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5C78B" w14:textId="29B390BE" w:rsidR="002F3F88" w:rsidRDefault="00D0613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Ajka Város Önkormányzata Képviselő-testületének </w:t>
      </w:r>
      <w:r w:rsidR="00E44844">
        <w:rPr>
          <w:b/>
          <w:bCs/>
        </w:rPr>
        <w:t xml:space="preserve">a </w:t>
      </w:r>
      <w:r w:rsidR="005E1AF0">
        <w:rPr>
          <w:b/>
          <w:bCs/>
        </w:rPr>
        <w:t xml:space="preserve">9/2026. (III.26.), a </w:t>
      </w:r>
      <w:r w:rsidR="00E44844">
        <w:rPr>
          <w:b/>
          <w:bCs/>
        </w:rPr>
        <w:t xml:space="preserve">6/2026. (II. 12.), </w:t>
      </w:r>
      <w:r w:rsidR="007E6253">
        <w:rPr>
          <w:b/>
          <w:bCs/>
        </w:rPr>
        <w:t>a 40/2025.</w:t>
      </w:r>
      <w:r w:rsidR="005E1AF0">
        <w:rPr>
          <w:b/>
          <w:bCs/>
        </w:rPr>
        <w:t xml:space="preserve"> </w:t>
      </w:r>
      <w:r w:rsidR="007E6253">
        <w:rPr>
          <w:b/>
          <w:bCs/>
        </w:rPr>
        <w:t xml:space="preserve">(XII.19.), </w:t>
      </w:r>
      <w:r w:rsidR="008D5A60">
        <w:rPr>
          <w:b/>
          <w:bCs/>
        </w:rPr>
        <w:t xml:space="preserve">a </w:t>
      </w:r>
      <w:r w:rsidR="000F755A">
        <w:rPr>
          <w:b/>
          <w:bCs/>
        </w:rPr>
        <w:t xml:space="preserve">29/2025. (X.17.), </w:t>
      </w:r>
      <w:r w:rsidR="00785E6E">
        <w:rPr>
          <w:b/>
          <w:bCs/>
        </w:rPr>
        <w:t xml:space="preserve">27/2025. (IX.29), a </w:t>
      </w:r>
      <w:r w:rsidR="00B61BE1">
        <w:rPr>
          <w:b/>
          <w:bCs/>
        </w:rPr>
        <w:t>15/2025.</w:t>
      </w:r>
      <w:r w:rsidR="005E1AF0">
        <w:rPr>
          <w:b/>
          <w:bCs/>
        </w:rPr>
        <w:t xml:space="preserve"> </w:t>
      </w:r>
      <w:r w:rsidR="00B61BE1">
        <w:rPr>
          <w:b/>
          <w:bCs/>
        </w:rPr>
        <w:t xml:space="preserve">(III.26.), a </w:t>
      </w:r>
      <w:r w:rsidR="008D5A60">
        <w:rPr>
          <w:b/>
          <w:bCs/>
        </w:rPr>
        <w:t>12/2025.</w:t>
      </w:r>
      <w:r w:rsidR="005E1AF0">
        <w:rPr>
          <w:b/>
          <w:bCs/>
        </w:rPr>
        <w:t xml:space="preserve"> </w:t>
      </w:r>
      <w:r w:rsidR="008D5A60">
        <w:rPr>
          <w:b/>
          <w:bCs/>
        </w:rPr>
        <w:t xml:space="preserve">(III.12.), </w:t>
      </w:r>
      <w:r w:rsidR="0070124E">
        <w:rPr>
          <w:b/>
          <w:bCs/>
        </w:rPr>
        <w:t xml:space="preserve">a </w:t>
      </w:r>
      <w:r w:rsidR="008D1DE7">
        <w:rPr>
          <w:b/>
          <w:bCs/>
        </w:rPr>
        <w:t>4/2025.</w:t>
      </w:r>
      <w:r w:rsidR="005E1AF0">
        <w:rPr>
          <w:b/>
          <w:bCs/>
        </w:rPr>
        <w:t xml:space="preserve"> </w:t>
      </w:r>
      <w:r w:rsidR="008D1DE7">
        <w:rPr>
          <w:b/>
          <w:bCs/>
        </w:rPr>
        <w:t xml:space="preserve">(II.15.), a </w:t>
      </w:r>
      <w:r w:rsidR="0070124E">
        <w:rPr>
          <w:b/>
          <w:bCs/>
        </w:rPr>
        <w:t>21/2024.</w:t>
      </w:r>
      <w:r w:rsidR="005E1AF0">
        <w:rPr>
          <w:b/>
          <w:bCs/>
        </w:rPr>
        <w:t xml:space="preserve"> </w:t>
      </w:r>
      <w:r w:rsidR="0070124E">
        <w:rPr>
          <w:b/>
          <w:bCs/>
        </w:rPr>
        <w:t xml:space="preserve">(XI.30.) </w:t>
      </w:r>
      <w:r w:rsidR="002D42B1">
        <w:rPr>
          <w:b/>
          <w:bCs/>
        </w:rPr>
        <w:t xml:space="preserve">a 32/2023. (XI.25.), </w:t>
      </w:r>
      <w:r w:rsidR="002A05F6">
        <w:rPr>
          <w:b/>
          <w:bCs/>
        </w:rPr>
        <w:t xml:space="preserve">a 17/2023. (V.25.), </w:t>
      </w:r>
      <w:r w:rsidR="00612824">
        <w:rPr>
          <w:b/>
          <w:bCs/>
        </w:rPr>
        <w:t xml:space="preserve">a 13/2023. (IV.21.), </w:t>
      </w:r>
      <w:r w:rsidR="00B1338F">
        <w:rPr>
          <w:b/>
          <w:bCs/>
        </w:rPr>
        <w:t xml:space="preserve">a </w:t>
      </w:r>
      <w:r w:rsidR="00C9541C">
        <w:rPr>
          <w:b/>
          <w:bCs/>
        </w:rPr>
        <w:t>15/2022. (VI.22)</w:t>
      </w:r>
      <w:r w:rsidR="008D5A60">
        <w:rPr>
          <w:b/>
          <w:bCs/>
        </w:rPr>
        <w:t xml:space="preserve"> és</w:t>
      </w:r>
      <w:r w:rsidR="00C9541C">
        <w:rPr>
          <w:b/>
          <w:bCs/>
        </w:rPr>
        <w:t xml:space="preserve"> a </w:t>
      </w:r>
      <w:r w:rsidR="00B1338F">
        <w:rPr>
          <w:b/>
          <w:bCs/>
        </w:rPr>
        <w:t xml:space="preserve">2/2022. (I.28.) önkormányzati rendeletével módosított </w:t>
      </w:r>
      <w:r w:rsidR="00D86F20">
        <w:rPr>
          <w:b/>
          <w:bCs/>
        </w:rPr>
        <w:t>22</w:t>
      </w:r>
      <w:r>
        <w:rPr>
          <w:b/>
          <w:bCs/>
        </w:rPr>
        <w:t>/2021. (X. 30.) önkormányzati rendelete</w:t>
      </w:r>
    </w:p>
    <w:p w14:paraId="6E74DE5C" w14:textId="77777777" w:rsidR="00B858FD" w:rsidRDefault="00B858FD">
      <w:pPr>
        <w:pStyle w:val="Szvegtrzs"/>
        <w:spacing w:before="240" w:after="480" w:line="240" w:lineRule="auto"/>
        <w:jc w:val="center"/>
        <w:rPr>
          <w:b/>
          <w:bCs/>
        </w:rPr>
      </w:pPr>
      <w:bookmarkStart w:id="0" w:name="_Hlk210136788"/>
      <w:r>
        <w:rPr>
          <w:b/>
          <w:bCs/>
        </w:rPr>
        <w:t>Egységes szerkezetben</w:t>
      </w:r>
      <w:bookmarkEnd w:id="0"/>
    </w:p>
    <w:p w14:paraId="14835879" w14:textId="77777777" w:rsidR="002F3F88" w:rsidRDefault="00D0613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Ajka város Önkormányzatának Szervezeti és Működési Szabályzatáról</w:t>
      </w:r>
    </w:p>
    <w:p w14:paraId="0DE5E6E9" w14:textId="2D0C0D0E" w:rsidR="002F3F88" w:rsidRDefault="00785E6E">
      <w:pPr>
        <w:pStyle w:val="Szvegtrzs"/>
        <w:spacing w:before="220" w:after="0" w:line="240" w:lineRule="auto"/>
        <w:jc w:val="both"/>
      </w:pPr>
      <w:r>
        <w:rPr>
          <w:rStyle w:val="Lbjegyzet-hivatkozs"/>
        </w:rPr>
        <w:footnoteReference w:id="1"/>
      </w:r>
      <w:r>
        <w:t>Ajka Város Önkormányzatának Képviselő-testülete Magyarország Alaptörvénye 32. cikk (2) bekezdésében meghatározott eredeti jogalkotói hatáskörében, Magyarország Alaptörvénye 32. cikk (1) bekezdés d) pontjában, Magyarország helyi önkormányzatairól szóló 2011. évi CLXXXIX. törvény 53. § (1) bekezdésében meghatározott feladatkörében eljárva, a következőket rendeli el:</w:t>
      </w:r>
    </w:p>
    <w:p w14:paraId="47D84106" w14:textId="77777777" w:rsidR="002F3F88" w:rsidRDefault="00D0613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I. Fejezet</w:t>
      </w:r>
    </w:p>
    <w:p w14:paraId="4E436EDA" w14:textId="77777777" w:rsidR="002F3F88" w:rsidRDefault="00D0613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 xml:space="preserve">AZ ÖNKORMÁNYZAT NEVE, SZERVEI, JELKÉPEI, HELYI ÜNNEPEI, NEMZETKÖZI KAPCSOLATAI </w:t>
      </w:r>
    </w:p>
    <w:p w14:paraId="0C007BB6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1. Az önkormányzat hivatalos megnevezése, szervei</w:t>
      </w:r>
    </w:p>
    <w:p w14:paraId="0996B8C8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763B84F4" w14:textId="77777777" w:rsidR="002F3F88" w:rsidRDefault="00D06130">
      <w:pPr>
        <w:pStyle w:val="Szvegtrzs"/>
        <w:spacing w:after="0" w:line="240" w:lineRule="auto"/>
        <w:jc w:val="both"/>
      </w:pPr>
      <w:r>
        <w:t>(1) Az Önkormányzat elnevezése: Ajka Város Önkormányzata</w:t>
      </w:r>
    </w:p>
    <w:p w14:paraId="64687C99" w14:textId="77777777" w:rsidR="002F3F88" w:rsidRDefault="00D06130">
      <w:pPr>
        <w:pStyle w:val="Szvegtrzs"/>
        <w:spacing w:before="240" w:after="0" w:line="240" w:lineRule="auto"/>
        <w:jc w:val="both"/>
      </w:pPr>
      <w:r>
        <w:t>(2) Az önkormányzat képviselő-testületének hivatalos megnevezése: Ajka város Önkormányzatának Képviselő-testülete (a továbbiakban: Képviselő-testület)</w:t>
      </w:r>
    </w:p>
    <w:p w14:paraId="1780F272" w14:textId="77777777" w:rsidR="002F3F88" w:rsidRDefault="00D06130">
      <w:pPr>
        <w:pStyle w:val="Szvegtrzs"/>
        <w:spacing w:before="240" w:after="0" w:line="240" w:lineRule="auto"/>
        <w:jc w:val="both"/>
      </w:pPr>
      <w:r>
        <w:t>(3) A Képviselő-testület szerveinek hivatalos megnevezése:</w:t>
      </w:r>
    </w:p>
    <w:p w14:paraId="48E1B25D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Ajka város Polgármestere</w:t>
      </w:r>
    </w:p>
    <w:p w14:paraId="15848768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Képviselő-testület állandó bizottságai:</w:t>
      </w:r>
    </w:p>
    <w:p w14:paraId="184B70A8" w14:textId="77777777" w:rsidR="002F3F88" w:rsidRDefault="00D0613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ba)</w:t>
      </w:r>
      <w:r>
        <w:tab/>
        <w:t>Ajka város Önkormányzata Képviselő-testületének Gazdasági és Városfejlesztési Bizottsága (a továbbiakban: Gazdasági és Városfejlesztési Bizottság),</w:t>
      </w:r>
    </w:p>
    <w:p w14:paraId="212DA8A3" w14:textId="77777777" w:rsidR="002F3F88" w:rsidRDefault="00D0613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bb)</w:t>
      </w:r>
      <w:r>
        <w:tab/>
        <w:t>Ajka város Önkormányzata Képviselő-testületének Humán és Ügyrendi Bizottsága (a továbbiakban: Humán és Ügyrendi Bizottság).</w:t>
      </w:r>
    </w:p>
    <w:p w14:paraId="6FAB3341" w14:textId="77777777" w:rsidR="002F3F88" w:rsidRDefault="00D0613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bc)</w:t>
      </w:r>
      <w:r>
        <w:tab/>
        <w:t>Ajka város Önkormányzata Képviselő-testületének Ifjúsági - és Sportbizottsága (a továbbiakban: Ifjúsági - és Sportbizottság),</w:t>
      </w:r>
    </w:p>
    <w:p w14:paraId="15DA2DBE" w14:textId="77777777" w:rsidR="002F3F88" w:rsidRDefault="00D0613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bd)</w:t>
      </w:r>
      <w:r>
        <w:tab/>
        <w:t>Ajka város Önkormányzata Képviselő-testületének Népjóléti Bizottsága (a továbbiakban: Népjóléti Bizottság),</w:t>
      </w:r>
    </w:p>
    <w:p w14:paraId="6E197F81" w14:textId="77777777" w:rsidR="002F3F88" w:rsidRDefault="00D0613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be)</w:t>
      </w:r>
      <w:r>
        <w:tab/>
        <w:t>Ajka város Önkormányzata Képviselő-testületének Pénzügyi Bizottsága (a továbbiakban: Pénzügyi Bizottság),</w:t>
      </w:r>
    </w:p>
    <w:p w14:paraId="633D5B84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Önkormányzat hivatala: Ajkai Közös Önkormányzati Hivatal (a továbbiakban: Hivatal),</w:t>
      </w:r>
    </w:p>
    <w:p w14:paraId="43ECC745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Az Ajkai Közös Önkormányzati Hivatal Jegyzője (a továbbiakban: Jegyző).</w:t>
      </w:r>
    </w:p>
    <w:p w14:paraId="6DA5869E" w14:textId="77777777" w:rsidR="002F3F88" w:rsidRDefault="00D06130">
      <w:pPr>
        <w:pStyle w:val="Szvegtrzs"/>
        <w:spacing w:before="240" w:after="0" w:line="240" w:lineRule="auto"/>
        <w:jc w:val="both"/>
      </w:pPr>
      <w:r>
        <w:t>(4) Az Önkormányzat és a Hivatal székhelye: 8400 Ajka, Szabadság tér 12.</w:t>
      </w:r>
    </w:p>
    <w:p w14:paraId="022A5277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2. §</w:t>
      </w:r>
    </w:p>
    <w:p w14:paraId="2CAA4479" w14:textId="77777777" w:rsidR="002F3F88" w:rsidRDefault="00D06130">
      <w:pPr>
        <w:pStyle w:val="Szvegtrzs"/>
        <w:spacing w:after="0" w:line="240" w:lineRule="auto"/>
        <w:jc w:val="both"/>
      </w:pPr>
      <w:r>
        <w:t>(1) Az Önkormányzat hivatalos weblapja: www.ajka.hu</w:t>
      </w:r>
    </w:p>
    <w:p w14:paraId="1B119401" w14:textId="77777777" w:rsidR="002F3F88" w:rsidRDefault="00D06130">
      <w:pPr>
        <w:pStyle w:val="Szvegtrzs"/>
        <w:spacing w:before="240" w:after="0" w:line="240" w:lineRule="auto"/>
        <w:jc w:val="both"/>
      </w:pPr>
      <w:r>
        <w:t>(2) Az Önkormányzat hivatalos lapja: Ajkai Szó.</w:t>
      </w:r>
    </w:p>
    <w:p w14:paraId="0C679DC4" w14:textId="77777777" w:rsidR="007064F9" w:rsidRDefault="007064F9">
      <w:pPr>
        <w:pStyle w:val="Szvegtrzs"/>
        <w:spacing w:before="280" w:after="0" w:line="240" w:lineRule="auto"/>
        <w:jc w:val="center"/>
        <w:rPr>
          <w:b/>
          <w:bCs/>
        </w:rPr>
      </w:pPr>
    </w:p>
    <w:p w14:paraId="7E1C32E7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2. Az önkormányzat jelképei és az önkormányzat által alapított helyi kitüntetések</w:t>
      </w:r>
    </w:p>
    <w:p w14:paraId="1AD9CBCB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306BF899" w14:textId="77777777" w:rsidR="002F3F88" w:rsidRDefault="00D06130">
      <w:pPr>
        <w:pStyle w:val="Szvegtrzs"/>
        <w:spacing w:after="0" w:line="240" w:lineRule="auto"/>
        <w:jc w:val="both"/>
      </w:pPr>
      <w:r>
        <w:t>(1) Az Önkormányzat jelképei:</w:t>
      </w:r>
    </w:p>
    <w:p w14:paraId="392CD4DB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címer,</w:t>
      </w:r>
    </w:p>
    <w:p w14:paraId="07EEB625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zászló,</w:t>
      </w:r>
    </w:p>
    <w:p w14:paraId="6BCE6216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pecsét,</w:t>
      </w:r>
    </w:p>
    <w:p w14:paraId="6795CC1E" w14:textId="77777777" w:rsidR="002F3F88" w:rsidRDefault="00D06130">
      <w:pPr>
        <w:pStyle w:val="Szvegtrzs"/>
        <w:spacing w:before="240" w:after="0" w:line="240" w:lineRule="auto"/>
        <w:jc w:val="both"/>
      </w:pPr>
      <w:r>
        <w:t>(2) Az Önkormányzat jelképeinek használatát önkormányzati rendelet állapítja meg.</w:t>
      </w:r>
    </w:p>
    <w:p w14:paraId="78C48AEA" w14:textId="77777777" w:rsidR="002F3F88" w:rsidRDefault="00D06130">
      <w:pPr>
        <w:pStyle w:val="Szvegtrzs"/>
        <w:spacing w:before="240" w:after="0" w:line="240" w:lineRule="auto"/>
        <w:jc w:val="both"/>
      </w:pPr>
      <w:r>
        <w:t>(3) Az önkormányzat által alapított helyi kitüntetések és címek adományozásának szabályait önkormányzati rendelet tartalmazza.</w:t>
      </w:r>
    </w:p>
    <w:p w14:paraId="2712220E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3. Az önkormányzat képviselete</w:t>
      </w:r>
    </w:p>
    <w:p w14:paraId="7DB12E0D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1140A70E" w14:textId="77777777" w:rsidR="002F3F88" w:rsidRDefault="00D06130">
      <w:pPr>
        <w:pStyle w:val="Szvegtrzs"/>
        <w:spacing w:after="0" w:line="240" w:lineRule="auto"/>
        <w:jc w:val="both"/>
      </w:pPr>
      <w:r>
        <w:t>(1) A képviselő-testületet a polgármester képviseli.</w:t>
      </w:r>
    </w:p>
    <w:p w14:paraId="78558126" w14:textId="77777777" w:rsidR="002F3F88" w:rsidRDefault="00D06130">
      <w:pPr>
        <w:pStyle w:val="Szvegtrzs"/>
        <w:spacing w:before="240" w:after="0" w:line="240" w:lineRule="auto"/>
        <w:jc w:val="both"/>
      </w:pPr>
      <w:r>
        <w:t>(2) A képviselő-testület - a polgármester és az alpolgármester egyidejű akadályoztatása esetén - bármely tagját meghatalmazhatja az önkormányzat, a képviselő-testület más szervek előtti képviseletének ellátására. Rendszeres feladatellátás (közgyűléseken való részvétel) esetén a képviselő-testület a testület tagjainak állandó meghatalmazást is adhat azzal, hogy a testület tagja csak a polgármester és az alpolgármester egyidejű akadályoztatása esetén köteles és jogosult meghatalmazottként eljárni.</w:t>
      </w:r>
    </w:p>
    <w:p w14:paraId="0348906F" w14:textId="77777777" w:rsidR="002F3F88" w:rsidRDefault="00D06130">
      <w:pPr>
        <w:pStyle w:val="Szvegtrzs"/>
        <w:spacing w:before="240" w:after="0" w:line="240" w:lineRule="auto"/>
        <w:jc w:val="both"/>
      </w:pPr>
      <w:r>
        <w:t>(3) A (2) bekezdés szerinti, jognyilatkozat tételére is feljogosító meghatalmazást teljes bizonyító erejű magánokiratba kell foglalni.</w:t>
      </w:r>
    </w:p>
    <w:p w14:paraId="11D9AF18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671EEB1C" w14:textId="77777777" w:rsidR="002F3F88" w:rsidRDefault="00D06130">
      <w:pPr>
        <w:pStyle w:val="Szvegtrzs"/>
        <w:spacing w:after="0" w:line="240" w:lineRule="auto"/>
        <w:jc w:val="both"/>
      </w:pPr>
      <w:r>
        <w:t>A polgármester akadályoztatása esetén felhatalmazhatja a képviselő-testület bármely tagját, hogy az önkormányzatot, a képviselő-testületet ünnepélyeken, rendezvényeken képviselje. Ezen képviselet a képviselőt jognyilatkozat adására nem jogosítja fel.</w:t>
      </w:r>
    </w:p>
    <w:p w14:paraId="282E7547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4. A település helyi ünnepei</w:t>
      </w:r>
    </w:p>
    <w:p w14:paraId="1955F20C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11337441" w14:textId="77777777" w:rsidR="002F3F88" w:rsidRDefault="00D06130">
      <w:pPr>
        <w:pStyle w:val="Szvegtrzs"/>
        <w:spacing w:after="0" w:line="240" w:lineRule="auto"/>
        <w:jc w:val="both"/>
      </w:pPr>
      <w:r>
        <w:t>Ajka város Önkormányzata ötévente ünnepélyes keretek között emlékezik meg a település várossá nyilvánításának évfordulójáról. (A várossá nyilvánítás napja: 1959. november 1.)</w:t>
      </w:r>
    </w:p>
    <w:p w14:paraId="295E352E" w14:textId="77777777" w:rsidR="00785E6E" w:rsidRDefault="00785E6E">
      <w:pPr>
        <w:pStyle w:val="Szvegtrzs"/>
        <w:spacing w:before="280" w:after="0" w:line="240" w:lineRule="auto"/>
        <w:jc w:val="center"/>
        <w:rPr>
          <w:b/>
          <w:bCs/>
        </w:rPr>
      </w:pPr>
    </w:p>
    <w:p w14:paraId="7DFF966F" w14:textId="196095C4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5. Az önkormányzat nemzetközi kapcsolatai</w:t>
      </w:r>
    </w:p>
    <w:p w14:paraId="513B22B3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</w:p>
    <w:p w14:paraId="64AF08F6" w14:textId="77777777" w:rsidR="002F3F88" w:rsidRDefault="00D06130">
      <w:pPr>
        <w:pStyle w:val="Szvegtrzs"/>
        <w:spacing w:after="0" w:line="240" w:lineRule="auto"/>
        <w:jc w:val="both"/>
      </w:pPr>
      <w:r>
        <w:t>(1) Ajka város Önkormányzata támogatja az európai államok, elsősorban a szomszédos országok és az Európai Unió tagállamainak önkormányzataival létesítendő nemzetközi kapcsolatokat.</w:t>
      </w:r>
    </w:p>
    <w:p w14:paraId="29F7C0B3" w14:textId="77777777" w:rsidR="002F3F88" w:rsidRDefault="00D06130">
      <w:pPr>
        <w:pStyle w:val="Szvegtrzs"/>
        <w:spacing w:before="240" w:after="0" w:line="240" w:lineRule="auto"/>
        <w:jc w:val="both"/>
      </w:pPr>
      <w:r>
        <w:t>(2) Az önkormányzat feladat- és hatáskörében együttműködhet külföldi helyi önkormányzattal, beléphet nemzetközi önkormányzati szervezetekbe.</w:t>
      </w:r>
    </w:p>
    <w:p w14:paraId="20A86C1F" w14:textId="77777777" w:rsidR="002F3F88" w:rsidRDefault="00D06130">
      <w:pPr>
        <w:pStyle w:val="Szvegtrzs"/>
        <w:spacing w:before="240" w:after="0" w:line="240" w:lineRule="auto"/>
        <w:jc w:val="both"/>
      </w:pPr>
      <w:r>
        <w:t>(3) A külföldi önkormányzatokkal kötött megállapodásokat a képviselő-testület évente, a nemzetközi kapcsolatok éves programjának megállapításakor felülvizsgálja és értékeli.</w:t>
      </w:r>
    </w:p>
    <w:p w14:paraId="7848939C" w14:textId="77777777" w:rsidR="002F3F88" w:rsidRDefault="00D06130">
      <w:pPr>
        <w:pStyle w:val="Szvegtrzs"/>
        <w:spacing w:before="240" w:after="0" w:line="240" w:lineRule="auto"/>
        <w:jc w:val="both"/>
      </w:pPr>
      <w:r>
        <w:t>(4) Az önkormányzat külföldi önkormányzattal csak akkor tart fenn, illetve létesít újabb kapcsolatot, ha az közvetve, vagy közvetlenül a település lakosságának érdekét szolgálja.</w:t>
      </w:r>
    </w:p>
    <w:p w14:paraId="1353CA46" w14:textId="77777777" w:rsidR="002F3F88" w:rsidRDefault="00D0613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II. Fejezet</w:t>
      </w:r>
    </w:p>
    <w:p w14:paraId="1083A9FD" w14:textId="77777777" w:rsidR="002F3F88" w:rsidRDefault="00D0613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A KÉPVISELŐ-TESTÜLET LÉTSZÁMA, ÁTRUHÁZOTT HATÁSKÖREI</w:t>
      </w:r>
    </w:p>
    <w:p w14:paraId="261CF81F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6. A Képviselő-testület létszáma</w:t>
      </w:r>
    </w:p>
    <w:p w14:paraId="4067935B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8. §</w:t>
      </w:r>
    </w:p>
    <w:p w14:paraId="608CD895" w14:textId="77777777" w:rsidR="002F3F88" w:rsidRDefault="00D06130">
      <w:pPr>
        <w:pStyle w:val="Szvegtrzs"/>
        <w:spacing w:after="0" w:line="240" w:lineRule="auto"/>
        <w:jc w:val="both"/>
      </w:pPr>
      <w:r>
        <w:t>A képviselő-testület tagjainak száma a polgármesterrel együtt 15 fő.</w:t>
      </w:r>
    </w:p>
    <w:p w14:paraId="165DB3C2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7. Képviselő-testület átruházott hatáskörei</w:t>
      </w:r>
    </w:p>
    <w:p w14:paraId="23C5D4F9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9. §</w:t>
      </w:r>
    </w:p>
    <w:p w14:paraId="77881079" w14:textId="77777777" w:rsidR="002F3F88" w:rsidRDefault="00D06130">
      <w:pPr>
        <w:pStyle w:val="Szvegtrzs"/>
        <w:spacing w:after="0" w:line="240" w:lineRule="auto"/>
        <w:jc w:val="both"/>
      </w:pPr>
      <w:r>
        <w:t>(1) Az átruházott hatáskörben hozott döntésekről a jogosítottak a soron következő - munkaterv szerinti - képviselő-testületi ülésen tájékoztatást adnak.</w:t>
      </w:r>
    </w:p>
    <w:p w14:paraId="39ECDEC1" w14:textId="77777777" w:rsidR="002F3F88" w:rsidRDefault="00D06130">
      <w:pPr>
        <w:pStyle w:val="Szvegtrzs"/>
        <w:spacing w:before="240" w:after="0" w:line="240" w:lineRule="auto"/>
        <w:jc w:val="both"/>
      </w:pPr>
      <w:r>
        <w:t>(2) A Képviselő-testület hatáskörei közül a következőket ruházza át a polgármesterre:</w:t>
      </w:r>
    </w:p>
    <w:p w14:paraId="4F2A6210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dönt a költségvetési rendeletben meghatározott polgármesteri keret felhasználásáról,</w:t>
      </w:r>
    </w:p>
    <w:p w14:paraId="2800D263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dönt a képviselő-testület kifejezett döntéséhez nem kötött - ide értve a működési költséget is - pályázatok benyújtásáról,</w:t>
      </w:r>
    </w:p>
    <w:p w14:paraId="4293D9E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>gondoskodik az egészségügyi ellátással kapcsolatosan az ellátott panaszának törvényes keretek között történő kivizsgálásáról, és annak eredményéről a panaszt tevőt a törvényben meghatározott határidőn belül tájékoztatja,</w:t>
      </w:r>
    </w:p>
    <w:p w14:paraId="3D1A9C9A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4.</w:t>
      </w:r>
      <w:r>
        <w:tab/>
        <w:t>a betegjogi képviselő észrevételeit 30 munkanapon belül érdemben megvizsgálja, és állásfoglalásáról őt tájékoztatja,</w:t>
      </w:r>
    </w:p>
    <w:p w14:paraId="40F6903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5.</w:t>
      </w:r>
      <w:r>
        <w:tab/>
        <w:t>az egészségügyi alapellátás biztosítására vonatkozóan feladat-ellátási, vagy feladatátvállalási szerződést köt az egészségügyi szolgáltatóval, továbbá megteszi a szerződéssel kapcsolatos egyéb jognyilatkozatokat,</w:t>
      </w:r>
    </w:p>
    <w:p w14:paraId="4E06963F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6.</w:t>
      </w:r>
      <w:r>
        <w:tab/>
        <w:t>gondoskodik az ideiglenes elhelyezésről, ha a lakás elemi csapás, vagy más ok következtében megsemmisül, illetőleg az építésügyi hatóság életveszély miatt annak kiürítését rendelte el, és a bérlő (használó) elhelyezéséről maga, vagy a lakással rendelkező szerv nem tud gondoskodni,</w:t>
      </w:r>
    </w:p>
    <w:p w14:paraId="6DBEBEAF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7.</w:t>
      </w:r>
      <w:r>
        <w:tab/>
        <w:t>Mint a közút kezelője, elrendelheti a közút melletti ingatlanon, annak rendeltetésszerű használatát lényegesen nem akadályozó módon közúti jelzés, mozgatható hóvédmű elhelyezését,</w:t>
      </w:r>
    </w:p>
    <w:p w14:paraId="49A62A9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8.</w:t>
      </w:r>
      <w:r>
        <w:tab/>
        <w:t>az önkormányzati tulajdonú erdőben az elhalt fekvő fa és gally gyűjtésének, kidőlt fáról történő fenyőgally, toboz, és díszítő lomb gyűjtésének, valamint a bot, nád, sás, gyékény termelésének fő kaszálásának jogát átengedheti,</w:t>
      </w:r>
    </w:p>
    <w:p w14:paraId="06BC0B91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9.</w:t>
      </w:r>
      <w:r>
        <w:tab/>
        <w:t>a helyi önkormányzati általános választások évében a választás napját követő naptól a közbeszerzések elbírálására vonatkozó személyi-szervezeti rend kialakításáig az Önkormányzat, mint ajánlatkérő nevében eljár, és dönt valamennyi közbeszerzési ügyben,</w:t>
      </w:r>
    </w:p>
    <w:p w14:paraId="77147C0F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10.</w:t>
      </w:r>
      <w:r>
        <w:tab/>
        <w:t>dönt a közút forgalmi rendjének kialakításáról,</w:t>
      </w:r>
    </w:p>
    <w:p w14:paraId="67E8491A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11.</w:t>
      </w:r>
      <w:r>
        <w:tab/>
        <w:t>dönt közútkezelőként a közút nem közlekedési célú igénybevételéről, a közutat érintő munkához- amennyiben ezt jogszabály előírja-, közútkezelői hozzájárulást ad,</w:t>
      </w:r>
    </w:p>
    <w:p w14:paraId="55495BD0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12.</w:t>
      </w:r>
      <w:r>
        <w:tab/>
        <w:t>dönt a közfoglalkoztatási pályázatok benyújtásáról, a program megvalósítása érdekében támogatási szerződést köt az állami foglalkoztatási szervvel,</w:t>
      </w:r>
    </w:p>
    <w:p w14:paraId="7A540D94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13.</w:t>
      </w:r>
      <w:r>
        <w:tab/>
        <w:t>dönt a közfoglalkoztatott személyek foglalkozás-egészségügyi vizsgálatának elvégzésére vonatkozó megállapodás megkötéséről,</w:t>
      </w:r>
    </w:p>
    <w:p w14:paraId="0599F0DD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14.</w:t>
      </w:r>
      <w:r>
        <w:tab/>
        <w:t>dönt a Képviselő-testület által jóváhagyott szerződések módosításáról abban az esetben, ha a módosítás kizárólag a tárgyévi - a költségvetési rendeletben meghatározott - ellenszolgáltatás, vagy támogatás összegének változására, vagy a fizetési kötelezettség tárgyévi ütemezésére vonatkozik,</w:t>
      </w:r>
    </w:p>
    <w:p w14:paraId="7DB9F8C4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15.</w:t>
      </w:r>
      <w:r>
        <w:tab/>
        <w:t>dönt a pénzügyi kötelezettségvállalást nem igénylő együttműködési megállapodások jóváhagyásáról,</w:t>
      </w:r>
    </w:p>
    <w:p w14:paraId="62897707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16.</w:t>
      </w:r>
      <w:r>
        <w:tab/>
        <w:t>dönt az Önkormányzat által bérelt lakások, nem lakás céljára szolgáló helyiségek albérletbe adásáról,</w:t>
      </w:r>
    </w:p>
    <w:p w14:paraId="4EA84340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17.</w:t>
      </w:r>
      <w:r>
        <w:tab/>
        <w:t>a polgármester átruházott hatáskörben dönt mindazokban az ügyekben, amelyekben a hatáskör gyakorlását külön rendelettel a képviselő-testület a polgármesterre átruházta,</w:t>
      </w:r>
    </w:p>
    <w:p w14:paraId="2828C3D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18.</w:t>
      </w:r>
      <w:r>
        <w:tab/>
        <w:t>kijelöli a testvérvárosainkba utazó önkormányzati delegációk tagjait a frakcióvezetőkkel egyeztetve,</w:t>
      </w:r>
    </w:p>
    <w:p w14:paraId="3EED1366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19.</w:t>
      </w:r>
      <w:r>
        <w:tab/>
        <w:t>dönt a célhoz nem kötött forrásai betétként történő elhelyezéséről, az egyéb banki szolgáltatások igénybevételéről,</w:t>
      </w:r>
    </w:p>
    <w:p w14:paraId="280E0E2B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20.</w:t>
      </w:r>
      <w:r>
        <w:tab/>
        <w:t>finanszírozási szerződést köt a pénzintézettel a központi támogatások kihirdetésétől számított egy hónapon belül és ellenőrzött számlát nyújt be a pénzintézethez,</w:t>
      </w:r>
    </w:p>
    <w:p w14:paraId="3E42407E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21.</w:t>
      </w:r>
      <w:r>
        <w:tab/>
        <w:t>szabadon megválaszthatja az önkormányzat számlavezető pénzintézetét a Pénzügyi Bizottság egyetértésével, és a számlavezető pénzintézetnél számlákat, alszámlákat nyit és szüntet meg,</w:t>
      </w:r>
    </w:p>
    <w:p w14:paraId="0EB0F67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22.</w:t>
      </w:r>
      <w:r>
        <w:tab/>
        <w:t>megtagadhatja az önkormányzati lakásra kötött tartási szerződéshez való hozzájárulást,</w:t>
      </w:r>
    </w:p>
    <w:p w14:paraId="35EB30A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23.</w:t>
      </w:r>
      <w:r>
        <w:tab/>
        <w:t>megtagadhatja a lakáscseréhez való hozzájárulást,</w:t>
      </w:r>
    </w:p>
    <w:p w14:paraId="1AB579B1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24.</w:t>
      </w:r>
      <w:r>
        <w:tab/>
        <w:t>megállapítja a társadalmi gondozó, valamint az idősek klubjában orvosi munkát végző orvos díjazását,</w:t>
      </w:r>
    </w:p>
    <w:p w14:paraId="3F0A2FAD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25.</w:t>
      </w:r>
      <w:r>
        <w:tab/>
        <w:t>A törvényesség biztosítása keretében ellenőrzi a nevelési intézményeknél - a kollektív szerződés és közalkalmazotti szabályzat kivételével - más belső szabályzatok elfogadására előírt eljárási rendelkezések megtartását, a szabályzatokban foglaltak jogszerűségét, a működés és döntéshozatal jogszerűségét,</w:t>
      </w:r>
    </w:p>
    <w:p w14:paraId="04D3D86B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26.</w:t>
      </w:r>
      <w:r>
        <w:tab/>
        <w:t>dönt az önkormányzat nevében indítandó per szükségességéről, a fellebbezés benyújtásáról,</w:t>
      </w:r>
    </w:p>
    <w:p w14:paraId="4E2228CF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27.</w:t>
      </w:r>
      <w:r>
        <w:tab/>
        <w:t>dönt a beépítési kötelezettség meghosszabbítása kérdésében,</w:t>
      </w:r>
    </w:p>
    <w:p w14:paraId="0F845FE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28.</w:t>
      </w:r>
      <w:r>
        <w:tab/>
        <w:t>aláírja a vállalkozások támogatására vonatkozó támogatási szerződést,</w:t>
      </w:r>
    </w:p>
    <w:p w14:paraId="6460A897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29.</w:t>
      </w:r>
      <w:r>
        <w:tab/>
        <w:t>a közalkalmazotti törvény hatálya alá tartozó önkormányzati fenntartású intézménynél az intézményvezetői munkakörre kiírt pályázatok esetén a jogszabályi előírásoknak és a pályázati feltételeknek nem megfelelő, érvénytelen pályázatokat visszautasítja, a visszautasított pályázatokról az ok megjelölésével a képviselő-testületet tájékoztatja,</w:t>
      </w:r>
    </w:p>
    <w:p w14:paraId="6B308A1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30.</w:t>
      </w:r>
      <w:r>
        <w:tab/>
        <w:t>a köztemetés biztosításáról megállapodás megkötése,</w:t>
      </w:r>
    </w:p>
    <w:p w14:paraId="402F4B88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31.</w:t>
      </w:r>
      <w:r>
        <w:tab/>
        <w:t>megállapodás megkötése pénzeszköz átadásáról, kötelező önkormányzati feladatot feladat-ellátási szerződés keretében ellátó szociális és egészségügyi intézményekkel,</w:t>
      </w:r>
    </w:p>
    <w:p w14:paraId="717187E1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32.</w:t>
      </w:r>
      <w:r>
        <w:tab/>
        <w:t xml:space="preserve"> településképi véleményezés és kötelezés</w:t>
      </w:r>
    </w:p>
    <w:p w14:paraId="2B76BD06" w14:textId="77777777" w:rsidR="00B1338F" w:rsidRDefault="00B1338F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33.</w:t>
      </w:r>
      <w:r>
        <w:rPr>
          <w:rStyle w:val="Lbjegyzet-hivatkozs"/>
          <w:i/>
          <w:iCs/>
        </w:rPr>
        <w:footnoteReference w:id="2"/>
      </w:r>
      <w:r>
        <w:tab/>
        <w:t>megállapodást köt a Pannon Egyetem nappali felsőfokú szakképzésére, alap-, mesterképzésére felvételt nyert hallgatók ösztöndíjáról</w:t>
      </w:r>
      <w:r w:rsidR="00B858FD">
        <w:t>.</w:t>
      </w:r>
    </w:p>
    <w:p w14:paraId="053E5371" w14:textId="77777777" w:rsidR="002F3F88" w:rsidRDefault="00D06130">
      <w:pPr>
        <w:pStyle w:val="Szvegtrzs"/>
        <w:spacing w:before="240" w:after="0" w:line="240" w:lineRule="auto"/>
        <w:jc w:val="both"/>
      </w:pPr>
      <w:r>
        <w:t>(3) A Képviselő-testület hatáskörei közül a következőket ruházza át a Pénzügyi Bizottságra:</w:t>
      </w:r>
    </w:p>
    <w:p w14:paraId="4313DBB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a bizottság átruházott hatáskörben dönt mindazokban az ügyekben, amelyekben a hatáskör gyakorlását külön rendelettel a képviselő-testület a bizottságra ruházta,</w:t>
      </w:r>
    </w:p>
    <w:p w14:paraId="6BE19249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a képviselő-testület által elrendelt felülellenőrzési ügyekben eljár és dönt,</w:t>
      </w:r>
    </w:p>
    <w:p w14:paraId="47B5F64D" w14:textId="77777777" w:rsidR="002F3F88" w:rsidRDefault="00D06130">
      <w:pPr>
        <w:pStyle w:val="Szvegtrzs"/>
        <w:spacing w:before="240" w:after="0" w:line="240" w:lineRule="auto"/>
        <w:jc w:val="both"/>
      </w:pPr>
      <w:r>
        <w:t>(4) A Képviselő-testület hatáskörei közül a következőket ruházza át a Gazdasági és Városfejlesztési Bizottságra:</w:t>
      </w:r>
    </w:p>
    <w:p w14:paraId="2AB6C483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A bizottság átruházott hatáskörben dönt mindazokban az ügyekben, amelyekben a hatáskör gyakorlását külön rendelettel a képviselő-testület a bizottságra ruházta.</w:t>
      </w:r>
    </w:p>
    <w:p w14:paraId="409D9594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A bizottság működteti a vállalkozások támogatására vonatkozó önkormányzati komplex pályázati rendszert. Ezen belül évenként pályázatot ír ki, értékeli a pályázatokat, dönt azok elfogadásáról, és javaslatot tesz polgármester felé a támogatási szerződéskötésre. A szerződéskötést követően ellenőrzi a pályázati feltételek teljesítését. Nem teljesítés esetén javaslatot tesz a szükséges szankciók megtételére.</w:t>
      </w:r>
    </w:p>
    <w:p w14:paraId="78802D3F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>Az 1993. évi LXXVIII törvény 10-11. §-ában foglalt bérbeadói feladatok.</w:t>
      </w:r>
    </w:p>
    <w:p w14:paraId="6854CBF6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4.</w:t>
      </w:r>
      <w:r>
        <w:tab/>
        <w:t>A nem lakás célú helyiségek bérleti díjának megállapítása.</w:t>
      </w:r>
    </w:p>
    <w:p w14:paraId="182182C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5.</w:t>
      </w:r>
      <w:r>
        <w:tab/>
        <w:t>Az övezeti besorolás elfogadása (bérleti díj, értékesítési ár).</w:t>
      </w:r>
    </w:p>
    <w:p w14:paraId="58A38B33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6.</w:t>
      </w:r>
      <w:r>
        <w:tab/>
        <w:t>A pavilonok alatti földterületek bérleti jog átruházása.</w:t>
      </w:r>
    </w:p>
    <w:p w14:paraId="151FFB1F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7.</w:t>
      </w:r>
      <w:r>
        <w:tab/>
        <w:t>A bizottság dönt a lakó-és középületek felújítására, energiatakarékos korszerűsítésére, felújítására vonatkozó pályázat feltételeinek megállapításáról, közzétételéről, a szociálisan rászorulók önrészének átvállalásáról, a pályázatok értékeléséről, elbírálásáról.</w:t>
      </w:r>
    </w:p>
    <w:p w14:paraId="50AF1FBD" w14:textId="77777777" w:rsidR="00785E6E" w:rsidRDefault="00D06130" w:rsidP="00785E6E">
      <w:pPr>
        <w:pStyle w:val="Szvegtrzs"/>
        <w:spacing w:before="240" w:after="0" w:line="240" w:lineRule="auto"/>
        <w:jc w:val="both"/>
      </w:pPr>
      <w:r>
        <w:t>(5)</w:t>
      </w:r>
      <w:r w:rsidR="008D1DE7">
        <w:rPr>
          <w:rStyle w:val="Lbjegyzet-hivatkozs"/>
        </w:rPr>
        <w:footnoteReference w:id="3"/>
      </w:r>
      <w:r>
        <w:t xml:space="preserve"> </w:t>
      </w:r>
      <w:r w:rsidR="00785E6E">
        <w:t>A Képviselő-testület hatáskörei közül a következőket ruházza át az Humán és Ügyrendi Bizottságra:</w:t>
      </w:r>
    </w:p>
    <w:p w14:paraId="69617138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A bizottság átruházott hatáskörben dönt mindazokban az ügyekben, amelyekben a hatáskör gyakorlását külön rendelettel a képviselő-testület a bizottságra ruházta.</w:t>
      </w:r>
    </w:p>
    <w:p w14:paraId="5A417032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Önkormányzati csatlakozás esetén elbírálja a képviselő-testület által meghirdetett Bursa Hungarica Felsőoktatási Önkormányzati Ösztöndíj pályázatot,</w:t>
      </w:r>
    </w:p>
    <w:p w14:paraId="1B7A1BDD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>Meghatározza az adott nevelési évben indítható óvodai csoportok számát,</w:t>
      </w:r>
    </w:p>
    <w:p w14:paraId="368B9DC4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4.</w:t>
      </w:r>
      <w:r>
        <w:tab/>
        <w:t>Indokolt esetben engedélyezi az óvodai csoportokra megállapított maximális létszámtól való eltérést.</w:t>
      </w:r>
    </w:p>
    <w:p w14:paraId="25302FB0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5.</w:t>
      </w:r>
      <w:r>
        <w:tab/>
        <w:t>Meghatározza az önkormányzati fenntartású óvodák nyitva tartásának rendjét, s a helyben szokásos módon gondoskodik azok közzétételéről.</w:t>
      </w:r>
    </w:p>
    <w:p w14:paraId="44A2315A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6.</w:t>
      </w:r>
      <w:r>
        <w:tab/>
        <w:t>Évente felméri a nemzetiségi nyelven folyó nevelés iránti igényt.</w:t>
      </w:r>
    </w:p>
    <w:p w14:paraId="1D4C2F4D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7.</w:t>
      </w:r>
      <w:r>
        <w:tab/>
        <w:t>Jóváhagyja a fenntartásában működő köznevelési intézmény pedagógiai programját, házirendjét, szervezeti és működési szabályzatát, továbbképzési programját, éves munkatervét értékeli a nevelési intézmény foglalkoztatási, illetve pedagógiai programjában meghatározott feladatok végrehajtását, a pedagógiai szakmai program eredményességét.</w:t>
      </w:r>
    </w:p>
    <w:p w14:paraId="0EBF5C24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8.</w:t>
      </w:r>
      <w:r>
        <w:tab/>
        <w:t>Művészeti alkotás közterületen, valamint önkormányzati tulajdonú épületen való elhelyezéséről, áthelyezéséről dönt,</w:t>
      </w:r>
    </w:p>
    <w:p w14:paraId="5E3E8946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9.</w:t>
      </w:r>
      <w:r>
        <w:tab/>
        <w:t>Jóváhagyja az Önkormányzat által fenntartott közművelődési intézmények szervezeti és működési szabályzatát, éves munkatervét, szolgáltatási tervét.</w:t>
      </w:r>
    </w:p>
    <w:p w14:paraId="2025251D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10.</w:t>
      </w:r>
      <w:r>
        <w:tab/>
        <w:t>Elfogadja az Önkormányzat által fenntartott közművelődési intézmények szakmai munkájáról szóló beszámolóját.</w:t>
      </w:r>
    </w:p>
    <w:p w14:paraId="4C0D857A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11.</w:t>
      </w:r>
      <w:r>
        <w:tab/>
        <w:t>Elfogadja a kiemelt közművelődési egyesületek éves szakmai beszámolóját</w:t>
      </w:r>
    </w:p>
    <w:p w14:paraId="3DC67F26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12.</w:t>
      </w:r>
      <w:r>
        <w:tab/>
        <w:t>Dönt a helyi települési értékké nyilvánításról és ellátja az Ajkai Települési Értéktár Bizottság feladatait.</w:t>
      </w:r>
    </w:p>
    <w:p w14:paraId="0308A8E1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13.</w:t>
      </w:r>
      <w:r>
        <w:tab/>
        <w:t>Megállapítja az általa lebonyolított titkos szavazás eredményét,</w:t>
      </w:r>
    </w:p>
    <w:p w14:paraId="7E436B91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14.</w:t>
      </w:r>
      <w:r>
        <w:tab/>
        <w:t>Javaslatot tesz a polgármester jutalmazására,</w:t>
      </w:r>
    </w:p>
    <w:p w14:paraId="7B82A3D8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15.</w:t>
      </w:r>
      <w:r>
        <w:tab/>
        <w:t>Ellátja a képviselői összeférhetetlenséggel kapcsolatos bizottsági feladatokat,</w:t>
      </w:r>
    </w:p>
    <w:p w14:paraId="5DD48449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16.</w:t>
      </w:r>
      <w:r>
        <w:tab/>
        <w:t>Nyilvántartja a képviselők és a polgármester vagyonnyilatkozatát.</w:t>
      </w:r>
    </w:p>
    <w:p w14:paraId="3CE3D73C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17.</w:t>
      </w:r>
      <w:r>
        <w:tab/>
        <w:t>Ellenőrzi az önkormányzat által fenntartott kulturális közintézmények részére biztosított támogatások, pályázati források felhasználását.</w:t>
      </w:r>
    </w:p>
    <w:p w14:paraId="383EE667" w14:textId="77777777" w:rsidR="00785E6E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18.</w:t>
      </w:r>
      <w:r>
        <w:tab/>
        <w:t>Javaslatot tesz közművelődési megállapodás megkötésére.</w:t>
      </w:r>
    </w:p>
    <w:p w14:paraId="48D47275" w14:textId="482B17DA" w:rsidR="002A05F6" w:rsidRDefault="00785E6E" w:rsidP="00785E6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19.</w:t>
      </w:r>
      <w:r>
        <w:tab/>
        <w:t>Dönt az óvodai körzethatárok meghatározásáról.</w:t>
      </w:r>
    </w:p>
    <w:p w14:paraId="3692F2DA" w14:textId="77777777" w:rsidR="002F3F88" w:rsidRDefault="00D06130">
      <w:pPr>
        <w:pStyle w:val="Szvegtrzs"/>
        <w:spacing w:before="240" w:after="0" w:line="240" w:lineRule="auto"/>
        <w:jc w:val="both"/>
      </w:pPr>
      <w:r>
        <w:t>(6) A Képviselő-testület hatáskörei közül a következőket ruházza át a Népjóléti Bizottságára:</w:t>
      </w:r>
    </w:p>
    <w:p w14:paraId="3E7B621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A bizottság átruházott hatáskörben dönt mindazokban az ügyekben, amelyekben a hatáskör gyakorlását külön rendelettel a képviselő-testület a bizottságra ruházta.</w:t>
      </w:r>
    </w:p>
    <w:p w14:paraId="1E6E3451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Jóváhagyja a személyes gondoskodást nyújtó szociális- és gyermekjóléti intézmények szervezeti- és működési szabályzatát, szociális és gyermekjóléti intézmények szakmai programját, valamint jóváhagyja a gyermekek napközbeni ellátását biztosító bölcsődék nyári nyitvatartási rendjét.</w:t>
      </w:r>
    </w:p>
    <w:p w14:paraId="04D9D0D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>Dönt a személyes gondoskodást nyújtó szociális és gyermekjóléti intézmények működésének törvényességi ellenőrzéséről és a szakmai munka eredményességéről szóló beszámoló elfogadásáról.</w:t>
      </w:r>
    </w:p>
    <w:p w14:paraId="332E3BB3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4.</w:t>
      </w:r>
      <w:r>
        <w:tab/>
        <w:t>Szakmai és városszépítési szempontból dönt a közterületek felújítását, átalakítását (beleértve a növényzet telepítését is) célzó tervek elfogadásáról.</w:t>
      </w:r>
    </w:p>
    <w:p w14:paraId="0FB50936" w14:textId="77777777" w:rsidR="002F3F88" w:rsidRDefault="00D06130">
      <w:pPr>
        <w:pStyle w:val="Szvegtrzs"/>
        <w:spacing w:before="240" w:after="0" w:line="240" w:lineRule="auto"/>
        <w:jc w:val="both"/>
      </w:pPr>
      <w:r>
        <w:t>(7) A Képviselő-testület hatáskörei közül a következőket ruházza át az Ifjúsági-és Sportbizottságára:</w:t>
      </w:r>
    </w:p>
    <w:p w14:paraId="2F2F2586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A bizottság átruházott hatáskörben dönt mindazokban az ügyekben, amelyekben a hatáskör gyakorlását külön rendelettel a képviselő-testület a bizottságra ruházta.</w:t>
      </w:r>
    </w:p>
    <w:p w14:paraId="3EBF5567" w14:textId="43D606AD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</w:t>
      </w:r>
      <w:r w:rsidR="00612824">
        <w:rPr>
          <w:rStyle w:val="Lbjegyzet-hivatkozs"/>
          <w:i/>
          <w:iCs/>
        </w:rPr>
        <w:footnoteReference w:id="4"/>
      </w:r>
      <w:r>
        <w:rPr>
          <w:i/>
          <w:iCs/>
        </w:rPr>
        <w:t>.</w:t>
      </w:r>
      <w:r>
        <w:tab/>
      </w:r>
    </w:p>
    <w:p w14:paraId="4D3C347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>Elfogadja a kiemelt sportegyesületek éves szakmai beszámolóját.</w:t>
      </w:r>
    </w:p>
    <w:p w14:paraId="19B4E610" w14:textId="77777777" w:rsidR="002F3F88" w:rsidRDefault="00D0613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III. Fejezet</w:t>
      </w:r>
    </w:p>
    <w:p w14:paraId="4BEAB5D3" w14:textId="77777777" w:rsidR="002F3F88" w:rsidRDefault="00D0613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A KÉPVISELŐ-TESTÜLET MŰKÖDÉSE</w:t>
      </w:r>
    </w:p>
    <w:p w14:paraId="064E3A78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10. §</w:t>
      </w:r>
    </w:p>
    <w:p w14:paraId="0225C6C5" w14:textId="77777777" w:rsidR="002F3F88" w:rsidRDefault="00D06130">
      <w:pPr>
        <w:pStyle w:val="Szvegtrzs"/>
        <w:spacing w:after="0" w:line="240" w:lineRule="auto"/>
        <w:jc w:val="both"/>
      </w:pPr>
      <w:r>
        <w:t>(1) A Képviselő-testület évente a munkatervben meghatározott időpontban legalább 10 alkalommal tart ülést.</w:t>
      </w:r>
    </w:p>
    <w:p w14:paraId="7E471761" w14:textId="77777777" w:rsidR="002F3F88" w:rsidRDefault="00D06130">
      <w:pPr>
        <w:pStyle w:val="Szvegtrzs"/>
        <w:spacing w:before="240" w:after="0" w:line="240" w:lineRule="auto"/>
        <w:jc w:val="both"/>
      </w:pPr>
      <w:r>
        <w:t>(2) A Képviselő-testület önként válla</w:t>
      </w:r>
      <w:r w:rsidR="004876DA">
        <w:t>l</w:t>
      </w:r>
      <w:r>
        <w:t>t feladatait az 1. melléklet tartalmazza.</w:t>
      </w:r>
    </w:p>
    <w:p w14:paraId="0858DDB4" w14:textId="77777777" w:rsidR="002F3F88" w:rsidRDefault="00D06130">
      <w:pPr>
        <w:pStyle w:val="Szvegtrzs"/>
        <w:spacing w:before="240" w:after="0" w:line="240" w:lineRule="auto"/>
        <w:jc w:val="both"/>
      </w:pPr>
      <w:r>
        <w:t>(3) Az önkormányzat alaptevékenységének kormányzati funkciók szerinti besorolását a 8. melléklet tartalmazza.</w:t>
      </w:r>
    </w:p>
    <w:p w14:paraId="543DF75D" w14:textId="77777777" w:rsidR="002F3F88" w:rsidRDefault="00D06130">
      <w:pPr>
        <w:pStyle w:val="Szvegtrzs"/>
        <w:spacing w:before="240" w:after="0" w:line="240" w:lineRule="auto"/>
        <w:jc w:val="both"/>
      </w:pPr>
      <w:r>
        <w:t>(4) A Képviselő-testület ülésének nyilvánosságára, valamint zárt ülés tartására Magyarország helyi önkormányzatairól szóló törvény rendelkezései az irányadóak.</w:t>
      </w:r>
    </w:p>
    <w:p w14:paraId="793F8297" w14:textId="77777777" w:rsidR="00536598" w:rsidRDefault="00536598">
      <w:pPr>
        <w:pStyle w:val="Szvegtrzs"/>
        <w:spacing w:before="240" w:after="0" w:line="240" w:lineRule="auto"/>
        <w:jc w:val="both"/>
      </w:pPr>
    </w:p>
    <w:p w14:paraId="684794BB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11. §</w:t>
      </w:r>
    </w:p>
    <w:p w14:paraId="1D21C3FF" w14:textId="77777777" w:rsidR="002F3F88" w:rsidRDefault="00D06130">
      <w:pPr>
        <w:pStyle w:val="Szvegtrzs"/>
        <w:spacing w:after="0" w:line="240" w:lineRule="auto"/>
        <w:jc w:val="both"/>
      </w:pPr>
      <w:r>
        <w:t>(1) A Képviselő-testület összehívására és vezetésére Magyarország helyi önkormányzatairól szóló törvény rendelkezései az irányadóak. Ha a polgármester akadályoztatva van, az ülés összehívásával és vezetésével kapcsolatos feladat- és hatáskörében az alpolgármester, mindkettőjük egy idejű akadályoztatása esetén a Humán és Ügyrendi Bizottság elnöke helyettesíti.</w:t>
      </w:r>
    </w:p>
    <w:p w14:paraId="3368BCFE" w14:textId="77777777" w:rsidR="002F3F88" w:rsidRDefault="00D06130">
      <w:pPr>
        <w:pStyle w:val="Szvegtrzs"/>
        <w:spacing w:before="240" w:after="0" w:line="240" w:lineRule="auto"/>
        <w:jc w:val="both"/>
      </w:pPr>
      <w:r>
        <w:t>(2) Ha a Képviselő-testületet a települési képviselők ¼-ének, vagy a Képviselő-testület bizottságának, valamint a kormányhivatal vezetőjének indítványára kell összehívni, az ülés összehívására a rendkívüli ülés összehívásának szabályait kell alkalmazni.</w:t>
      </w:r>
    </w:p>
    <w:p w14:paraId="54272E52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12. §</w:t>
      </w:r>
    </w:p>
    <w:p w14:paraId="7E28D5A7" w14:textId="77777777" w:rsidR="002F3F88" w:rsidRDefault="00D06130">
      <w:pPr>
        <w:pStyle w:val="Szvegtrzs"/>
        <w:spacing w:after="0" w:line="240" w:lineRule="auto"/>
        <w:jc w:val="both"/>
      </w:pPr>
      <w:r>
        <w:t>(1) A képviselő-testület ülésére szóló meghívó tartalmazza:</w:t>
      </w:r>
    </w:p>
    <w:p w14:paraId="7F996E03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ülés helyét, idejét, az ülés jellegét,</w:t>
      </w:r>
    </w:p>
    <w:p w14:paraId="3C1E5D28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javasolt napirendi pontokat,</w:t>
      </w:r>
    </w:p>
    <w:p w14:paraId="73E888F1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napirendek előterjesztőit,</w:t>
      </w:r>
    </w:p>
    <w:p w14:paraId="3ADA7558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indokát abban az esetben, ha az ülést Magyarország helyi önkormányzatairól szóló törvényben meghatározott indítvány a lapján kötelező összehívni.</w:t>
      </w:r>
    </w:p>
    <w:p w14:paraId="69D48B1B" w14:textId="77777777" w:rsidR="002F3F88" w:rsidRDefault="00D06130">
      <w:pPr>
        <w:pStyle w:val="Szvegtrzs"/>
        <w:spacing w:before="240" w:after="0" w:line="240" w:lineRule="auto"/>
        <w:jc w:val="both"/>
      </w:pPr>
      <w:r>
        <w:t>(2) Az ülés meghívóját és az előterjesztéseket a képviselőknek, a tanácskozási joggal meghívottaknak olyan időpontban kell megküldeni, hogy azt az ülés napját megelőző legalább 5. napon megkapják. A meghívót a polgármester írja alá.</w:t>
      </w:r>
    </w:p>
    <w:p w14:paraId="19E9785B" w14:textId="77777777" w:rsidR="002F3F88" w:rsidRDefault="00D06130">
      <w:pPr>
        <w:pStyle w:val="Szvegtrzs"/>
        <w:spacing w:before="240" w:after="0" w:line="240" w:lineRule="auto"/>
        <w:jc w:val="both"/>
      </w:pPr>
      <w:r>
        <w:t>(3) A Képviselő-testület ülésének időpontjáról és napirendjéről a város lakosságát a meghívónak Ajka város honlapján való közzétételével és az Ajkai Közös Önkormányzati Hivatal hirdetőtábláján való kifüggesztésével tájékoztatni kell. A Képviselő-testület ülését megelőzően az állampolgárok részére az Önkormányzati Irodán – a zárt ülési előterjesztések kivételével - az előterjesztésekbe való betekintést biztosítani kell.</w:t>
      </w:r>
    </w:p>
    <w:p w14:paraId="2CBB03F7" w14:textId="77777777" w:rsidR="002F3F88" w:rsidRDefault="00D06130">
      <w:pPr>
        <w:pStyle w:val="Szvegtrzs"/>
        <w:spacing w:before="240" w:after="0" w:line="240" w:lineRule="auto"/>
        <w:jc w:val="both"/>
      </w:pPr>
      <w:r>
        <w:t>(4) A Képviselő-testület ülésére tanácskozási joggal meg kell hívni:</w:t>
      </w:r>
    </w:p>
    <w:p w14:paraId="1D93EA75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képviselőket,</w:t>
      </w:r>
    </w:p>
    <w:p w14:paraId="4E96482B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nemzetiségi önkormányzat elnökét,</w:t>
      </w:r>
    </w:p>
    <w:p w14:paraId="765B8644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jegyzőt, az aljegyzőt,</w:t>
      </w:r>
    </w:p>
    <w:p w14:paraId="303AC714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Hivatal vezető köztisztviselőit,</w:t>
      </w:r>
    </w:p>
    <w:p w14:paraId="59F42527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napirend előadóját,</w:t>
      </w:r>
    </w:p>
    <w:p w14:paraId="06422FA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választókerület országgyűlési képviselőjét,</w:t>
      </w:r>
    </w:p>
    <w:p w14:paraId="342B9F8B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 polgármester és a bizottsági elnökök által esetenként megjelölt személyeket, akiknek meghívása a napirendhez szükséges;</w:t>
      </w:r>
    </w:p>
    <w:p w14:paraId="08946AF8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a város díszpolgárait.</w:t>
      </w:r>
    </w:p>
    <w:p w14:paraId="40D86CE8" w14:textId="77777777" w:rsidR="002F3F88" w:rsidRDefault="00D06130">
      <w:pPr>
        <w:pStyle w:val="Szvegtrzs"/>
        <w:spacing w:before="240" w:after="0" w:line="240" w:lineRule="auto"/>
        <w:jc w:val="both"/>
      </w:pPr>
      <w:r>
        <w:t>(5) Az (5) bekezdés a) – d) pontjában felsoroltaknak a meghívóval együtt kézbesíteni kell valamennyi előterjesztést.</w:t>
      </w:r>
    </w:p>
    <w:p w14:paraId="49D6DEB1" w14:textId="77777777" w:rsidR="002F3F88" w:rsidRDefault="00D06130">
      <w:pPr>
        <w:pStyle w:val="Szvegtrzs"/>
        <w:spacing w:before="240" w:after="0" w:line="240" w:lineRule="auto"/>
        <w:jc w:val="both"/>
      </w:pPr>
      <w:r>
        <w:t>(6) Az (5) bekezdés e), f) és g) pontban felsoroltaknak csak a meghívót, az e) pontban megjelölt személynek pedig a meghívó mellett csak azt az előterjesztést kell mellékelni, amelynek tárgyalásához meghívást kapott.</w:t>
      </w:r>
    </w:p>
    <w:p w14:paraId="532A010B" w14:textId="77777777" w:rsidR="002F3F88" w:rsidRDefault="00D06130">
      <w:pPr>
        <w:pStyle w:val="Szvegtrzs"/>
        <w:spacing w:before="240" w:after="0" w:line="240" w:lineRule="auto"/>
        <w:jc w:val="both"/>
      </w:pPr>
      <w:r>
        <w:t>(7) A képviselő-testületben képviselettel rendelkező pártok, szervezetek vezetőinek csak a képviselő-testület ülésének meghívóját kell kézbesíteni. A testületi ülésre meghívott politikai pártok, szervezetek vezetőit csak a testület eseti döntése alapján illeti meg a tanácskozás joga.</w:t>
      </w:r>
    </w:p>
    <w:p w14:paraId="0D76ED8C" w14:textId="77777777" w:rsidR="002F3F88" w:rsidRDefault="00D06130">
      <w:pPr>
        <w:pStyle w:val="Szvegtrzs"/>
        <w:spacing w:before="240" w:after="0" w:line="240" w:lineRule="auto"/>
        <w:jc w:val="both"/>
      </w:pPr>
      <w:r>
        <w:t>(8) A társadalmi önszerveződő közösségek napirendhez történő meghívásáról a polgármester dönt. Ebben az esetben a meghívottat külön képviselő-testületi döntés nélkül, az általános szabályok szerint megilleti a tanácskozási jog. A meghívás nélkül megjelent társadalmi önszerveződő közösségek vezetőit külön szavazás alapján illeti meg a tanácskozási jog.</w:t>
      </w:r>
    </w:p>
    <w:p w14:paraId="2683D294" w14:textId="77777777" w:rsidR="002F3F88" w:rsidRDefault="00D06130">
      <w:pPr>
        <w:pStyle w:val="Szvegtrzs"/>
        <w:spacing w:before="240" w:after="0" w:line="240" w:lineRule="auto"/>
        <w:jc w:val="both"/>
      </w:pPr>
      <w:r>
        <w:t>(9) A képviselő-testületi ülésre az (5) bekezdés g) pont szerint meghívottakat a meghívóban fel kell tüntetni.</w:t>
      </w:r>
    </w:p>
    <w:p w14:paraId="2A322C84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13. §</w:t>
      </w:r>
    </w:p>
    <w:p w14:paraId="61E298FF" w14:textId="77777777" w:rsidR="002F3F88" w:rsidRDefault="00D06130">
      <w:pPr>
        <w:pStyle w:val="Szvegtrzs"/>
        <w:spacing w:after="0" w:line="240" w:lineRule="auto"/>
        <w:jc w:val="both"/>
      </w:pPr>
      <w:r>
        <w:t>(1) A polgármester rendkívüli ülést hívhat össze, továbbá Magyarország helyi önkormányzatairól szóló törvényben meghatározott esetekben a rendkívüli ülést köteles összehívni.</w:t>
      </w:r>
    </w:p>
    <w:p w14:paraId="4D144EB2" w14:textId="77777777" w:rsidR="002F3F88" w:rsidRDefault="00D06130">
      <w:pPr>
        <w:pStyle w:val="Szvegtrzs"/>
        <w:spacing w:before="240" w:after="0" w:line="240" w:lineRule="auto"/>
        <w:jc w:val="both"/>
      </w:pPr>
      <w:r>
        <w:t>(2) A rendkívüli ülésre szóló meghívót – amennyiben a rendkívüli ülés összehívását a polgármester kezdeményezi-, az ülés időpontját megelőzően legalább 3 nappal korábban meg kell küldeni a képviselőknek a tárgyalásra kerülő előterjesztéssel együtt.</w:t>
      </w:r>
    </w:p>
    <w:p w14:paraId="1F1BD743" w14:textId="77777777" w:rsidR="002F3F88" w:rsidRDefault="00D06130">
      <w:pPr>
        <w:pStyle w:val="Szvegtrzs"/>
        <w:spacing w:before="240" w:after="0" w:line="240" w:lineRule="auto"/>
        <w:jc w:val="both"/>
      </w:pPr>
      <w:r>
        <w:t>(3) Azokban az esetekben, amikor a rendkívüli ülés összehívása kötelező, a képviselő, bizottság, vagy kormányhivatal vezetőjének indítványával együtt a meghívót az ülés időpontját megelőzően legalább 3 nappal korábban ki kell küldeni.</w:t>
      </w:r>
    </w:p>
    <w:p w14:paraId="0A1DDB97" w14:textId="77777777" w:rsidR="002F3F88" w:rsidRDefault="00D06130">
      <w:pPr>
        <w:pStyle w:val="Szvegtrzs"/>
        <w:spacing w:before="240" w:after="0" w:line="240" w:lineRule="auto"/>
        <w:jc w:val="both"/>
      </w:pPr>
      <w:r>
        <w:t>(4) Sürgős, halasztást nem tűrő esetben, így különösen, ha az állampolgárok életét, testi épségét, vagyonát, az önkormányzat vagyonát közvetlen veszély fenyegeti, vagy határidőhöz kötött döntés szükséges, és a határidő nem tartható be az ülés – a sürgősség okának közlésével – legkésőbb az ülés megkezdésének időpontját megelőző 24 órával is összehívható. Ebben az esetben bármilyen értesítési mód igénybe vehető.</w:t>
      </w:r>
    </w:p>
    <w:p w14:paraId="367DF6D0" w14:textId="77777777" w:rsidR="002F3F88" w:rsidRDefault="00D06130">
      <w:pPr>
        <w:pStyle w:val="Szvegtrzs"/>
        <w:spacing w:before="240" w:after="0" w:line="240" w:lineRule="auto"/>
        <w:jc w:val="both"/>
      </w:pPr>
      <w:r>
        <w:t>(5) Ha a rendkívüli ülésre az előterjesztés a meghívóval együtt az ülés időpontját megelőzően legalább 3 nappal korábban kiküldésre került, az előterjesztéshez módosító indítványt az általános szabályok szerint lehet benyújtani. Ha az előterjesztés későbbi időpontban kerül kiküldésre, vagy a rendkívüli ülés sürgős, halasztást nem tűrő esetre tekintettel kerül összehívásra, módosító indítványt a testületi vita lezárásáig szövegszerűen megfogalmazva lehet benyújtani.</w:t>
      </w:r>
    </w:p>
    <w:p w14:paraId="197263EE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8. A képviselő-testület ülésének elnapolása, az ülés félbeszakadása, polgármesteri berekesztése a napirendek megtárgyalása előtt</w:t>
      </w:r>
    </w:p>
    <w:p w14:paraId="5470572F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14. §</w:t>
      </w:r>
    </w:p>
    <w:p w14:paraId="74CD88FA" w14:textId="77777777" w:rsidR="002F3F88" w:rsidRDefault="00D06130">
      <w:pPr>
        <w:pStyle w:val="Szvegtrzs"/>
        <w:spacing w:after="0" w:line="240" w:lineRule="auto"/>
        <w:jc w:val="both"/>
      </w:pPr>
      <w:r>
        <w:t>(1) Az ülések időtartamát az elfogadott napirendek megtárgyalásának időszükséglete határozza meg. Ha a napirendek megtárgyalása legfeljebb nyolc órán belül nem volt lehetséges, a testület bármely tagjának javaslatára a képviselő-testület egyszerű szótöbbséggel, alakszerű határozat nélkül dönt az elnapolásról, egyben a polgármester meghatározza a folytatólagos ülés összehívásának időpontját.</w:t>
      </w:r>
    </w:p>
    <w:p w14:paraId="0C0CD609" w14:textId="77777777" w:rsidR="002F3F88" w:rsidRDefault="00D06130">
      <w:pPr>
        <w:pStyle w:val="Szvegtrzs"/>
        <w:spacing w:before="240" w:after="0" w:line="240" w:lineRule="auto"/>
        <w:jc w:val="both"/>
      </w:pPr>
      <w:r>
        <w:t>(2) Amennyiben a képviselő-testület ülése határozatképtelenné vált, az ülést a polgármester berekeszti.</w:t>
      </w:r>
    </w:p>
    <w:p w14:paraId="637BCA72" w14:textId="77777777" w:rsidR="002F3F88" w:rsidRDefault="00D06130">
      <w:pPr>
        <w:pStyle w:val="Szvegtrzs"/>
        <w:spacing w:before="240" w:after="0" w:line="240" w:lineRule="auto"/>
        <w:jc w:val="both"/>
      </w:pPr>
      <w:r>
        <w:t>(3) Súlyos rendzavarás esetén a polgármester a képviselő-testület ülését a napirendek tárgyalásának befejezése előtt berekesztheti.</w:t>
      </w:r>
    </w:p>
    <w:p w14:paraId="1F125394" w14:textId="77777777" w:rsidR="002F3F88" w:rsidRDefault="00D06130">
      <w:pPr>
        <w:pStyle w:val="Szvegtrzs"/>
        <w:spacing w:before="240" w:after="0" w:line="240" w:lineRule="auto"/>
        <w:jc w:val="both"/>
      </w:pPr>
      <w:r>
        <w:t>(4) Az elnapolt, a határozatképtelenné vált, a polgármester által a napirendek megtárgyalásának befejezése előtt berekesztett ülés folytatására a polgármester az eredeti ülésnaptól számított nyolc napon belüli időpontra köteles a képviselő-testület ülését (folytatólagos ülés) összehívni.</w:t>
      </w:r>
    </w:p>
    <w:p w14:paraId="1D1D1847" w14:textId="77777777" w:rsidR="002F3F88" w:rsidRDefault="00D06130">
      <w:pPr>
        <w:pStyle w:val="Szvegtrzs"/>
        <w:spacing w:before="240" w:after="0" w:line="240" w:lineRule="auto"/>
        <w:jc w:val="both"/>
      </w:pPr>
      <w:r>
        <w:t>(5) A folytatólagos ülés összehívásáról a meghívót legfeljebb három munkanapon belül meg kell küldeni a képviselőknek, egyéb meghívottaknak.</w:t>
      </w:r>
    </w:p>
    <w:p w14:paraId="00392886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9. A képviselő-testület ülésének napirendje</w:t>
      </w:r>
    </w:p>
    <w:p w14:paraId="2BD45028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15. §</w:t>
      </w:r>
    </w:p>
    <w:p w14:paraId="0B13E035" w14:textId="77777777" w:rsidR="002F3F88" w:rsidRDefault="00D06130">
      <w:pPr>
        <w:pStyle w:val="Szvegtrzs"/>
        <w:spacing w:after="0" w:line="240" w:lineRule="auto"/>
        <w:jc w:val="both"/>
      </w:pPr>
      <w:r>
        <w:t>(1) A képviselő-testület ülésének napirendjére - a munkaterv alapján - a kiküldött meghívóban a polgármester tesz javaslatot. A meghívó szerinti napirendi javaslattól a polgármester a sorrend tekintetében eltérhet, a napirendi javaslatot kiegészítheti, feltéve, ha szóbeli előterjesztésben tárgyalható ügyről van szó. A napirendet a napirendhez fűzött polgármesteri kiegészítés után elfogadásra beterjesztett javaslatnak kell tekinteni.</w:t>
      </w:r>
    </w:p>
    <w:p w14:paraId="148D12AB" w14:textId="77777777" w:rsidR="002F3F88" w:rsidRDefault="00D06130">
      <w:pPr>
        <w:pStyle w:val="Szvegtrzs"/>
        <w:spacing w:before="240" w:after="0" w:line="240" w:lineRule="auto"/>
        <w:jc w:val="both"/>
      </w:pPr>
      <w:r>
        <w:t>(2) A képviselő-testület tagja, vagy bizottsága kezdeményezheti a napirendek sorrendjének megváltoztatását, szóbeli előterjesztésként tárgyalható ügy napirendi felvételét, napirendek összevont tárgyalását, egyes ügyek napirendről való levételét. Ezt a javaslatot röviden meg kell indokolni. Az előterjesztő a benyújtott előterjesztést a napirend megállapítása előtt - rövid indokolással - visszavonhatja.</w:t>
      </w:r>
    </w:p>
    <w:p w14:paraId="0311F38E" w14:textId="77777777" w:rsidR="002F3F88" w:rsidRDefault="00D06130">
      <w:pPr>
        <w:pStyle w:val="Szvegtrzs"/>
        <w:spacing w:before="240" w:after="0" w:line="240" w:lineRule="auto"/>
        <w:jc w:val="both"/>
      </w:pPr>
      <w:r>
        <w:t>(3) A szóbeli előterjesztésben tárgyalható ügyet kivéve újabb ügy csak sürgősségi indítvány alapján tárgyalható.</w:t>
      </w:r>
    </w:p>
    <w:p w14:paraId="62B9425C" w14:textId="77777777" w:rsidR="002F3F88" w:rsidRDefault="00D06130">
      <w:pPr>
        <w:pStyle w:val="Szvegtrzs"/>
        <w:spacing w:before="240" w:after="0" w:line="240" w:lineRule="auto"/>
        <w:jc w:val="both"/>
      </w:pPr>
      <w:r>
        <w:t>(4) Korábbi képviselő-testületi ülésen eldöntött ügyet - a döntés felülvizsgálata céljából - a képviselő-testület ismét napirendjére tűzhet. Az ismételt tárgyalásra a polgármester a képviselő-testület tagja, bizottsága tehet indokolt javaslatot. Ugyanazon ügy csak egy alkalommal tárgyalható újra. A napirendre való felvételről a képviselő-testület minősített többséggel, külön határozatot hoz, amelyben arról is dönt, hogy az ügy újra tárgyalására mikor kerül sor. Azonnali tárgyalása a már korábban eldöntött ügynek csak akkor lehetséges, ha az újratárgyalásra vonatkozó írásbeli indítványt az indítványozó az ülés előtt három nappal korábban a polgármesternek benyújtotta és az újratárgyalást az ülésig írásban elő lehetett készíteni az újabb döntés meghozatalára alkalmas módon.</w:t>
      </w:r>
    </w:p>
    <w:p w14:paraId="7833B0F7" w14:textId="77777777" w:rsidR="002F3F88" w:rsidRDefault="00D06130">
      <w:pPr>
        <w:pStyle w:val="Szvegtrzs"/>
        <w:spacing w:before="240" w:after="0" w:line="240" w:lineRule="auto"/>
        <w:jc w:val="both"/>
      </w:pPr>
      <w:r>
        <w:t>(5) A napirendi pontok elfogadásáról a képviselő-testület egyszerű szótöbbséggel, vita nélkül határoz.</w:t>
      </w:r>
    </w:p>
    <w:p w14:paraId="7218FA00" w14:textId="77777777" w:rsidR="002F3F88" w:rsidRDefault="00D06130">
      <w:pPr>
        <w:pStyle w:val="Szvegtrzs"/>
        <w:spacing w:before="240" w:after="0" w:line="240" w:lineRule="auto"/>
        <w:jc w:val="both"/>
      </w:pPr>
      <w:r>
        <w:t>(6) Ülés közben - polgármesteri, vagy képviselői indítványra - az ülés gyorsabb vezetése érdekében a már elfogadott napirendek sorrendje megváltoztatható, illetve még nem tárgyalt napirendek együttes tárgyalásra összevonhatók. Ebben az esetben a képviselő-testület az újabb módosításról egyszerű szótöbbséggel szavaz. Az ülés közben napirend módosításról külön alakszerű határozatot nem kell hozni, hanem a jegyzőkönyvben fel kell tüntetni az ülés közben történt sorrendváltozás, napirend összevonás tényét.</w:t>
      </w:r>
    </w:p>
    <w:p w14:paraId="433BBF05" w14:textId="77777777" w:rsidR="002F3F88" w:rsidRDefault="00D06130">
      <w:pPr>
        <w:pStyle w:val="Szvegtrzs"/>
        <w:spacing w:before="240" w:after="0" w:line="240" w:lineRule="auto"/>
        <w:jc w:val="both"/>
      </w:pPr>
      <w:r>
        <w:t>(7) Folytatólagos ülésen sürgősségi indítvánnyal újabb ügyek is felvehetők a napirendek közé. Ez esetben az ülés napirendjét határozattal ismételten meg kell állapítani.</w:t>
      </w:r>
    </w:p>
    <w:p w14:paraId="661C07BE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10. A napirendi pontok tárgyalási sorrendje</w:t>
      </w:r>
    </w:p>
    <w:p w14:paraId="5C61F790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16. §</w:t>
      </w:r>
    </w:p>
    <w:p w14:paraId="35632C99" w14:textId="77777777" w:rsidR="002F3F88" w:rsidRDefault="00D06130">
      <w:pPr>
        <w:pStyle w:val="Szvegtrzs"/>
        <w:spacing w:after="0" w:line="240" w:lineRule="auto"/>
        <w:jc w:val="both"/>
      </w:pPr>
      <w:r>
        <w:t>(1) A napirendi pontokat a képviselő-testület az alábbi sorrendben tárgyalja:</w:t>
      </w:r>
    </w:p>
    <w:p w14:paraId="38B2C8E4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napirend előtti felszólalások</w:t>
      </w:r>
    </w:p>
    <w:p w14:paraId="3DD1AE77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napirend előtti ügyek</w:t>
      </w:r>
    </w:p>
    <w:p w14:paraId="301EEAB1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döntés a sürgősségi indítvány, és már eldöntött ügy újratárgyalása kérdésében</w:t>
      </w:r>
    </w:p>
    <w:p w14:paraId="2D1E4B83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napirend elfogadása</w:t>
      </w:r>
    </w:p>
    <w:p w14:paraId="7E43B7CE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önkormányzati rendelet-tervezet</w:t>
      </w:r>
    </w:p>
    <w:p w14:paraId="06EF442A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gazdasági, vagyoni ügyek</w:t>
      </w:r>
    </w:p>
    <w:p w14:paraId="2416A925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beszámolók</w:t>
      </w:r>
    </w:p>
    <w:p w14:paraId="1463B887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testületi hatáskörbe tartozó egyedi ügy</w:t>
      </w:r>
    </w:p>
    <w:p w14:paraId="50AABC7A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interpellációk</w:t>
      </w:r>
    </w:p>
    <w:p w14:paraId="410D7F51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j)</w:t>
      </w:r>
      <w:r>
        <w:tab/>
        <w:t>közérdekű kérdések, bejelentések és javaslatok.</w:t>
      </w:r>
    </w:p>
    <w:p w14:paraId="3DDA2EF4" w14:textId="77777777" w:rsidR="002F3F88" w:rsidRDefault="00D06130">
      <w:pPr>
        <w:pStyle w:val="Szvegtrzs"/>
        <w:spacing w:before="240" w:after="0" w:line="240" w:lineRule="auto"/>
        <w:jc w:val="both"/>
      </w:pPr>
      <w:r>
        <w:t>(2) A napirendek sorrendjének megállapításánál az (1) bekezdésben foglaltaktól el lehet térni, ha a napirendhez a polgármester a képviselő-testület tagjain kívül mást is meghívott.</w:t>
      </w:r>
    </w:p>
    <w:p w14:paraId="76480906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11. Napirend előtti felszólalások</w:t>
      </w:r>
    </w:p>
    <w:p w14:paraId="448F28D6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17. §</w:t>
      </w:r>
    </w:p>
    <w:p w14:paraId="431E64BF" w14:textId="77777777" w:rsidR="002F3F88" w:rsidRDefault="00D06130">
      <w:pPr>
        <w:pStyle w:val="Szvegtrzs"/>
        <w:spacing w:after="0" w:line="240" w:lineRule="auto"/>
        <w:jc w:val="both"/>
      </w:pPr>
      <w:r>
        <w:t>(1) A képviselő a napirend előtt, az ülés megnyitása után felszólalhat, ha ezt a szándékát az ülést megelőző napon déli 12.00 óráig - a felszólalás tárgyának megjelölésével - a polgármesternek bejelentette.</w:t>
      </w:r>
    </w:p>
    <w:p w14:paraId="000BC669" w14:textId="77777777" w:rsidR="002F3F88" w:rsidRDefault="00D06130">
      <w:pPr>
        <w:pStyle w:val="Szvegtrzs"/>
        <w:spacing w:before="240" w:after="0" w:line="240" w:lineRule="auto"/>
        <w:jc w:val="both"/>
      </w:pPr>
      <w:r>
        <w:t>(2) A felszólalás keretében a képviselő röviden kifejtheti véleményét minden olyan kérdésben, amely az önkormányzat működésével, a képviselő személyével összefügg.</w:t>
      </w:r>
    </w:p>
    <w:p w14:paraId="5EC76782" w14:textId="77777777" w:rsidR="002F3F88" w:rsidRDefault="00D06130">
      <w:pPr>
        <w:pStyle w:val="Szvegtrzs"/>
        <w:spacing w:before="240" w:after="0" w:line="240" w:lineRule="auto"/>
        <w:jc w:val="both"/>
      </w:pPr>
      <w:r>
        <w:t>(3) Sürgősségi indítványt, interpellációt, bejelentést napirend előtti felszólalásban előterjeszteni nem lehet.</w:t>
      </w:r>
    </w:p>
    <w:p w14:paraId="22DADD5E" w14:textId="77777777" w:rsidR="002F3F88" w:rsidRDefault="00D06130">
      <w:pPr>
        <w:pStyle w:val="Szvegtrzs"/>
        <w:spacing w:before="240" w:after="0" w:line="240" w:lineRule="auto"/>
        <w:jc w:val="both"/>
      </w:pPr>
      <w:r>
        <w:t>(4) A felszólalás időtartama legfeljebb három perc, vitát nem lehet nyitni, határozathozatalnak nincs helye. A napirend előtti felszólalásra az érintett egy percben reagálhat.</w:t>
      </w:r>
    </w:p>
    <w:p w14:paraId="416B18EB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12. Napirend előtti ügyek</w:t>
      </w:r>
    </w:p>
    <w:p w14:paraId="44A7CAEF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18. §</w:t>
      </w:r>
    </w:p>
    <w:p w14:paraId="74210B50" w14:textId="77777777" w:rsidR="002F3F88" w:rsidRDefault="00D06130">
      <w:pPr>
        <w:pStyle w:val="Szvegtrzs"/>
        <w:spacing w:after="0" w:line="240" w:lineRule="auto"/>
        <w:jc w:val="both"/>
      </w:pPr>
      <w:r>
        <w:t>(1) Napirend előtt a képviselő-testület áttekinti a lejárt határidejű határozatok végrehajtására a polgármester, jegyző és a határozatokban nevesített felelősök által adott jelentéseket. A képviselők a jelentést adókhoz kérdéseket intézhetnek. Ha a testület a jelentést nem fogadja el, a határozat végrehajtására javaslatokat tehet, kiadhatja a tárgy szerint illetékes bizottságnak a végrehajtás ellenőrzését, vagy szükség szerint más intézkedést tesz, a végrehajtásra újabb határidőt tűz ki.</w:t>
      </w:r>
    </w:p>
    <w:p w14:paraId="32BBE9C2" w14:textId="77777777" w:rsidR="002F3F88" w:rsidRDefault="00D06130">
      <w:pPr>
        <w:pStyle w:val="Szvegtrzs"/>
        <w:spacing w:before="240" w:after="0" w:line="240" w:lineRule="auto"/>
        <w:jc w:val="both"/>
      </w:pPr>
      <w:r>
        <w:t>(2) Ügyrendi indítványban kérhető az egyes határozatokra adott jelentésekről való külön szavazás.</w:t>
      </w:r>
    </w:p>
    <w:p w14:paraId="6E038E51" w14:textId="77777777" w:rsidR="002F3F88" w:rsidRDefault="00D06130">
      <w:pPr>
        <w:pStyle w:val="Szvegtrzs"/>
        <w:spacing w:before="240" w:after="0" w:line="240" w:lineRule="auto"/>
        <w:jc w:val="both"/>
      </w:pPr>
      <w:r>
        <w:t>(3) A bizottsági elnökök, a polgármester, a nemzetiségi önkormányzat elnöke írásbeli tájékoztatást ad az átruházott hatáskörök gyakorlása során hozott döntésekről.</w:t>
      </w:r>
    </w:p>
    <w:p w14:paraId="1977A746" w14:textId="77777777" w:rsidR="002F3F88" w:rsidRDefault="00D06130">
      <w:pPr>
        <w:pStyle w:val="Szvegtrzs"/>
        <w:spacing w:before="240" w:after="0" w:line="240" w:lineRule="auto"/>
        <w:jc w:val="both"/>
      </w:pPr>
      <w:r>
        <w:t>(4) Gazdasági ügyben hozott döntés csak akkor hozható nyilvánosságra, ha a nyilvánosságra hozatal az önkormányzat gazdasági érdekét nem sérti.</w:t>
      </w:r>
    </w:p>
    <w:p w14:paraId="1E58E6FF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13. Sürgősségi indítvány</w:t>
      </w:r>
    </w:p>
    <w:p w14:paraId="53A291D0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19. §</w:t>
      </w:r>
    </w:p>
    <w:p w14:paraId="1EC0B5DA" w14:textId="77777777" w:rsidR="002F3F88" w:rsidRDefault="00D06130">
      <w:pPr>
        <w:pStyle w:val="Szvegtrzs"/>
        <w:spacing w:after="0" w:line="240" w:lineRule="auto"/>
        <w:jc w:val="both"/>
      </w:pPr>
      <w:r>
        <w:t>(1) Sürgősséggel kérhetik a képviselő-testülettől egyes ügyek soron kívüli megtárgyalását a polgármester, a képviselő-testület tagjai, a bizottságok, a nemzetiségi önkormányzat elnöke.</w:t>
      </w:r>
    </w:p>
    <w:p w14:paraId="620D2524" w14:textId="77777777" w:rsidR="002F3F88" w:rsidRDefault="00D06130">
      <w:pPr>
        <w:pStyle w:val="Szvegtrzs"/>
        <w:spacing w:before="240" w:after="0" w:line="240" w:lineRule="auto"/>
        <w:jc w:val="both"/>
      </w:pPr>
      <w:r>
        <w:t>(2) A sürgősségi tárgyalásra vonatkozó indítványt legkésőbb az ülést megelőző munkanapon 12.00 óráig, indokolással ellátva írásban kell benyújtani a polgármesterhez.</w:t>
      </w:r>
    </w:p>
    <w:p w14:paraId="2D56B1B8" w14:textId="77777777" w:rsidR="002F3F88" w:rsidRDefault="00D06130">
      <w:pPr>
        <w:pStyle w:val="Szvegtrzs"/>
        <w:spacing w:before="240" w:after="0" w:line="240" w:lineRule="auto"/>
        <w:jc w:val="both"/>
      </w:pPr>
      <w:r>
        <w:t>(3) A sürgősségi indítvány benyújtása esetén az előterjesztett döntési javaslatot a feladatkörüknél fogva érintett bizottságoknak nem kell véleményezniük.</w:t>
      </w:r>
    </w:p>
    <w:p w14:paraId="71EC98F0" w14:textId="77777777" w:rsidR="002F3F88" w:rsidRDefault="00D06130">
      <w:pPr>
        <w:pStyle w:val="Szvegtrzs"/>
        <w:spacing w:before="240" w:after="0" w:line="240" w:lineRule="auto"/>
        <w:jc w:val="both"/>
      </w:pPr>
      <w:r>
        <w:t>(4) A polgármester írásbeli, illetve szóbeli előkészítésre kiadja az ügyet a jegyzőnek.</w:t>
      </w:r>
    </w:p>
    <w:p w14:paraId="1CB418C4" w14:textId="77777777" w:rsidR="002F3F88" w:rsidRDefault="00D06130">
      <w:pPr>
        <w:pStyle w:val="Szvegtrzs"/>
        <w:spacing w:before="240" w:after="0" w:line="240" w:lineRule="auto"/>
        <w:jc w:val="both"/>
      </w:pPr>
      <w:r>
        <w:t>(5) Az előterjesztést lehetőleg írásban el kell készíteni. Ha ez az idő rövidsége miatt az általános szabályok szerint nem lehetséges, akkor az előterjesztés rövid, kivonatos változatát, vagy csak a határozati javaslatot kell elkészíteni.</w:t>
      </w:r>
    </w:p>
    <w:p w14:paraId="4426C822" w14:textId="77777777" w:rsidR="002F3F88" w:rsidRDefault="00D06130">
      <w:pPr>
        <w:pStyle w:val="Szvegtrzs"/>
        <w:spacing w:before="240" w:after="0" w:line="240" w:lineRule="auto"/>
        <w:jc w:val="both"/>
      </w:pPr>
      <w:r>
        <w:t>(6) A tárgyalásra vonatkozó javaslatot a polgármester terjeszti a képviselő-testület elé. Sürgősségi indítvány a folytatólagos ülésre is beterjeszthető.</w:t>
      </w:r>
    </w:p>
    <w:p w14:paraId="1ED88B48" w14:textId="77777777" w:rsidR="002F3F88" w:rsidRDefault="00D06130">
      <w:pPr>
        <w:pStyle w:val="Szvegtrzs"/>
        <w:spacing w:before="240" w:after="0" w:line="240" w:lineRule="auto"/>
        <w:jc w:val="both"/>
      </w:pPr>
      <w:r>
        <w:t>(7) Az indítvány napirendre tűzéséről a képviselő-testület minősített többséggel dönt. Egyetértés esetén az ügyet a képviselő-testület első napirendi pontként tárgyalja. A sürgősséggel benyújtott előterjesztés tárgyalása előtt képviselői kezdeményezésre a polgármester szünetet rendel el</w:t>
      </w:r>
      <w:r>
        <w:rPr>
          <w:b/>
          <w:bCs/>
          <w:i/>
          <w:iCs/>
        </w:rPr>
        <w:t>.</w:t>
      </w:r>
    </w:p>
    <w:p w14:paraId="74641535" w14:textId="77777777" w:rsidR="002F3F88" w:rsidRDefault="00D06130">
      <w:pPr>
        <w:pStyle w:val="Szvegtrzs"/>
        <w:spacing w:before="240" w:after="0" w:line="240" w:lineRule="auto"/>
        <w:jc w:val="both"/>
      </w:pPr>
      <w:r>
        <w:t>(8) Az indítvány elutasításakor a képviselő-testület dönthet arról is, hogy más alkalommal rendes napirendként tárgyalja az ügyet. A későbbi ülésre halasztott ügyet az előterjesztések általános szabályai szerint kell előkészíteni.</w:t>
      </w:r>
    </w:p>
    <w:p w14:paraId="3E8E7A1B" w14:textId="77777777" w:rsidR="002F3F88" w:rsidRDefault="00D06130">
      <w:pPr>
        <w:pStyle w:val="Szvegtrzs"/>
        <w:spacing w:before="240" w:after="0" w:line="240" w:lineRule="auto"/>
        <w:jc w:val="both"/>
      </w:pPr>
      <w:r>
        <w:t>(9) A sürgősségi indítványhoz, vagy a sürgősséggel tárgyalt napirendhez módosító indítványt a vita lezárásáig lehet benyújtani.</w:t>
      </w:r>
    </w:p>
    <w:p w14:paraId="7AEF2E5A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14. A képviselő-testületi ülés határozatképessége, tanácskozási rendje</w:t>
      </w:r>
    </w:p>
    <w:p w14:paraId="44D23D03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20. §</w:t>
      </w:r>
    </w:p>
    <w:p w14:paraId="507B81EB" w14:textId="77777777" w:rsidR="002F3F88" w:rsidRDefault="00D06130">
      <w:pPr>
        <w:pStyle w:val="Szvegtrzs"/>
        <w:spacing w:after="0" w:line="240" w:lineRule="auto"/>
        <w:jc w:val="both"/>
      </w:pPr>
      <w:r>
        <w:t>(1) A képviselő-testület határozatképességére Magyarország helyi önkormányzatairól szóló törvény rendelkezése az irányadó.</w:t>
      </w:r>
    </w:p>
    <w:p w14:paraId="2D33E871" w14:textId="77777777" w:rsidR="002F3F88" w:rsidRDefault="00D06130">
      <w:pPr>
        <w:pStyle w:val="Szvegtrzs"/>
        <w:spacing w:before="240" w:after="0" w:line="240" w:lineRule="auto"/>
        <w:jc w:val="both"/>
      </w:pPr>
      <w:r>
        <w:t>(2) Ha az ülést határozatképtelenség miatt elnapolják, a polgármester 8 napon belül újra összehívja.</w:t>
      </w:r>
    </w:p>
    <w:p w14:paraId="3B69093F" w14:textId="77777777" w:rsidR="002F3F88" w:rsidRDefault="00D06130">
      <w:pPr>
        <w:pStyle w:val="Szvegtrzs"/>
        <w:spacing w:before="240" w:after="0" w:line="240" w:lineRule="auto"/>
        <w:jc w:val="both"/>
      </w:pPr>
      <w:r>
        <w:t>(3) A képviselő-testület ülését a polgármester, akadályoztatása esetén az alpolgármester, egyidejű akadályoztatásuk esetén a Humán és Ügyrendi Bizottság elnöke (az ülés elnöke) vezeti. Akadályoztatás alatt a kizárást is érteni kell.</w:t>
      </w:r>
    </w:p>
    <w:p w14:paraId="479499B1" w14:textId="77777777" w:rsidR="002F3F88" w:rsidRDefault="00D06130">
      <w:pPr>
        <w:pStyle w:val="Szvegtrzs"/>
        <w:spacing w:before="240" w:after="0" w:line="240" w:lineRule="auto"/>
        <w:jc w:val="both"/>
      </w:pPr>
      <w:r>
        <w:t>(4) Az ülés elnökének munkáját a jegyző, az aljegyző, mindkettőjük egyidejű akadályoztatása esetén a jegyző által megbízott köztisztviselő segíti.</w:t>
      </w:r>
    </w:p>
    <w:p w14:paraId="2AD8F30B" w14:textId="77777777" w:rsidR="002F3F88" w:rsidRDefault="00D06130">
      <w:pPr>
        <w:pStyle w:val="Szvegtrzs"/>
        <w:spacing w:before="240" w:after="0" w:line="240" w:lineRule="auto"/>
        <w:jc w:val="both"/>
      </w:pPr>
      <w:r>
        <w:t>(5) Az ülés elnöke megállapítja a jelenlévő képviselők számát, a határozatképességet, és az ülést megnyitja. Az ülés tartama alatt az elnök folyamatosan figyelemmel kíséri az ülés határozatképességét.</w:t>
      </w:r>
    </w:p>
    <w:p w14:paraId="5FF0BB5F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15. A vitavezetés szabályai</w:t>
      </w:r>
    </w:p>
    <w:p w14:paraId="31510534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21. §</w:t>
      </w:r>
    </w:p>
    <w:p w14:paraId="0C415FA1" w14:textId="77777777" w:rsidR="002F3F88" w:rsidRDefault="00D06130">
      <w:pPr>
        <w:pStyle w:val="Szvegtrzs"/>
        <w:spacing w:after="0" w:line="240" w:lineRule="auto"/>
        <w:jc w:val="both"/>
      </w:pPr>
      <w:r>
        <w:t>(1) Az ülés elnöke minden napirend felett vitát nyit.</w:t>
      </w:r>
    </w:p>
    <w:p w14:paraId="42FE5EC2" w14:textId="77777777" w:rsidR="002F3F88" w:rsidRDefault="00D06130">
      <w:pPr>
        <w:pStyle w:val="Szvegtrzs"/>
        <w:spacing w:before="240" w:after="0" w:line="240" w:lineRule="auto"/>
        <w:jc w:val="both"/>
      </w:pPr>
      <w:r>
        <w:t>(2) Először a napirendi pont előadóját illeti a szó, aki az előterjesztéshez rövid kiegészítést fűzhet. A kiegészítés csak olyan kérdésre, tényre vonatkozhat, amit az írásbeli előterjesztés nem tartalmaz.</w:t>
      </w:r>
    </w:p>
    <w:p w14:paraId="338605F4" w14:textId="77777777" w:rsidR="002F3F88" w:rsidRDefault="00D06130">
      <w:pPr>
        <w:pStyle w:val="Szvegtrzs"/>
        <w:spacing w:before="240" w:after="0" w:line="240" w:lineRule="auto"/>
        <w:jc w:val="both"/>
      </w:pPr>
      <w:r>
        <w:t>(3) A kiegészítés után a bizottsági vélemények ismertetése következik.</w:t>
      </w:r>
    </w:p>
    <w:p w14:paraId="379F3470" w14:textId="77777777" w:rsidR="002F3F88" w:rsidRDefault="00D06130">
      <w:pPr>
        <w:pStyle w:val="Szvegtrzs"/>
        <w:spacing w:before="240" w:after="0" w:line="240" w:lineRule="auto"/>
        <w:jc w:val="both"/>
      </w:pPr>
      <w:r>
        <w:t>(4) A vitát megelőzően az előadóhoz maximum egy perc időtartamban kérdéseket lehet intézni.</w:t>
      </w:r>
    </w:p>
    <w:p w14:paraId="71AB7B82" w14:textId="77777777" w:rsidR="002F3F88" w:rsidRDefault="00D06130">
      <w:pPr>
        <w:pStyle w:val="Szvegtrzs"/>
        <w:spacing w:before="240" w:after="0" w:line="240" w:lineRule="auto"/>
        <w:jc w:val="both"/>
      </w:pPr>
      <w:r>
        <w:t>(5) A kérdések megválaszolása után a képviselők hozzászólás formájában kifejtik véleményüket.</w:t>
      </w:r>
    </w:p>
    <w:p w14:paraId="5AAE2DB9" w14:textId="77777777" w:rsidR="002F3F88" w:rsidRDefault="00D06130">
      <w:pPr>
        <w:pStyle w:val="Szvegtrzs"/>
        <w:spacing w:before="240" w:after="0" w:line="240" w:lineRule="auto"/>
        <w:jc w:val="both"/>
      </w:pPr>
      <w:r>
        <w:t>(6) A hozzászólások után az elnök a vitát lezárja. A napirend előadóját a vita lezárását követően megilleti a zárszó joga. A zárszó keretében ki kell térni arra, hogy a napirend előadója mely javaslatokkal ért, illetve nem ért egyet.</w:t>
      </w:r>
    </w:p>
    <w:p w14:paraId="671D0A04" w14:textId="77777777" w:rsidR="002F3F88" w:rsidRDefault="00D06130">
      <w:pPr>
        <w:pStyle w:val="Szvegtrzs"/>
        <w:spacing w:before="240" w:after="0" w:line="240" w:lineRule="auto"/>
        <w:jc w:val="both"/>
      </w:pPr>
      <w:r>
        <w:t>(7) A végszavazás előtt kerül sor a módosító indítványok szavazására. Az ügydöntő módosító indítványokat legkésőbb a képviselő-testületi ülés napján reggel 8.00 óráig írásban kell benyújtani a polgármesterhez. A sürgősséggel, napirend kiegészítésként, vagy szóbeli előterjesztésként tárgyalt napirendi pontokhoz kapcsolódó ügydöntő módosító indítványokat legkésőbb a vita lezárásáig írásban kell beterjeszteni. Ügydöntő módosító indítvány minden olyan indítvány, javaslat, ami az írásban beterjesztett határozati javaslathoz képest érdemében más döntési lehetőséget tartalmaz.</w:t>
      </w:r>
    </w:p>
    <w:p w14:paraId="6016264D" w14:textId="77777777" w:rsidR="002F3F88" w:rsidRDefault="00D06130">
      <w:pPr>
        <w:pStyle w:val="Szvegtrzs"/>
        <w:spacing w:before="240" w:after="0" w:line="240" w:lineRule="auto"/>
        <w:jc w:val="both"/>
      </w:pPr>
      <w:r>
        <w:t>(8) Az egymáshoz képest jelentéktelen eltérést tartalmazó módosító indítványokat az elnök egy indítványban összefoglalhatja, ha ez ellen az indítványozók nem tiltakoznak, továbbá megkísérelheti az indítványtevők álláspontját egymáshoz közelíteni.</w:t>
      </w:r>
    </w:p>
    <w:p w14:paraId="4CC8328F" w14:textId="77777777" w:rsidR="002F3F88" w:rsidRDefault="00D06130">
      <w:pPr>
        <w:pStyle w:val="Szvegtrzs"/>
        <w:spacing w:before="240" w:after="0" w:line="240" w:lineRule="auto"/>
        <w:jc w:val="both"/>
      </w:pPr>
      <w:r>
        <w:t>(9) Az indítványok összefoglalása a bizottság javaslatát nem érintheti, a bizottsági javaslatról –az előterjesztő által történő elfogadást kivéve-minden esetben szavazni kell.</w:t>
      </w:r>
    </w:p>
    <w:p w14:paraId="374888F1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16. A napirendhez kapcsolódó felszólalás</w:t>
      </w:r>
    </w:p>
    <w:p w14:paraId="74BA5C17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22. §</w:t>
      </w:r>
    </w:p>
    <w:p w14:paraId="2C6BD6B1" w14:textId="77777777" w:rsidR="002F3F88" w:rsidRDefault="00D06130">
      <w:pPr>
        <w:pStyle w:val="Szvegtrzs"/>
        <w:spacing w:after="0" w:line="240" w:lineRule="auto"/>
        <w:jc w:val="both"/>
      </w:pPr>
      <w:r>
        <w:t>(1) A képviselők a napirendhez való hozzászólási szándékukat az ülés elnökének elektronikus úton jelzik. A felszólalásra - a jelentkezés sorrendjében - az elnök adja meg a szót. Az adott napirendhez a képviselő kétszer szólhat hozzá. Az első hozzászólás időtartama négy perc, a második hozzászólásé két perc lehet. A hozzászólások időkerete a képviselő kifejezett kérésére összevonható, amennyiben a felszólaló képviselő ez irányú kérését a hozzászólás megkezdése előtt az ülés elnökének jelzi. A hozzászólások időtartama a felszólalás közben jelzett képviselői kérésre nem vonható össze.</w:t>
      </w:r>
    </w:p>
    <w:p w14:paraId="4018135A" w14:textId="77777777" w:rsidR="002F3F88" w:rsidRDefault="00D06130">
      <w:pPr>
        <w:pStyle w:val="Szvegtrzs"/>
        <w:spacing w:before="240" w:after="0" w:line="240" w:lineRule="auto"/>
        <w:jc w:val="both"/>
      </w:pPr>
      <w:r>
        <w:t>(2) A képviselő-testület legfeljebb négy perc időtartamban felszólalási jogot adhat az állampolgároknak is. A hozzászólás jogának megadásáról a képviselő-testület vita nélkül, egyszerű szótöbbséggel, alakszerű határozat nélkül dönt.</w:t>
      </w:r>
    </w:p>
    <w:p w14:paraId="76AB2F5F" w14:textId="77777777" w:rsidR="002F3F88" w:rsidRDefault="00D06130">
      <w:pPr>
        <w:pStyle w:val="Szvegtrzs"/>
        <w:spacing w:before="240" w:after="0" w:line="240" w:lineRule="auto"/>
        <w:jc w:val="both"/>
      </w:pPr>
      <w:r>
        <w:t>(3) A napirend előadója, és törvényességi észrevétel esetén a jegyző a vitában soron kívül felszólalhat.</w:t>
      </w:r>
    </w:p>
    <w:p w14:paraId="20453AE3" w14:textId="77777777" w:rsidR="002F3F88" w:rsidRDefault="00D06130">
      <w:pPr>
        <w:pStyle w:val="Szvegtrzs"/>
        <w:spacing w:before="240" w:after="0" w:line="240" w:lineRule="auto"/>
        <w:jc w:val="both"/>
      </w:pPr>
      <w:r>
        <w:t>(4) Az ülés elnöke az (1) bekezdésben rögzített időkeret túllépése vagy a hozzászólás kirívóan sértő tartalma, stílusa miatt az érintettől megvonhatja a szót.”</w:t>
      </w:r>
    </w:p>
    <w:p w14:paraId="1AF0D52F" w14:textId="77777777" w:rsidR="002F3F88" w:rsidRDefault="00D06130">
      <w:pPr>
        <w:pStyle w:val="Szvegtrzs"/>
        <w:spacing w:before="240" w:after="0" w:line="240" w:lineRule="auto"/>
        <w:jc w:val="both"/>
      </w:pPr>
      <w:r>
        <w:t>(5) A testületi ülésen jelen lévő jegyző vagy megbízottja a napirendi pont vitájának lezárása előtt szóban, a döntéshozatalt követően haladéktalanul szóban, jelzésének eredménytelensége esetén az ülést követő 5 munkanapon belül a polgármesternek vagy az ülés vezető elnöknek címzett feljegyzésben köteles jelezni, ha álláspontja szerint a testület döntése vagy döntéshozatali eljárása jogszabálysértő volt. A jegyző jelzésére a polgármester, az ülést vezető elnök az ülésen szóban, ezt követően az írásbeli feljegyzés átvételét követő 5 munkanapon belül írásban köteles válaszolni, véleményét, tervezett intézkedését közölni.</w:t>
      </w:r>
    </w:p>
    <w:p w14:paraId="242F20D3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17. Felszólalás ügyrendi kérdésben</w:t>
      </w:r>
    </w:p>
    <w:p w14:paraId="3F0B13B2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23. §</w:t>
      </w:r>
    </w:p>
    <w:p w14:paraId="26FF73B9" w14:textId="77777777" w:rsidR="002F3F88" w:rsidRDefault="00D06130">
      <w:pPr>
        <w:pStyle w:val="Szvegtrzs"/>
        <w:spacing w:after="0" w:line="240" w:lineRule="auto"/>
        <w:jc w:val="both"/>
      </w:pPr>
      <w:r>
        <w:t>(1) A tárgyalt napirendet érintő ügyrendi kérdésben bármelyik képviselő soron kívül is szót kérhet, egy percben ügyrendi javaslatot tehet, melyről a képviselő-testület vita nélkül, egyszerű szótöbbséggel dönt. Ügyrendinek minősül az a hozzászólás, kérdés, melyben a képviselő a képviselő-testület munkájával – ülésének lefolytatásával – kapcsolatos eljárási ügyben tesz észrevételt. Amennyiben az ügyrendi indítvány a vita lezárására irányul – s ebben a kérdésben a javaslatot a képviselő-testület elfogadja - úgy képviselői hozzászólásra az SZMSZ 24. § (1) bekezdésében foglaltak irányadók</w:t>
      </w:r>
      <w:r>
        <w:rPr>
          <w:i/>
          <w:iCs/>
        </w:rPr>
        <w:t>.</w:t>
      </w:r>
    </w:p>
    <w:p w14:paraId="310754CD" w14:textId="77777777" w:rsidR="002F3F88" w:rsidRDefault="00D06130">
      <w:pPr>
        <w:pStyle w:val="Szvegtrzs"/>
        <w:spacing w:before="240" w:after="0" w:line="240" w:lineRule="auto"/>
        <w:jc w:val="both"/>
      </w:pPr>
      <w:r>
        <w:t>(2) Amennyiben az elnök megállapítja, hogy a hozzászólás nem ügyrendi kérdésre vonatkozik, a képviselőtől megvonja a szót. Ha a képviselő a szómegvonás esetén szavazást kér, akkor a képviselő-testület vita nélkül, egyszerű szótöbbséggel dönt.</w:t>
      </w:r>
    </w:p>
    <w:p w14:paraId="05C827F4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18. A vita lezárása</w:t>
      </w:r>
    </w:p>
    <w:p w14:paraId="6AB16FA4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24. §</w:t>
      </w:r>
    </w:p>
    <w:p w14:paraId="3414CE2A" w14:textId="77777777" w:rsidR="002F3F88" w:rsidRDefault="00D06130">
      <w:pPr>
        <w:pStyle w:val="Szvegtrzs"/>
        <w:spacing w:after="0" w:line="240" w:lineRule="auto"/>
        <w:jc w:val="both"/>
      </w:pPr>
      <w:r>
        <w:t>(1) Ha a napirendi ponthoz több felszólaló nincs, az elnök a vitát lezárja. A vita elhúzódása esetén a vita lezárását, a hozzászólások időtartamának korlátozását ügyrendi felszólalás keretében bármelyik képviselő javasolhatja, e kérdésben a képviselő-testület vita nélkül, egyszerű szótöbbséggel határoz. Ez utóbbi esetben maximum 4 perc időtartamban szót kell adni a vita lezárására irányuló indítvány megtételét megelőzően hozzászólásra jelentkezett, az elektronikus rendszer által regisztrált képviselőknek. A vita lezárását követően, a szavazást megelőzően- vagy aközben- további hozzászólásra még ügyrendi kérdésben sincs lehetőség.</w:t>
      </w:r>
    </w:p>
    <w:p w14:paraId="1D35E4D8" w14:textId="77777777" w:rsidR="002F3F88" w:rsidRDefault="00D06130">
      <w:pPr>
        <w:pStyle w:val="Szvegtrzs"/>
        <w:spacing w:before="240" w:after="0" w:line="240" w:lineRule="auto"/>
        <w:jc w:val="both"/>
      </w:pPr>
      <w:r>
        <w:t>(2) A képviselőnek joga van a szavazás megkezdése előtt a képviselői vélemények egyeztetése érdekében legfeljebb tíz perces szünetet kérni. Ha a polgármester a szünetet nem rendeli el, a képviselő-testület egyszerű szótöbbséggel dönt a szünettartásról.</w:t>
      </w:r>
    </w:p>
    <w:p w14:paraId="3799062A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19. A döntéshozatal szabályai</w:t>
      </w:r>
    </w:p>
    <w:p w14:paraId="048E4EFB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25. §</w:t>
      </w:r>
    </w:p>
    <w:p w14:paraId="62789EDD" w14:textId="77777777" w:rsidR="002F3F88" w:rsidRDefault="00D06130">
      <w:pPr>
        <w:pStyle w:val="Szvegtrzs"/>
        <w:spacing w:after="0" w:line="240" w:lineRule="auto"/>
        <w:jc w:val="both"/>
      </w:pPr>
      <w:r>
        <w:t>(1) A képviselő-testület döntését rendelet vagy határozat formájában hozza meg.</w:t>
      </w:r>
    </w:p>
    <w:p w14:paraId="48738084" w14:textId="77777777" w:rsidR="002F3F88" w:rsidRDefault="00D06130">
      <w:pPr>
        <w:pStyle w:val="Szvegtrzs"/>
        <w:spacing w:before="240" w:after="0" w:line="240" w:lineRule="auto"/>
        <w:jc w:val="both"/>
      </w:pPr>
      <w:r>
        <w:t>(2) Amennyiben a képviselő-testület érdemi döntését alakszerű határozatba foglalja, az elnök a szavazás előtt köteles a szavazásra feltett - az elfogadott módosító indítványokat, javaslatokat is tartalmazó - határozati javaslatot szóban ismertetni. Szükség szerint a határozat megfogalmazására az elnök szünetet rendelhet el.</w:t>
      </w:r>
    </w:p>
    <w:p w14:paraId="121627F0" w14:textId="77777777" w:rsidR="002F3F88" w:rsidRDefault="00D06130">
      <w:pPr>
        <w:pStyle w:val="Szvegtrzs"/>
        <w:spacing w:before="240" w:after="0" w:line="240" w:lineRule="auto"/>
        <w:jc w:val="both"/>
      </w:pPr>
      <w:r>
        <w:t>(3) A képviselő-testület egyéb (ügyrendi kérdések), nem az ügy érdemére vonatkozó döntését nem kell alakszerű határozatba foglalni. Ezen leggyakrabban előforduló ügyek felsorolását a szervezeti és működési szabályzat 3. melléklete tartalmazza.</w:t>
      </w:r>
    </w:p>
    <w:p w14:paraId="7D6EF521" w14:textId="77777777" w:rsidR="002C26BD" w:rsidRDefault="002C26BD">
      <w:pPr>
        <w:pStyle w:val="Szvegtrzs"/>
        <w:spacing w:before="280" w:after="0" w:line="240" w:lineRule="auto"/>
        <w:jc w:val="center"/>
        <w:rPr>
          <w:b/>
          <w:bCs/>
        </w:rPr>
      </w:pPr>
    </w:p>
    <w:p w14:paraId="7706EFCF" w14:textId="4D3ECDEE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20. Kizárás a döntéshozatalból</w:t>
      </w:r>
    </w:p>
    <w:p w14:paraId="602ADF4B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26. §</w:t>
      </w:r>
    </w:p>
    <w:p w14:paraId="67C52D44" w14:textId="77777777" w:rsidR="002F3F88" w:rsidRDefault="00D06130">
      <w:pPr>
        <w:pStyle w:val="Szvegtrzs"/>
        <w:spacing w:after="0" w:line="240" w:lineRule="auto"/>
        <w:jc w:val="both"/>
      </w:pPr>
      <w:r>
        <w:t>(1) A képviselő személyes érintettségére, azzal kapcsolatos bejelentési kötelezettségére, döntéshozatalból történő kizárására Magyarország helyi önkormányzatairól szóló törvény rendelkezései az irányadók.</w:t>
      </w:r>
    </w:p>
    <w:p w14:paraId="12666E8F" w14:textId="77777777" w:rsidR="002F3F88" w:rsidRDefault="00D06130">
      <w:pPr>
        <w:pStyle w:val="Szvegtrzs"/>
        <w:spacing w:before="240" w:after="0" w:line="240" w:lineRule="auto"/>
        <w:jc w:val="both"/>
      </w:pPr>
      <w:r>
        <w:t>(2) Ha a képviselő személyes érintettségét nem jelenti be, és az köztudomású, vagy a Képviselő-testület megállapítja, a Képviselő-testület határozatban rögzíti, hogy a képviselő törvényben előírt kötelezettségének nem tett eleget.</w:t>
      </w:r>
    </w:p>
    <w:p w14:paraId="4C733153" w14:textId="38CDF612" w:rsidR="002C26BD" w:rsidRDefault="002C26BD">
      <w:pPr>
        <w:pStyle w:val="Szvegtrzs"/>
        <w:spacing w:before="240" w:after="0" w:line="240" w:lineRule="auto"/>
        <w:jc w:val="both"/>
      </w:pPr>
      <w:r>
        <w:t>(3)</w:t>
      </w:r>
      <w:r>
        <w:rPr>
          <w:rStyle w:val="Lbjegyzet-hivatkozs"/>
        </w:rPr>
        <w:footnoteReference w:id="5"/>
      </w:r>
      <w:r>
        <w:t xml:space="preserve"> A (2) bekezdésben meghatározott érintettség bejelentésének elmulasztása esetén a mulasztást követő hónapra esedékes tiszteletdíjának 25%-a megvonásra kerül.</w:t>
      </w:r>
    </w:p>
    <w:p w14:paraId="7EAC2A27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21. A döntéshozatal módja</w:t>
      </w:r>
    </w:p>
    <w:p w14:paraId="2DDA21F1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27. §</w:t>
      </w:r>
    </w:p>
    <w:p w14:paraId="2454D320" w14:textId="77777777" w:rsidR="002F3F88" w:rsidRDefault="00D06130">
      <w:pPr>
        <w:pStyle w:val="Szvegtrzs"/>
        <w:spacing w:after="0" w:line="240" w:lineRule="auto"/>
        <w:jc w:val="both"/>
      </w:pPr>
      <w:r>
        <w:t>(1) Minősített szótöbbséggel kell meghozni a döntést azokban az esetekben, amikor Magyarország helyi önkormányzatairól szóló törvény arról rendelkezik. A minősített többség meglétére Magyarország helyi önkormányzatairól szóló törvény rendelkezése az irányadó. A Képviselő-testület saját elhatározásából minősített többséggel dönt a szervezeti és működési szabályzat 4. mellékletében felsorolt kérdésekben. A képviselő-testület minden egyéb kérdésben - így a módosító és kiegészítő javaslatok tárgyában is - egyszerű szótöbbséggel dönt. A módosító és kiegészítő javaslatokat nem kell szavazásra bocsátani, feltéve, ha a módosító javaslatot az előterjesztő elfogadta, azonban képviselői indítványra a javaslatról szavazni kell.</w:t>
      </w:r>
    </w:p>
    <w:p w14:paraId="65342B6B" w14:textId="77777777" w:rsidR="002F3F88" w:rsidRDefault="00D06130">
      <w:pPr>
        <w:pStyle w:val="Szvegtrzs"/>
        <w:spacing w:before="240" w:after="0" w:line="240" w:lineRule="auto"/>
        <w:jc w:val="both"/>
      </w:pPr>
      <w:r>
        <w:t>(2) A módosító, kiegészítő javaslatok kérdésében való döntés után kerül sor az érdemi döntés szavazására.</w:t>
      </w:r>
    </w:p>
    <w:p w14:paraId="1D729BF0" w14:textId="77777777" w:rsidR="002F3F88" w:rsidRDefault="00D06130">
      <w:pPr>
        <w:pStyle w:val="Szvegtrzs"/>
        <w:spacing w:before="240" w:after="0" w:line="240" w:lineRule="auto"/>
        <w:jc w:val="both"/>
      </w:pPr>
      <w:r>
        <w:t>(3) A szavazás nyíltan és titkosan történik, illetve történhet. A nyílt szavazás név szerinti is lehet.</w:t>
      </w:r>
    </w:p>
    <w:p w14:paraId="50D50786" w14:textId="77777777" w:rsidR="002F3F88" w:rsidRDefault="00D06130">
      <w:pPr>
        <w:pStyle w:val="Szvegtrzs"/>
        <w:spacing w:before="240" w:after="0" w:line="240" w:lineRule="auto"/>
        <w:jc w:val="both"/>
      </w:pPr>
      <w:r>
        <w:t>(4) A döntési javaslat elfogadására Magyarország helyi önkormányzatairól szóló törvény rendelkezései az irányadóak.</w:t>
      </w:r>
    </w:p>
    <w:p w14:paraId="178E8882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22. A nyílt szavazás</w:t>
      </w:r>
    </w:p>
    <w:p w14:paraId="52179B1F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28. §</w:t>
      </w:r>
    </w:p>
    <w:p w14:paraId="6EA6E16E" w14:textId="77777777" w:rsidR="002F3F88" w:rsidRDefault="00D06130">
      <w:pPr>
        <w:pStyle w:val="Szvegtrzs"/>
        <w:spacing w:after="0" w:line="240" w:lineRule="auto"/>
        <w:jc w:val="both"/>
      </w:pPr>
      <w:r>
        <w:t>A nyílt szavazás elektronikus szavazó berendezés útján, annak meghibásodása esetén kézfelemeléssel történik. Az elnök ismerteti a szavazás eredményét. Ha a képviselő a szavazást elvétette, köteles azonnal jelezni az elnöknek. Kétség esetén, illetve bármely képviselő indítványára a szavazást meg kell ismételni.</w:t>
      </w:r>
    </w:p>
    <w:p w14:paraId="53C40C14" w14:textId="77777777" w:rsidR="002C26BD" w:rsidRDefault="002C26BD">
      <w:pPr>
        <w:pStyle w:val="Szvegtrzs"/>
        <w:spacing w:before="280" w:after="0" w:line="240" w:lineRule="auto"/>
        <w:jc w:val="center"/>
        <w:rPr>
          <w:b/>
          <w:bCs/>
        </w:rPr>
      </w:pPr>
    </w:p>
    <w:p w14:paraId="3EDAE99A" w14:textId="77777777" w:rsidR="002C26BD" w:rsidRDefault="002C26BD">
      <w:pPr>
        <w:pStyle w:val="Szvegtrzs"/>
        <w:spacing w:before="280" w:after="0" w:line="240" w:lineRule="auto"/>
        <w:jc w:val="center"/>
        <w:rPr>
          <w:b/>
          <w:bCs/>
        </w:rPr>
      </w:pPr>
    </w:p>
    <w:p w14:paraId="1C996BB1" w14:textId="77777777" w:rsidR="002C26BD" w:rsidRDefault="002C26BD">
      <w:pPr>
        <w:pStyle w:val="Szvegtrzs"/>
        <w:spacing w:before="280" w:after="0" w:line="240" w:lineRule="auto"/>
        <w:jc w:val="center"/>
        <w:rPr>
          <w:b/>
          <w:bCs/>
        </w:rPr>
      </w:pPr>
    </w:p>
    <w:p w14:paraId="13232BC1" w14:textId="6F409B79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23. Név szerinti szavazás</w:t>
      </w:r>
    </w:p>
    <w:p w14:paraId="47524914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29. §</w:t>
      </w:r>
    </w:p>
    <w:p w14:paraId="3ACA666C" w14:textId="77777777" w:rsidR="002F3F88" w:rsidRDefault="00D06130">
      <w:pPr>
        <w:pStyle w:val="Szvegtrzs"/>
        <w:spacing w:after="0" w:line="240" w:lineRule="auto"/>
        <w:jc w:val="both"/>
      </w:pPr>
      <w:r>
        <w:t>(1) Név szerinti szavazást a polgármester vagy bármelyik képviselő indítványozhat. Az indítványról a képviselő-testület vita nélkül, minősített szótöbbséggel dönt.</w:t>
      </w:r>
    </w:p>
    <w:p w14:paraId="01C81521" w14:textId="77777777" w:rsidR="002F3F88" w:rsidRDefault="00D06130">
      <w:pPr>
        <w:pStyle w:val="Szvegtrzs"/>
        <w:spacing w:before="240" w:after="0" w:line="240" w:lineRule="auto"/>
        <w:jc w:val="both"/>
      </w:pPr>
      <w:r>
        <w:t>(2) Név szerinti szavazás esetén a képviselők névsorát ABC sorrendben fel kell olvasni. A képviselők "igen", "nem", "tartózkodom" nyilatkozattal szavaznak. A névsort a jegyző olvassa, és azonnal visszaolvasva feltünteti a szavazást a 9. melléklet 3. pontja szerinti szavazási íven. A szavazási ívet - a szavazatok összeszámlálása után - átadja az elnöknek. A szavazás eredményét az elnök hirdeti ki. A szavazási ívet a jegyzőkönyvhöz kell csatolni.</w:t>
      </w:r>
    </w:p>
    <w:p w14:paraId="73DF48EF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24. A titkos szavazás</w:t>
      </w:r>
    </w:p>
    <w:p w14:paraId="57FDF0A3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30. §</w:t>
      </w:r>
    </w:p>
    <w:p w14:paraId="440578B4" w14:textId="77777777" w:rsidR="002F3F88" w:rsidRDefault="00D06130">
      <w:pPr>
        <w:pStyle w:val="Szvegtrzs"/>
        <w:spacing w:after="0" w:line="240" w:lineRule="auto"/>
        <w:jc w:val="both"/>
      </w:pPr>
      <w:r>
        <w:t>(1) A titkos szavazást a Humán és Ügyrendi Bizottság bonyolítja le. Ha a testületi ülésen a Humán és Ügyrendi Bizottság tagjai közül a határozatképességhez szükséges számú tag nincs jelen, a képviselő-testület a titkos szavazás lebonyolítására haladéktalanul három tagú ideiglenes bizottságot választ.</w:t>
      </w:r>
    </w:p>
    <w:p w14:paraId="20F462EA" w14:textId="77777777" w:rsidR="002F3F88" w:rsidRDefault="00D06130">
      <w:pPr>
        <w:pStyle w:val="Szvegtrzs"/>
        <w:spacing w:before="240" w:after="0" w:line="240" w:lineRule="auto"/>
        <w:jc w:val="both"/>
      </w:pPr>
      <w:r>
        <w:t>(2) A titkos szavazás borítékba helyezett, bélyegzőlenyomattal ellátott szavazólapon, szavazófülke, vagy külön helyiség és urna használatával történik.</w:t>
      </w:r>
    </w:p>
    <w:p w14:paraId="5A837676" w14:textId="77777777" w:rsidR="002F3F88" w:rsidRDefault="00D06130">
      <w:pPr>
        <w:pStyle w:val="Szvegtrzs"/>
        <w:spacing w:before="240" w:after="0" w:line="240" w:lineRule="auto"/>
        <w:jc w:val="both"/>
      </w:pPr>
      <w:r>
        <w:t>(3) A szavazás befejezésekor a bizottság megszámolja a fel nem használt szavazólapokat, és lezárt borítékba helyezi el, a borítékon feltünteti a szavazólapok számát. A szavazólapokat az elnök veszi ki az urnából, és egyenként hangosan diktálja a szavazólapokról a szavazatokat, amit a bizottság egy tagja írásban rögzít. A bizottság jelenlévő tagjai ellenőrzik a szavazatok számlálását.</w:t>
      </w:r>
    </w:p>
    <w:p w14:paraId="00646357" w14:textId="77777777" w:rsidR="002F3F88" w:rsidRDefault="00D06130">
      <w:pPr>
        <w:pStyle w:val="Szvegtrzs"/>
        <w:spacing w:before="240" w:after="0" w:line="240" w:lineRule="auto"/>
        <w:jc w:val="both"/>
      </w:pPr>
      <w:r>
        <w:t>(4) A titkos szavazás eredményét külön jegyzőkönyvben (9. melléklet 4. pont) kell rögzíteni.</w:t>
      </w:r>
    </w:p>
    <w:p w14:paraId="2643A53F" w14:textId="77777777" w:rsidR="002F3F88" w:rsidRDefault="00D06130">
      <w:pPr>
        <w:pStyle w:val="Szvegtrzs"/>
        <w:spacing w:before="240" w:after="0" w:line="240" w:lineRule="auto"/>
        <w:jc w:val="both"/>
      </w:pPr>
      <w:r>
        <w:t>(5) A szavazás eredményét a bizottság elnöke ismerteti a képviselő-testülettel.</w:t>
      </w:r>
    </w:p>
    <w:p w14:paraId="0C2734EA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25. Rendfenntartás a képviselő-testület ülésén</w:t>
      </w:r>
    </w:p>
    <w:p w14:paraId="57259A65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31. §</w:t>
      </w:r>
    </w:p>
    <w:p w14:paraId="58A10708" w14:textId="77777777" w:rsidR="002F3F88" w:rsidRDefault="00D06130">
      <w:pPr>
        <w:pStyle w:val="Szvegtrzs"/>
        <w:spacing w:after="0" w:line="240" w:lineRule="auto"/>
        <w:jc w:val="both"/>
      </w:pPr>
      <w:r>
        <w:t>(1) A tanácskozás rendjének fenntartásáról az ülés elnöke gondoskodik. Ennek során:</w:t>
      </w:r>
    </w:p>
    <w:p w14:paraId="34979ECA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ha az ülésteremben az érdemi munkát bárki zavarja, a rendzavarót rendre utasíthatja;</w:t>
      </w:r>
    </w:p>
    <w:p w14:paraId="37B37FE7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figyelmezteti azt a hozzászólót, aki eltér a tárgytól, vagy a tanácskozáshoz nem illő sértő kifejezéseket használ, illetve a Képviselő-testület tagjaihoz méltatlan magatartást tanúsít és megvonja tőle a szót;</w:t>
      </w:r>
    </w:p>
    <w:p w14:paraId="7C3E968F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ülés rendjét ismétlődően és súlyosan megsértő, folyamatosan méltatlan magatartást tanúsító képviselőt az elnök felszólítja az ülés rendjének megtartására, valamint figyelmezteti a második felszólítás következményére. Ha az elnök másodszor utasít rendre egy képviselőt, úgy a rendzavaró képviselő egyúttal a képviselők tiszteletdíjáról szóló önkormányzati rendeletben meghatározott módon rendbírsággal is sújtható. A rendbírság kiszabásáról az elnök javaslatára a képviselő-testület egyszerű szótöbbséggel dönt.</w:t>
      </w:r>
    </w:p>
    <w:p w14:paraId="0822DD65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ha a rendzavarás olyan mértékű, hogy a testület a munkáját nem tudja folytatni, az ülést megszakíthatja. A kiváltó ok megszűnése után az ülés vezetője azonnal elrendeli az ülés folytatását.</w:t>
      </w:r>
    </w:p>
    <w:p w14:paraId="3C941F78" w14:textId="77777777" w:rsidR="002F3F88" w:rsidRDefault="00D06130">
      <w:pPr>
        <w:pStyle w:val="Szvegtrzs"/>
        <w:spacing w:before="240" w:after="0" w:line="240" w:lineRule="auto"/>
        <w:jc w:val="both"/>
      </w:pPr>
      <w:r>
        <w:t>(2) A nyilvános ülésen megjelent állampolgárok a számukra kijelölt helyet foglalják el. A tanácskozás rendjének megzavarása – bekiabálás, demonstráló táblák felmutatása - estén az ülés vezetője rendre utasíthatja a rendzavarót, ismétlődő rendzavarás esetén pedig az érintettet a terem elhagyására is kötelezheti.</w:t>
      </w:r>
    </w:p>
    <w:p w14:paraId="198805C7" w14:textId="77777777" w:rsidR="002F3F88" w:rsidRDefault="00D06130">
      <w:pPr>
        <w:pStyle w:val="Szvegtrzs"/>
        <w:spacing w:before="240" w:after="0" w:line="240" w:lineRule="auto"/>
        <w:jc w:val="both"/>
      </w:pPr>
      <w:r>
        <w:t>(3) Az ülés elnökének rendfenntartás körében tett intézkedései ellen felszólalni, az elnökkel vitába szállni, az intézkedéseket visszautasítani nem lehet, kivéve a szómegvonás esetét. Ha a rendreutasított a szómegvonást sérelmezi, azonnal a képviselő-testülethez fordulhat. A szómegvonás kérdésében a képviselő-testület egyszerű szótöbbséggel dönt. Szómegvonás esetén az érintett képviselő kizárólag az írásban benyújtott módosító indítványával kapcsolatos ügyrendi kérdésben szólalhat fel a napirendi pont keretén belül.</w:t>
      </w:r>
    </w:p>
    <w:p w14:paraId="12526C34" w14:textId="77777777" w:rsidR="002F3F88" w:rsidRDefault="00D0613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IV. Fejezet</w:t>
      </w:r>
    </w:p>
    <w:p w14:paraId="7F0DB03F" w14:textId="77777777" w:rsidR="002F3F88" w:rsidRDefault="00D0613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A KÉPVISELŐ-TESTÜLET HATÉKONY MŰKÖDÉSÉNEK ESZKÖZEI</w:t>
      </w:r>
    </w:p>
    <w:p w14:paraId="4B2F6B47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26. A Képviselő-testület munkaterve</w:t>
      </w:r>
    </w:p>
    <w:p w14:paraId="75336F83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32. §</w:t>
      </w:r>
    </w:p>
    <w:p w14:paraId="5149E3EF" w14:textId="77777777" w:rsidR="002F3F88" w:rsidRDefault="00D06130">
      <w:pPr>
        <w:pStyle w:val="Szvegtrzs"/>
        <w:spacing w:after="0" w:line="240" w:lineRule="auto"/>
        <w:jc w:val="both"/>
      </w:pPr>
      <w:r>
        <w:t>(1) A Képviselő-testület egy évre előre munkatervet készít. A jegyző a munkaterv készítéséhez javaslatot kér az Önkormányzat által fenntartott költségvetési szervek vezetőitől és az Ajkai Közös Önkormányzati Hivatal irodáinak vezetőitől.</w:t>
      </w:r>
    </w:p>
    <w:p w14:paraId="1ABA1EAB" w14:textId="77777777" w:rsidR="002F3F88" w:rsidRDefault="00D06130">
      <w:pPr>
        <w:pStyle w:val="Szvegtrzs"/>
        <w:spacing w:before="240" w:after="0" w:line="240" w:lineRule="auto"/>
        <w:jc w:val="both"/>
      </w:pPr>
      <w:r>
        <w:t>(2) A munkaterv összeállításához a polgármester javaslatokat kér:</w:t>
      </w:r>
    </w:p>
    <w:p w14:paraId="71374D9A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képviselő-testület tagjaitól,</w:t>
      </w:r>
    </w:p>
    <w:p w14:paraId="71A8F1B9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bizottságoktól,</w:t>
      </w:r>
    </w:p>
    <w:p w14:paraId="794E2BE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helyi nemzetiségi önkormányzat testületétől,</w:t>
      </w:r>
    </w:p>
    <w:p w14:paraId="46F669A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város országgyűlési képviselőjétől,</w:t>
      </w:r>
    </w:p>
    <w:p w14:paraId="7640CCF7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településen működő pártoktól, civil szerveződésektől,</w:t>
      </w:r>
    </w:p>
    <w:p w14:paraId="2F0405A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az alpolgármestertől,</w:t>
      </w:r>
    </w:p>
    <w:p w14:paraId="4858F2E4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 jegyzőtől, aljegyzőtől,</w:t>
      </w:r>
    </w:p>
    <w:p w14:paraId="176AE2E8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a megyei közgyűlés ajkai tagjaitól.</w:t>
      </w:r>
    </w:p>
    <w:p w14:paraId="7A8F9C18" w14:textId="77777777" w:rsidR="002F3F88" w:rsidRDefault="00D06130">
      <w:pPr>
        <w:pStyle w:val="Szvegtrzs"/>
        <w:spacing w:before="240" w:after="0" w:line="240" w:lineRule="auto"/>
        <w:jc w:val="both"/>
      </w:pPr>
      <w:r>
        <w:t>(3) A munkaterv tartalmazza:</w:t>
      </w:r>
    </w:p>
    <w:p w14:paraId="72643F4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Képviselő-testület üléseinek tervezett időpontjait, napirendjeit,</w:t>
      </w:r>
    </w:p>
    <w:p w14:paraId="0ADD4D1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napirendi pontok előterjesztőit, az előterjesztés készítéséért felelős, az előkészítésben résztvevő további személyek és szervezetek megjelölését, az előterjesztést tárgyaló bizottságot,</w:t>
      </w:r>
    </w:p>
    <w:p w14:paraId="66E3E07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mely napirendi pontokkal kapcsolatban kell közmeghallgatást tartani és ennek időpontját,</w:t>
      </w:r>
    </w:p>
    <w:p w14:paraId="4F2654DF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melyek azok a napirendi pontok, amelyeket csak bizottság nyújthat be,</w:t>
      </w:r>
    </w:p>
    <w:p w14:paraId="0C92D897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mely napirendek előkészítéséhez kell kikérni lakossági fórum, érdekképviseleti szervezet, vagy a feladatköre szerint érintett szervezet, nemzetiségi önkormányzat véleményét.</w:t>
      </w:r>
    </w:p>
    <w:p w14:paraId="788BC9B5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27. Képviselőcsoport</w:t>
      </w:r>
    </w:p>
    <w:p w14:paraId="25C60F14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33. §</w:t>
      </w:r>
    </w:p>
    <w:p w14:paraId="3A3D4284" w14:textId="77777777" w:rsidR="002F3F88" w:rsidRDefault="00D06130">
      <w:pPr>
        <w:pStyle w:val="Szvegtrzs"/>
        <w:spacing w:after="0" w:line="240" w:lineRule="auto"/>
        <w:jc w:val="both"/>
      </w:pPr>
      <w:r>
        <w:t>(1) A képviselők képviselői csoportokat hozhatnak létre. A képviselő-csoport alakításához legalább három képviselő részvétele szükséges.</w:t>
      </w:r>
    </w:p>
    <w:p w14:paraId="5B2D8A08" w14:textId="77777777" w:rsidR="002F3F88" w:rsidRDefault="00D06130">
      <w:pPr>
        <w:pStyle w:val="Szvegtrzs"/>
        <w:spacing w:before="240" w:after="0" w:line="240" w:lineRule="auto"/>
        <w:jc w:val="both"/>
      </w:pPr>
      <w:r>
        <w:t>(2) A képviselőcsoport megalakulását, a vezető nevét, az esetleges személyi változásokat, a megszűnés tényét a polgármesternek be kell jelenteni, aki erről a képviselő-testületet tájékoztatja.</w:t>
      </w:r>
    </w:p>
    <w:p w14:paraId="7D154B11" w14:textId="77777777" w:rsidR="002F3F88" w:rsidRDefault="00D06130">
      <w:pPr>
        <w:pStyle w:val="Szvegtrzs"/>
        <w:spacing w:before="240" w:after="0" w:line="240" w:lineRule="auto"/>
        <w:jc w:val="both"/>
      </w:pPr>
      <w:r>
        <w:t>(3) A képviselőcsoport fogadhatja a párthoz nem tartozó, független képviselőket is.</w:t>
      </w:r>
    </w:p>
    <w:p w14:paraId="34EDB62D" w14:textId="77777777" w:rsidR="002F3F88" w:rsidRDefault="00D06130">
      <w:pPr>
        <w:pStyle w:val="Szvegtrzs"/>
        <w:spacing w:before="240" w:after="0" w:line="240" w:lineRule="auto"/>
        <w:jc w:val="both"/>
      </w:pPr>
      <w:r>
        <w:t>(4) A képviselői csoport működési rendjét maga határozza meg.</w:t>
      </w:r>
    </w:p>
    <w:p w14:paraId="1E729E83" w14:textId="77777777" w:rsidR="002F3F88" w:rsidRDefault="00D06130">
      <w:pPr>
        <w:pStyle w:val="Szvegtrzs"/>
        <w:spacing w:before="240" w:after="0" w:line="240" w:lineRule="auto"/>
        <w:jc w:val="both"/>
      </w:pPr>
      <w:r>
        <w:t>(5) A polgármester, meghívás esetén, részt vesz a képviselői csoport ülésén.</w:t>
      </w:r>
    </w:p>
    <w:p w14:paraId="57D34310" w14:textId="77777777" w:rsidR="009A48CE" w:rsidRDefault="009A48CE">
      <w:pPr>
        <w:pStyle w:val="Szvegtrzs"/>
        <w:spacing w:before="240" w:after="0" w:line="240" w:lineRule="auto"/>
        <w:jc w:val="both"/>
      </w:pPr>
    </w:p>
    <w:p w14:paraId="2E37C9FA" w14:textId="77777777" w:rsidR="002F3F88" w:rsidRDefault="00D0613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V. Fejezet</w:t>
      </w:r>
    </w:p>
    <w:p w14:paraId="2D4C531D" w14:textId="77777777" w:rsidR="002F3F88" w:rsidRDefault="00D0613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A KÉPVISELŐ-TESTÜLET ÜLÉSÉNEK ELŐKÉSZÍTÉSE, A TESTÜLETI ELŐTERJESZTÉSEK TARTALMI KÖVETELMÉNYEI</w:t>
      </w:r>
    </w:p>
    <w:p w14:paraId="641D4A76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28. Az előterjesztés készítése</w:t>
      </w:r>
    </w:p>
    <w:p w14:paraId="52BE8348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34. §</w:t>
      </w:r>
    </w:p>
    <w:p w14:paraId="71BF4901" w14:textId="77777777" w:rsidR="002F3F88" w:rsidRDefault="00D06130">
      <w:pPr>
        <w:pStyle w:val="Szvegtrzs"/>
        <w:spacing w:after="0" w:line="240" w:lineRule="auto"/>
        <w:jc w:val="both"/>
      </w:pPr>
      <w:r>
        <w:t>(1) A képviselő-testület elé a döntéstervezetek határozat-, és rendelet-tervezet formájában kerülnek beterjesztésre.</w:t>
      </w:r>
    </w:p>
    <w:p w14:paraId="5260A220" w14:textId="77777777" w:rsidR="002F3F88" w:rsidRDefault="00D06130">
      <w:pPr>
        <w:pStyle w:val="Szvegtrzs"/>
        <w:spacing w:before="240" w:after="0" w:line="240" w:lineRule="auto"/>
        <w:jc w:val="both"/>
      </w:pPr>
      <w:r>
        <w:t>(2) A képviselő-testület elé csak a Hivatal belső munkaszervezeti egységei által összehangolt, a polgármesterrel, jegyzővel egyeztetett és törvényességi szempontból ellenőrzött előterjesztés nyújtható be.</w:t>
      </w:r>
    </w:p>
    <w:p w14:paraId="60387BB7" w14:textId="77777777" w:rsidR="002F3F88" w:rsidRDefault="00D06130">
      <w:pPr>
        <w:pStyle w:val="Szvegtrzs"/>
        <w:spacing w:before="240" w:after="0" w:line="240" w:lineRule="auto"/>
        <w:jc w:val="both"/>
      </w:pPr>
      <w:r>
        <w:t>(3) Az előterjesztés előkészítése az előadó feladata, aki az előkészítésért, a közreműködők bevonásáért, az érdekeltekkel való egyeztetésért felelős. A munkatervben szereplő előterjesztések elkészítéséért a munkatervben megjelölt személy, egyedi ügyek előkészítéséért a feladatkörében érintett személy a felelős.</w:t>
      </w:r>
    </w:p>
    <w:p w14:paraId="71EF105E" w14:textId="77777777" w:rsidR="002F3F88" w:rsidRDefault="00D06130">
      <w:pPr>
        <w:pStyle w:val="Szvegtrzs"/>
        <w:spacing w:before="240" w:after="0" w:line="240" w:lineRule="auto"/>
        <w:jc w:val="both"/>
      </w:pPr>
      <w:r>
        <w:t>(4) Az előkészítés során a Hivatal belső szervezeti egységei kötelesek együttműködni, az előterjesztést készítők számára a szükséges információkat megadni.</w:t>
      </w:r>
    </w:p>
    <w:p w14:paraId="7B53CDC5" w14:textId="77777777" w:rsidR="002F3F88" w:rsidRDefault="00D06130">
      <w:pPr>
        <w:pStyle w:val="Szvegtrzs"/>
        <w:spacing w:before="240" w:after="0" w:line="240" w:lineRule="auto"/>
        <w:jc w:val="both"/>
      </w:pPr>
      <w:r>
        <w:t>(5) A sürgősséggel tárgyalt ügyek esetén is el kell végezni az érdekeltekkel való előzetes egyeztetést.</w:t>
      </w:r>
    </w:p>
    <w:p w14:paraId="590A06DC" w14:textId="77777777" w:rsidR="002F3F88" w:rsidRDefault="00D06130">
      <w:pPr>
        <w:pStyle w:val="Szvegtrzs"/>
        <w:spacing w:before="240" w:after="0" w:line="240" w:lineRule="auto"/>
        <w:jc w:val="both"/>
      </w:pPr>
      <w:r>
        <w:t>(6) Az előterjesztést a jegyző részére kell leadni, aki vizsgálja a határozati javaslatok törvényességét. Az esetleges jogszabálysértés megelőzésére intézkedést kezdeményez.</w:t>
      </w:r>
    </w:p>
    <w:p w14:paraId="70B60F58" w14:textId="77777777" w:rsidR="002F3F88" w:rsidRDefault="00D06130">
      <w:pPr>
        <w:pStyle w:val="Szvegtrzs"/>
        <w:spacing w:before="240" w:after="0" w:line="240" w:lineRule="auto"/>
        <w:jc w:val="both"/>
      </w:pPr>
      <w:r>
        <w:t>(7) A késve leadott előterjesztéseket - kivéve, ha az előterjesztés tárgyalása nem halasztható - érdemi felülvizsgálat nélkül vissza kell adni az előterjesztést készítőnek.</w:t>
      </w:r>
    </w:p>
    <w:p w14:paraId="1377929D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29. Az előterjesztés tartalmi és formai követelményei</w:t>
      </w:r>
    </w:p>
    <w:p w14:paraId="6D405D62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35. §</w:t>
      </w:r>
    </w:p>
    <w:p w14:paraId="594B7C53" w14:textId="77777777" w:rsidR="002F3F88" w:rsidRDefault="00D06130">
      <w:pPr>
        <w:pStyle w:val="Szvegtrzs"/>
        <w:spacing w:after="0" w:line="240" w:lineRule="auto"/>
        <w:jc w:val="both"/>
      </w:pPr>
      <w:r>
        <w:t>(1) Az előterjesztést írásban kell elkészíteni. Az írásbeliség rendkívüli ülés esetén, és egyszerű megítélésű, részletes elemzést, az érvek kifejtését nem igénylő ügyben mellőzhető.</w:t>
      </w:r>
    </w:p>
    <w:p w14:paraId="3FED6294" w14:textId="77777777" w:rsidR="002F3F88" w:rsidRDefault="00D06130">
      <w:pPr>
        <w:pStyle w:val="Szvegtrzs"/>
        <w:spacing w:before="240" w:after="0" w:line="240" w:lineRule="auto"/>
        <w:jc w:val="both"/>
      </w:pPr>
      <w:r>
        <w:t>(2) Az előterjesztés két részből áll:</w:t>
      </w:r>
    </w:p>
    <w:p w14:paraId="10EBAD39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bevezető részből és</w:t>
      </w:r>
    </w:p>
    <w:p w14:paraId="3C6114EF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határozati javaslatból.</w:t>
      </w:r>
    </w:p>
    <w:p w14:paraId="736CFB9F" w14:textId="77777777" w:rsidR="002F3F88" w:rsidRDefault="00D06130">
      <w:pPr>
        <w:pStyle w:val="Szvegtrzs"/>
        <w:spacing w:before="240" w:after="0" w:line="240" w:lineRule="auto"/>
        <w:jc w:val="both"/>
      </w:pPr>
      <w:r>
        <w:t>(3) Az előterjesztés bevezető része tartalmazza:</w:t>
      </w:r>
    </w:p>
    <w:p w14:paraId="36FE0B0F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fejrészt(előterjesztő, cím, ügyszám)</w:t>
      </w:r>
    </w:p>
    <w:p w14:paraId="4AFB018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előterjesztés készítőjének nevét,</w:t>
      </w:r>
    </w:p>
    <w:p w14:paraId="1A75C7DF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ügy (napirend) tárgyát,</w:t>
      </w:r>
    </w:p>
    <w:p w14:paraId="33818237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legutóbbi tárgyalás időpontját és a döntés lényegét,</w:t>
      </w:r>
    </w:p>
    <w:p w14:paraId="0A6D4768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testületi tárgyalás alapját képező információkat, tényeket, adatokat,</w:t>
      </w:r>
    </w:p>
    <w:p w14:paraId="1D5928F1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szükséges és lehetséges döntési változatokat és azok jogszabályi alapját,</w:t>
      </w:r>
    </w:p>
    <w:p w14:paraId="008455F5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 döntések várható következményeit, pénzügyi, gazdasági hatását,</w:t>
      </w:r>
    </w:p>
    <w:p w14:paraId="6FE25884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az előterjesztő állásfoglalását,</w:t>
      </w:r>
    </w:p>
    <w:p w14:paraId="596AA8DA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bizottság által tárgyalt ügynél a bizottság javaslatát.</w:t>
      </w:r>
    </w:p>
    <w:p w14:paraId="6BDCA3F6" w14:textId="77777777" w:rsidR="002F3F88" w:rsidRDefault="00D06130">
      <w:pPr>
        <w:pStyle w:val="Szvegtrzs"/>
        <w:spacing w:before="240" w:after="0" w:line="240" w:lineRule="auto"/>
        <w:jc w:val="both"/>
      </w:pPr>
      <w:r>
        <w:t>(4) A határozati javaslat tartalmazza:</w:t>
      </w:r>
    </w:p>
    <w:p w14:paraId="0A8AFC5F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testületi döntést, rendelkezést, intézkedést, illetve ezek lehetséges változatait,</w:t>
      </w:r>
    </w:p>
    <w:p w14:paraId="1100807D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szükség szerint a végrehajtás módjára vonatkozó előírásokat,</w:t>
      </w:r>
    </w:p>
    <w:p w14:paraId="5B4DE2D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végrehajtásért felelős(ök) megnevezését és a határidő év, hó, nappal való megjelölését.</w:t>
      </w:r>
    </w:p>
    <w:p w14:paraId="560380F5" w14:textId="77777777" w:rsidR="002F3F88" w:rsidRDefault="00D06130">
      <w:pPr>
        <w:pStyle w:val="Szvegtrzs"/>
        <w:spacing w:before="240" w:after="0" w:line="240" w:lineRule="auto"/>
        <w:jc w:val="both"/>
      </w:pPr>
      <w:r>
        <w:t>(5) Az elfogadott határozatokat január 1-jétől - a számozást minden évben újrakezdve - folyamatos sorszámmal kell ellátni. (Sorszámot törve az évszámmal, feltüntetve az ülés napját és a képviselő-testületi határozat Kt. rövidítést.)</w:t>
      </w:r>
    </w:p>
    <w:p w14:paraId="5F771BB5" w14:textId="77777777" w:rsidR="002F3F88" w:rsidRDefault="00D06130">
      <w:pPr>
        <w:pStyle w:val="Szvegtrzs"/>
        <w:spacing w:before="240" w:after="0" w:line="240" w:lineRule="auto"/>
        <w:jc w:val="both"/>
      </w:pPr>
      <w:r>
        <w:t>(6) A határozatokról nyilvántartást kell vezetni, amely tartalmazza a határozat tárgyát, számát, a végrehajtás határidejét, a végrehajtásért felelős nevét. A végrehajtásért felelősök a határidő lejártát követő három napon belül kötelesek a jegyzőnek a jelentést leadni.</w:t>
      </w:r>
    </w:p>
    <w:p w14:paraId="776ECD63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30. Az előterjesztő személye</w:t>
      </w:r>
    </w:p>
    <w:p w14:paraId="70CA389C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36. §</w:t>
      </w:r>
    </w:p>
    <w:p w14:paraId="18EABD5F" w14:textId="77777777" w:rsidR="002F3F88" w:rsidRDefault="00D06130">
      <w:pPr>
        <w:pStyle w:val="Szvegtrzs"/>
        <w:spacing w:after="0" w:line="240" w:lineRule="auto"/>
        <w:jc w:val="both"/>
      </w:pPr>
      <w:r>
        <w:t>(1) Testületi ülésre (képviselő-testület, bizottság) az alábbiak nyújthatnak be előterjesztést:</w:t>
      </w:r>
    </w:p>
    <w:p w14:paraId="006FB35E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polgármester,</w:t>
      </w:r>
    </w:p>
    <w:p w14:paraId="5840C60F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alpolgármester,</w:t>
      </w:r>
    </w:p>
    <w:p w14:paraId="47FB0E08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nemzetiségi önkormányzat elnöke,</w:t>
      </w:r>
    </w:p>
    <w:p w14:paraId="0556336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települési képviselő,</w:t>
      </w:r>
    </w:p>
    <w:p w14:paraId="56FDEE59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bizottság nem települési képviselő tagja,</w:t>
      </w:r>
    </w:p>
    <w:p w14:paraId="66ADAB90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 xml:space="preserve"> bizottság,</w:t>
      </w:r>
    </w:p>
    <w:p w14:paraId="2F9BAE59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jegyző és az aljegyző</w:t>
      </w:r>
    </w:p>
    <w:p w14:paraId="027C498D" w14:textId="77777777" w:rsidR="002F3F88" w:rsidRDefault="00D06130">
      <w:pPr>
        <w:pStyle w:val="Szvegtrzs"/>
        <w:spacing w:before="240" w:after="0" w:line="240" w:lineRule="auto"/>
        <w:jc w:val="both"/>
      </w:pPr>
      <w:r>
        <w:t>(2) Az önkormányzat intézményei, gazdasági társaságai, alapítványa, külső szervek beszámolóját a szerv vezetője terjeszti a képviselő-testület elé.</w:t>
      </w:r>
    </w:p>
    <w:p w14:paraId="751E690E" w14:textId="77777777" w:rsidR="002F3F88" w:rsidRDefault="00D06130">
      <w:pPr>
        <w:pStyle w:val="Szvegtrzs"/>
        <w:spacing w:before="240" w:after="0" w:line="240" w:lineRule="auto"/>
        <w:jc w:val="both"/>
      </w:pPr>
      <w:r>
        <w:t>(3) A szervezeti és működési szabályzat 5. mellékletében felsorolt előterjesztések bizottsági tárgyalás után, csak bizottság által, bizottsági állásfoglalással nyújthatók be.</w:t>
      </w:r>
    </w:p>
    <w:p w14:paraId="2AB13F31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31. Önkormányzati rendelet</w:t>
      </w:r>
    </w:p>
    <w:p w14:paraId="6CD20401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37. §</w:t>
      </w:r>
    </w:p>
    <w:p w14:paraId="4FF085F6" w14:textId="77777777" w:rsidR="002F3F88" w:rsidRDefault="00D06130">
      <w:pPr>
        <w:pStyle w:val="Szvegtrzs"/>
        <w:spacing w:after="0" w:line="240" w:lineRule="auto"/>
        <w:jc w:val="both"/>
      </w:pPr>
      <w:r>
        <w:t>(1) A képviselő-testület a törvények által nem szabályozott helyi társadalmi viszonyok rendezésére, továbbá törvényi felhatalmazás alapján azok helyi végrehajtására önkormányzati rendeletet alkot. A rendelet alkotásánál figyelemmel kell lenni a jogszabályi felhatalmazással és az Európai Uniós jogszabályokkal való összhang vizsgálatára, és a jogszabályszerkesztés követelményeire.</w:t>
      </w:r>
    </w:p>
    <w:p w14:paraId="595001E9" w14:textId="77777777" w:rsidR="002F3F88" w:rsidRDefault="00D06130">
      <w:pPr>
        <w:pStyle w:val="Szvegtrzs"/>
        <w:spacing w:before="240" w:after="0" w:line="240" w:lineRule="auto"/>
        <w:jc w:val="both"/>
      </w:pPr>
      <w:r>
        <w:t>(2) Rendeletalkotást kezdeményezhet:</w:t>
      </w:r>
    </w:p>
    <w:p w14:paraId="6D6635C9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polgármester (alpolgármester)</w:t>
      </w:r>
    </w:p>
    <w:p w14:paraId="052A60AD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jegyző (aljegyző)</w:t>
      </w:r>
    </w:p>
    <w:p w14:paraId="45CB7BAE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települési képviselő</w:t>
      </w:r>
    </w:p>
    <w:p w14:paraId="2A5489D8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képviselő-testület bizottsága</w:t>
      </w:r>
    </w:p>
    <w:p w14:paraId="0838EFD3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nemzetiségi önkormányzat testülete</w:t>
      </w:r>
    </w:p>
    <w:p w14:paraId="0B5528A7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helyi társadalmi szervezet, állampolgári közösségek.</w:t>
      </w:r>
    </w:p>
    <w:p w14:paraId="5D054E95" w14:textId="77777777" w:rsidR="002F3F88" w:rsidRDefault="00D06130">
      <w:pPr>
        <w:pStyle w:val="Szvegtrzs"/>
        <w:spacing w:before="240" w:after="0" w:line="240" w:lineRule="auto"/>
        <w:jc w:val="both"/>
      </w:pPr>
      <w:r>
        <w:t>(3) A kezdeményezést a polgármesternél kell írásban bejelenteni. A kezdeményezéssel egyidejűleg a rendelet-tervezet is benyújtható.</w:t>
      </w:r>
    </w:p>
    <w:p w14:paraId="2FA481A5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32. A rendelet-tervezet elkészítése</w:t>
      </w:r>
    </w:p>
    <w:p w14:paraId="550E76C6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38. §</w:t>
      </w:r>
    </w:p>
    <w:p w14:paraId="26EF6FFC" w14:textId="77777777" w:rsidR="002F3F88" w:rsidRDefault="00D06130">
      <w:pPr>
        <w:pStyle w:val="Szvegtrzs"/>
        <w:spacing w:after="0" w:line="240" w:lineRule="auto"/>
        <w:jc w:val="both"/>
      </w:pPr>
      <w:r>
        <w:t>(1) A rendelet-tervezet előkészítésének jogi és szakmai koordinációja a jegyző feladata. Az önkormányzat rendelet-tervezetét a jegyző irányításával a Hivatal feladatkörük szerint érintett köztisztviselői készítik elő. E szabály irányadó akkor is, ha a rendeletalkotást kezdeményező által benyújtott tervezet átdolgozásra szorul. Ebben az esetben az átdolgozás munkáiba be kell vonni a kezdeményezőt.</w:t>
      </w:r>
    </w:p>
    <w:p w14:paraId="4AA7D928" w14:textId="77777777" w:rsidR="002F3F88" w:rsidRDefault="00D06130">
      <w:pPr>
        <w:pStyle w:val="Szvegtrzs"/>
        <w:spacing w:before="240" w:after="0" w:line="240" w:lineRule="auto"/>
        <w:jc w:val="both"/>
      </w:pPr>
      <w:r>
        <w:t>(2) A rendelet-tervezet előkészítése során meg kell vizsgálni:</w:t>
      </w:r>
    </w:p>
    <w:p w14:paraId="2442BFBB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törvény felhatalmazása alapján készülő rendelet-tervezet esetén azt, hogy a szabályozási javaslat összhangban van-e a felhatalmazást adó törvénnyel, illetve kapcsolódó egyéb jogszabályokkal,</w:t>
      </w:r>
    </w:p>
    <w:p w14:paraId="2FC22780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rendelet alkotási kötelezettség esetén a szabályozási javaslat kiterjed-e valamennyi, a törvényben megjelölt szabályozandó kérdéskörre,</w:t>
      </w:r>
    </w:p>
    <w:p w14:paraId="467226AD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szabályozási javaslat nem terjeszkedik-e túl a törvény szerinti felhatalmazás keretein,</w:t>
      </w:r>
    </w:p>
    <w:p w14:paraId="24429823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szabályozási javaslat nem ellentétes-e bármely magasabb szintű jogszabály rendelkezéseivel.</w:t>
      </w:r>
    </w:p>
    <w:p w14:paraId="29D32FA9" w14:textId="77777777" w:rsidR="002F3F88" w:rsidRDefault="00D06130">
      <w:pPr>
        <w:pStyle w:val="Szvegtrzs"/>
        <w:spacing w:before="240" w:after="0" w:line="240" w:lineRule="auto"/>
        <w:jc w:val="both"/>
      </w:pPr>
      <w:r>
        <w:t>(3) A törvény által nem szabályozott helyi társadalmi viszonyokkal kapcsolatos rendelet alkotás esetén meg kell vizsgálni:</w:t>
      </w:r>
    </w:p>
    <w:p w14:paraId="25D84209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jogszabályi javaslat nem ellentétes-e bármely magasabb szintű jogszabály rendelkezéseivel,</w:t>
      </w:r>
    </w:p>
    <w:p w14:paraId="746A0C5D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szabályozási javaslat nem érint-e olyan kérdéskört, amelyre az Európai Uniónak kizárólagos jogalkotási hatásköre van,</w:t>
      </w:r>
    </w:p>
    <w:p w14:paraId="2369355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szabályozási javaslat nem akadályozza-e az Európai Unió közösségi jogának érvényesülését,</w:t>
      </w:r>
    </w:p>
    <w:p w14:paraId="1630E1B7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szabályozási javaslat megfelel-e az Európai Közösségek Bírósága ítélkezési gyakorlata során kialakult jogelveknek.</w:t>
      </w:r>
    </w:p>
    <w:p w14:paraId="6C4FF468" w14:textId="77777777" w:rsidR="002F3F88" w:rsidRDefault="00D06130">
      <w:pPr>
        <w:pStyle w:val="Szvegtrzs"/>
        <w:spacing w:before="240" w:after="0" w:line="240" w:lineRule="auto"/>
        <w:jc w:val="both"/>
      </w:pPr>
      <w:r>
        <w:t>(4) A rendelet-tervezet előkészítése során a belső jogi normákat a közösségi jog elsőbbségére való tekintettel kell értelmezni.</w:t>
      </w:r>
    </w:p>
    <w:p w14:paraId="52602C32" w14:textId="77777777" w:rsidR="002F3F88" w:rsidRDefault="00D06130">
      <w:pPr>
        <w:pStyle w:val="Szvegtrzs"/>
        <w:spacing w:before="240" w:after="0" w:line="240" w:lineRule="auto"/>
        <w:jc w:val="both"/>
      </w:pPr>
      <w:r>
        <w:t>(5) A rendelet hatályba lépésének idejét a jogalkotásról szóló törvény szabályainak megfelelően kell alkalmazni.</w:t>
      </w:r>
    </w:p>
    <w:p w14:paraId="4E8C6217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39. §</w:t>
      </w:r>
    </w:p>
    <w:p w14:paraId="7A9BE3B8" w14:textId="77777777" w:rsidR="002F3F88" w:rsidRDefault="00D06130">
      <w:pPr>
        <w:pStyle w:val="Szvegtrzs"/>
        <w:spacing w:after="0" w:line="240" w:lineRule="auto"/>
        <w:jc w:val="both"/>
      </w:pPr>
      <w:r>
        <w:t>Az előkészítés után a rendelet-tervezetet indokolással és a jogalkotási törvényben előírt hatásvizsgálattal együtt kell a Képviselő-testület elé terjeszteni.</w:t>
      </w:r>
    </w:p>
    <w:p w14:paraId="688CB334" w14:textId="77777777" w:rsidR="0034461D" w:rsidRDefault="0034461D">
      <w:pPr>
        <w:pStyle w:val="Szvegtrzs"/>
        <w:spacing w:before="280" w:after="0" w:line="240" w:lineRule="auto"/>
        <w:jc w:val="center"/>
        <w:rPr>
          <w:b/>
          <w:bCs/>
        </w:rPr>
      </w:pPr>
    </w:p>
    <w:p w14:paraId="0B8AD274" w14:textId="77777777" w:rsidR="0034461D" w:rsidRDefault="0034461D">
      <w:pPr>
        <w:pStyle w:val="Szvegtrzs"/>
        <w:spacing w:before="280" w:after="0" w:line="240" w:lineRule="auto"/>
        <w:jc w:val="center"/>
        <w:rPr>
          <w:b/>
          <w:bCs/>
        </w:rPr>
      </w:pPr>
    </w:p>
    <w:p w14:paraId="497C021A" w14:textId="78C3D33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33. A rendelet-tervezet tárgyalása</w:t>
      </w:r>
    </w:p>
    <w:p w14:paraId="35698DD1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40. §</w:t>
      </w:r>
    </w:p>
    <w:p w14:paraId="2D7253C2" w14:textId="77777777" w:rsidR="002F3F88" w:rsidRDefault="00D06130">
      <w:pPr>
        <w:pStyle w:val="Szvegtrzs"/>
        <w:spacing w:after="0" w:line="240" w:lineRule="auto"/>
        <w:jc w:val="both"/>
      </w:pPr>
      <w:r>
        <w:t>(1) Amennyiben a rendelet-tervezet tárgyalásra alkalmas, a Humán és Ügyrendi Bizottság, valamint a tárgy szerint érintett bizottság megtárgyalja és a bizottságok által véleményezett tervezet kerül első olvasatként a képviselő-testület elé. Amennyiben bizottsági határozatképtelenség miatt a tervezet bizottsági tárgyalása nem volt lehetséges, a képviselő-testület a tervezetet bizottsági javaslat nélkül tárgyalja. A második olvasatú tárgyalásra a képviselő-testület által elfogadott módosító javaslatok alapján átdolgozott tervezetet kell a képviselő-testület elé terjeszteni.</w:t>
      </w:r>
    </w:p>
    <w:p w14:paraId="1604023C" w14:textId="77777777" w:rsidR="002F3F88" w:rsidRDefault="00D06130">
      <w:pPr>
        <w:pStyle w:val="Szvegtrzs"/>
        <w:spacing w:before="240" w:after="0" w:line="240" w:lineRule="auto"/>
        <w:jc w:val="both"/>
      </w:pPr>
      <w:r>
        <w:t>(2) Az első olvasat tárgyalásakor a képviselő-testület - polgármesteri, vagy képviselői indítvány alapján - dönthet a rendelet egy olvasatban történő megalkotásáról.</w:t>
      </w:r>
    </w:p>
    <w:p w14:paraId="32D67996" w14:textId="77777777" w:rsidR="002F3F88" w:rsidRDefault="00D06130">
      <w:pPr>
        <w:pStyle w:val="Szvegtrzs"/>
        <w:spacing w:before="240" w:after="0" w:line="240" w:lineRule="auto"/>
        <w:jc w:val="both"/>
      </w:pPr>
      <w:r>
        <w:t>(3) Ha az első olvasatú tárgyaláskor a tervezet tartalmát érdemben és lényegesen módosító több új javaslat merül fel, és a tervezet átdolgozása szükséges a képviselő-testület a tervezetet átdolgozásra visszautalja az előterjesztőnek és kiadhatja ismételt tárgyalásra a Humán és Ügyrendi Bizottság, valamint a tárgy szerint érintett bizottságnak is.</w:t>
      </w:r>
    </w:p>
    <w:p w14:paraId="69033566" w14:textId="77777777" w:rsidR="002F3F88" w:rsidRDefault="00D06130">
      <w:pPr>
        <w:pStyle w:val="Szvegtrzs"/>
        <w:spacing w:before="240" w:after="0" w:line="240" w:lineRule="auto"/>
        <w:jc w:val="both"/>
      </w:pPr>
      <w:r>
        <w:t>(4) A rendeletalkotás folyamatának szabályai értelemszerűen irányadók az önkormányzati rendelet módosítására is.</w:t>
      </w:r>
    </w:p>
    <w:p w14:paraId="3B2475F4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34. Az önkormányzati rendeletek kihirdetése</w:t>
      </w:r>
    </w:p>
    <w:p w14:paraId="00CDDAB3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41. §</w:t>
      </w:r>
    </w:p>
    <w:p w14:paraId="744BBC52" w14:textId="77777777" w:rsidR="002F3F88" w:rsidRDefault="00D06130">
      <w:pPr>
        <w:pStyle w:val="Szvegtrzs"/>
        <w:spacing w:after="0" w:line="240" w:lineRule="auto"/>
        <w:jc w:val="both"/>
      </w:pPr>
      <w:r>
        <w:t>(1) A rendeletet helyben szokásos módon hirdetmény formájában a Városháza hirdetőtábláján és egyidejűleg a város honlapján kell közzétenni. A kihirdetés hivatalos időpontjának a város honlapján történő megjelenés számít.</w:t>
      </w:r>
    </w:p>
    <w:p w14:paraId="188497F2" w14:textId="77777777" w:rsidR="002F3F88" w:rsidRDefault="00D06130">
      <w:pPr>
        <w:pStyle w:val="Szvegtrzs"/>
        <w:spacing w:before="240" w:after="0" w:line="240" w:lineRule="auto"/>
        <w:jc w:val="both"/>
      </w:pPr>
      <w:r>
        <w:t>(2) A jegyző gondoskodik arról, hogy a kihirdetett rendeletet a helyi sajtó, televízió útján az állampolgárok széles körben megismerhessék.</w:t>
      </w:r>
    </w:p>
    <w:p w14:paraId="31C5CB33" w14:textId="77777777" w:rsidR="002F3F88" w:rsidRDefault="00D06130">
      <w:pPr>
        <w:pStyle w:val="Szvegtrzs"/>
        <w:spacing w:before="240" w:after="0" w:line="240" w:lineRule="auto"/>
        <w:jc w:val="both"/>
      </w:pPr>
      <w:r>
        <w:t>(3) A rendeletmódosítások kihirdetésére, közzétételére értelemszerűen irányadók a rendelet kihirdetésére vonatkozó szabályok.</w:t>
      </w:r>
    </w:p>
    <w:p w14:paraId="0C11246B" w14:textId="77777777" w:rsidR="002F3F88" w:rsidRDefault="00D06130">
      <w:pPr>
        <w:pStyle w:val="Szvegtrzs"/>
        <w:spacing w:before="240" w:after="0" w:line="240" w:lineRule="auto"/>
        <w:jc w:val="both"/>
      </w:pPr>
      <w:r>
        <w:t>(4) A rendelet hiteles szövegét a jegyző szerkeszti.</w:t>
      </w:r>
    </w:p>
    <w:p w14:paraId="08AEDBE4" w14:textId="77777777" w:rsidR="002F3F88" w:rsidRDefault="00D06130">
      <w:pPr>
        <w:pStyle w:val="Szvegtrzs"/>
        <w:spacing w:before="240" w:after="0" w:line="240" w:lineRule="auto"/>
        <w:jc w:val="both"/>
      </w:pPr>
      <w:r>
        <w:t>(5) Az önkormányzati rendeletek egységes szerkezetbe foglalt, hatályos szövegét elektronikus úton a képviselők rendelkezésére kell bocsátani.</w:t>
      </w:r>
    </w:p>
    <w:p w14:paraId="37366417" w14:textId="77777777" w:rsidR="002F3F88" w:rsidRDefault="00D06130">
      <w:pPr>
        <w:pStyle w:val="Szvegtrzs"/>
        <w:spacing w:before="240" w:after="0" w:line="240" w:lineRule="auto"/>
        <w:jc w:val="both"/>
      </w:pPr>
      <w:r>
        <w:t>(6) Az önkormányzati rendeletekről olyan nyilvántartást kell vezetni, amelyből a módosításokat is figyelembe véve a rendelet hiteles szövege megállapítható.</w:t>
      </w:r>
    </w:p>
    <w:p w14:paraId="2966A8FC" w14:textId="77777777" w:rsidR="0034461D" w:rsidRDefault="0034461D">
      <w:pPr>
        <w:pStyle w:val="Szvegtrzs"/>
        <w:spacing w:before="360" w:after="0" w:line="240" w:lineRule="auto"/>
        <w:jc w:val="center"/>
        <w:rPr>
          <w:i/>
          <w:iCs/>
        </w:rPr>
      </w:pPr>
    </w:p>
    <w:p w14:paraId="1E895106" w14:textId="77777777" w:rsidR="0034461D" w:rsidRDefault="0034461D">
      <w:pPr>
        <w:pStyle w:val="Szvegtrzs"/>
        <w:spacing w:before="360" w:after="0" w:line="240" w:lineRule="auto"/>
        <w:jc w:val="center"/>
        <w:rPr>
          <w:i/>
          <w:iCs/>
        </w:rPr>
      </w:pPr>
    </w:p>
    <w:p w14:paraId="42273621" w14:textId="77777777" w:rsidR="0034461D" w:rsidRDefault="0034461D">
      <w:pPr>
        <w:pStyle w:val="Szvegtrzs"/>
        <w:spacing w:before="360" w:after="0" w:line="240" w:lineRule="auto"/>
        <w:jc w:val="center"/>
        <w:rPr>
          <w:i/>
          <w:iCs/>
        </w:rPr>
      </w:pPr>
    </w:p>
    <w:p w14:paraId="4072D273" w14:textId="77777777" w:rsidR="0034461D" w:rsidRDefault="0034461D">
      <w:pPr>
        <w:pStyle w:val="Szvegtrzs"/>
        <w:spacing w:before="360" w:after="0" w:line="240" w:lineRule="auto"/>
        <w:jc w:val="center"/>
        <w:rPr>
          <w:i/>
          <w:iCs/>
        </w:rPr>
      </w:pPr>
    </w:p>
    <w:p w14:paraId="3CAA8AEA" w14:textId="75545CA3" w:rsidR="002F3F88" w:rsidRDefault="00D0613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VI. Fejezet</w:t>
      </w:r>
    </w:p>
    <w:p w14:paraId="75A01490" w14:textId="77777777" w:rsidR="002F3F88" w:rsidRDefault="00D0613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A TESTÜLETEK MŰKÖDÉSÉNEK ÍRÁSBELI DOKUMENTUMAI</w:t>
      </w:r>
    </w:p>
    <w:p w14:paraId="1941C530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35. Jegyzőkönyv</w:t>
      </w:r>
    </w:p>
    <w:p w14:paraId="0B367312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42. §</w:t>
      </w:r>
    </w:p>
    <w:p w14:paraId="42E92898" w14:textId="77777777" w:rsidR="002F3F88" w:rsidRDefault="00D06130">
      <w:pPr>
        <w:pStyle w:val="Szvegtrzs"/>
        <w:spacing w:after="0" w:line="240" w:lineRule="auto"/>
        <w:jc w:val="both"/>
      </w:pPr>
      <w:r>
        <w:t>(1) A jegyzőkönyvet a képviselő-testület ülésén készített hangfelvétel alapján kell elkészíteni</w:t>
      </w:r>
      <w:r w:rsidR="004876DA">
        <w:t>.</w:t>
      </w:r>
      <w:r>
        <w:t xml:space="preserve"> Az ülésről szószerinti jegyzőkönyv nem készül, de a képviselő írásban benyújtott hozzászólását a jegyzőkönyvhöz mellékelni kell, valamint véleményét kérésére rögzíteni kell a jegyzőkönyvben. A jegyzőkönyv alapjául szolgáló hangfelvétel visszahallgatását igény szerint biztosítani kell, és kérésre a hangfelvételről – a zárt ülés kivételével – másolatot kell készíteni, és azt át kell adni.</w:t>
      </w:r>
    </w:p>
    <w:p w14:paraId="05C72BC2" w14:textId="77777777" w:rsidR="002F3F88" w:rsidRDefault="00D06130">
      <w:pPr>
        <w:pStyle w:val="Szvegtrzs"/>
        <w:spacing w:before="240" w:after="0" w:line="240" w:lineRule="auto"/>
        <w:jc w:val="both"/>
      </w:pPr>
      <w:r>
        <w:t>(2) Az állampolgároknak a jegyzőkönyvbe történő betekintéssel kapcsolatos jogosultságára, valamint a zárt ülésről készülő jegyzőkönyvvel kapcsolatos szabályokra Magyarország helyi önkormányzatairól szóló törvény rendelkezései az irányadóak.</w:t>
      </w:r>
    </w:p>
    <w:p w14:paraId="78CB88CB" w14:textId="77777777" w:rsidR="0034461D" w:rsidRDefault="0034461D">
      <w:pPr>
        <w:pStyle w:val="Szvegtrzs"/>
        <w:spacing w:before="280" w:after="0" w:line="240" w:lineRule="auto"/>
        <w:jc w:val="center"/>
        <w:rPr>
          <w:b/>
          <w:bCs/>
        </w:rPr>
      </w:pPr>
    </w:p>
    <w:p w14:paraId="44E67177" w14:textId="10005BB9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36. A jegyzőkönyv tartalma</w:t>
      </w:r>
    </w:p>
    <w:p w14:paraId="579BC0B7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43. §</w:t>
      </w:r>
    </w:p>
    <w:p w14:paraId="0D3D0832" w14:textId="77777777" w:rsidR="002F3F88" w:rsidRDefault="00D06130">
      <w:pPr>
        <w:pStyle w:val="Szvegtrzs"/>
        <w:spacing w:after="0" w:line="240" w:lineRule="auto"/>
        <w:jc w:val="both"/>
      </w:pPr>
      <w:r>
        <w:t>(1) A jegyzőkönyv tartalmazza Magyarország helyi önkormányzatairól szóló törvényben meghatározottakon kívül:</w:t>
      </w:r>
    </w:p>
    <w:p w14:paraId="79702639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ülés jellegét, kezdetét és végét,</w:t>
      </w:r>
    </w:p>
    <w:p w14:paraId="5E776486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távolmaradó képviselők nevét,</w:t>
      </w:r>
    </w:p>
    <w:p w14:paraId="2558406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elfogadott napirendi pontok előterjesztőit,</w:t>
      </w:r>
    </w:p>
    <w:p w14:paraId="45AC3D9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szóban előterjesztett, vagy a módosítások után megfogalmazott határozat-tervezetet,</w:t>
      </w:r>
    </w:p>
    <w:p w14:paraId="7BC4635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határozathozatal módját,</w:t>
      </w:r>
    </w:p>
    <w:p w14:paraId="3824AA85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szavazás eredményét és a határozat szövegét, továbbá külön indítványra a kisebbségi véleményt,</w:t>
      </w:r>
    </w:p>
    <w:p w14:paraId="71AE91F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az önkormányzati rendelet tárgyát és utalást arra, hogy a hiteles szöveg a jegyzőkönyv melléklete,</w:t>
      </w:r>
    </w:p>
    <w:p w14:paraId="5121E4C1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az elnök esetleges intézkedéseit,</w:t>
      </w:r>
    </w:p>
    <w:p w14:paraId="1C519310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a jegyző esetleges törvényességi észrevételeit,</w:t>
      </w:r>
    </w:p>
    <w:p w14:paraId="00838337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j)</w:t>
      </w:r>
      <w:r>
        <w:tab/>
        <w:t>az ülésen történt fontosabb eseményeket,</w:t>
      </w:r>
    </w:p>
    <w:p w14:paraId="504D8383" w14:textId="77777777" w:rsidR="002F3F88" w:rsidRDefault="00D06130">
      <w:pPr>
        <w:pStyle w:val="Szvegtrzs"/>
        <w:spacing w:before="240" w:after="0" w:line="240" w:lineRule="auto"/>
        <w:jc w:val="both"/>
      </w:pPr>
      <w:r>
        <w:t>(2) A jegyzőkönyv mellékletei:</w:t>
      </w:r>
    </w:p>
    <w:p w14:paraId="48BB0AB6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meghívó,</w:t>
      </w:r>
    </w:p>
    <w:p w14:paraId="4A96D06B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írásos előterjesztések, interpellációk,</w:t>
      </w:r>
    </w:p>
    <w:p w14:paraId="16C66CB8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jelenléti ív,</w:t>
      </w:r>
    </w:p>
    <w:p w14:paraId="55458C2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titkos szavazás jegyzőkönyve,</w:t>
      </w:r>
    </w:p>
    <w:p w14:paraId="681DE484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név szerinti szavazás szavazási íve,</w:t>
      </w:r>
    </w:p>
    <w:p w14:paraId="5DD498EF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képviselő írásban benyújtott hozzászólása,</w:t>
      </w:r>
    </w:p>
    <w:p w14:paraId="3FFBE1C4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 jegyző törvényességi észrevétele,</w:t>
      </w:r>
    </w:p>
    <w:p w14:paraId="3D10E6FB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az önkormányzati rendelet hiteles szövege,</w:t>
      </w:r>
    </w:p>
    <w:p w14:paraId="4C7A0FA9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az ülésen ismertetett levél, egyéb irat fénymásolata.</w:t>
      </w:r>
    </w:p>
    <w:p w14:paraId="01B7B67E" w14:textId="77777777" w:rsidR="002F3F88" w:rsidRDefault="00D06130">
      <w:pPr>
        <w:pStyle w:val="Szvegtrzs"/>
        <w:spacing w:before="240" w:after="0" w:line="240" w:lineRule="auto"/>
        <w:jc w:val="both"/>
      </w:pPr>
      <w:r>
        <w:t>(3) A jegyzőkönyv elkészítésére, aláírására Magyarország helyi önkormányzatairól szóló törvény rendelkezései irányadóak.</w:t>
      </w:r>
    </w:p>
    <w:p w14:paraId="7FE0A90E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37. Jegyzőkönyvi kivonat</w:t>
      </w:r>
    </w:p>
    <w:p w14:paraId="68C28183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44. §</w:t>
      </w:r>
    </w:p>
    <w:p w14:paraId="08EF6013" w14:textId="77777777" w:rsidR="002F3F88" w:rsidRDefault="00D06130">
      <w:pPr>
        <w:pStyle w:val="Szvegtrzs"/>
        <w:spacing w:after="0" w:line="240" w:lineRule="auto"/>
        <w:jc w:val="both"/>
      </w:pPr>
      <w:r>
        <w:t>A jegyzőkönyvből az ülés után az érdemi döntések teljes szövegét tartalmazó kivonatot kell készíteni, melyet meg kell küldeni a döntéssel érintetteknek, a végrehajtásban résztvevőknek és a felelősöknek, valamint a képviselőknek.</w:t>
      </w:r>
    </w:p>
    <w:p w14:paraId="62457871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38. A jegyzőkönyvbe betekintés szabályai</w:t>
      </w:r>
    </w:p>
    <w:p w14:paraId="1E2A6217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45. §</w:t>
      </w:r>
    </w:p>
    <w:p w14:paraId="5B01DA6E" w14:textId="77777777" w:rsidR="002F3F88" w:rsidRDefault="00D06130">
      <w:pPr>
        <w:pStyle w:val="Szvegtrzs"/>
        <w:spacing w:after="0" w:line="240" w:lineRule="auto"/>
        <w:jc w:val="both"/>
      </w:pPr>
      <w:r>
        <w:t>(1) A nyilvános ülésről készült jegyzőkönyvet a Hivatalban bárki megtekintheti.</w:t>
      </w:r>
    </w:p>
    <w:p w14:paraId="71259223" w14:textId="77777777" w:rsidR="002F3F88" w:rsidRDefault="00D06130">
      <w:pPr>
        <w:pStyle w:val="Szvegtrzs"/>
        <w:spacing w:before="240" w:after="0" w:line="240" w:lineRule="auto"/>
        <w:jc w:val="both"/>
      </w:pPr>
      <w:r>
        <w:t>(2) A zárt ülésről készült jegyzőkönyv esetében a jegyzőkönyvet, vagy annak egy részét az érintett személy vagy meghatalmazottja az érintettség tárgykörében és keretei között tekintheti meg. A betekintésre irányuló kérelmet a jegyző vizsgálja meg, ennek alapján dönt a betekintés jogalapjáról és kereteiről.</w:t>
      </w:r>
    </w:p>
    <w:p w14:paraId="4964434C" w14:textId="77777777" w:rsidR="002F3F88" w:rsidRDefault="00D06130">
      <w:pPr>
        <w:pStyle w:val="Szvegtrzs"/>
        <w:spacing w:before="240" w:after="0" w:line="240" w:lineRule="auto"/>
        <w:jc w:val="both"/>
      </w:pPr>
      <w:r>
        <w:t>(3) A nyilvános ülés jegyzőkönyvéről erre irányuló kérelem alapján a képviselőknek díjmentesen, más személynek – az igényelt másolat terjedelmének függvényében – díjmentesen vagy a felmerült költségek felszámításával másolatot kell kiadni. Az esetleges költségtérítésről a jegyző a ténylegesen felmerült költségek figyelembevételével dönt.</w:t>
      </w:r>
    </w:p>
    <w:p w14:paraId="26769ABF" w14:textId="77777777" w:rsidR="002F3F88" w:rsidRDefault="00D0613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VII. Fejezet</w:t>
      </w:r>
    </w:p>
    <w:p w14:paraId="2F1B4696" w14:textId="77777777" w:rsidR="002F3F88" w:rsidRDefault="00D0613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A TELEPÜLÉSI KÉPVISELŐ</w:t>
      </w:r>
    </w:p>
    <w:p w14:paraId="446FC0FC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39. A települési képviselő jogállása</w:t>
      </w:r>
    </w:p>
    <w:p w14:paraId="0E4B4AE2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46. §</w:t>
      </w:r>
    </w:p>
    <w:p w14:paraId="79847094" w14:textId="77777777" w:rsidR="002F3F88" w:rsidRDefault="00D06130">
      <w:pPr>
        <w:pStyle w:val="Szvegtrzs"/>
        <w:spacing w:after="0" w:line="240" w:lineRule="auto"/>
        <w:jc w:val="both"/>
      </w:pPr>
      <w:r>
        <w:t>(1) A települési-képviselő – választói érdekek képviseletével kapcsolatos – jogaira és kötelezettségeire a helyi önkormányzatokról szóló törvény rendelkezései az irányadóak.</w:t>
      </w:r>
    </w:p>
    <w:p w14:paraId="68DFCB9C" w14:textId="77777777" w:rsidR="002F3F88" w:rsidRDefault="00D06130">
      <w:pPr>
        <w:pStyle w:val="Szvegtrzs"/>
        <w:spacing w:before="240" w:after="0" w:line="240" w:lineRule="auto"/>
        <w:jc w:val="both"/>
      </w:pPr>
      <w:r>
        <w:t>(2) A települési-képviselőnek a Képviselő-testület munkájában való részvételére a helyi önkormányzatokról szóló törvény rendelkezései az irányadóak.</w:t>
      </w:r>
    </w:p>
    <w:p w14:paraId="6C930499" w14:textId="77777777" w:rsidR="002F3F88" w:rsidRDefault="00D06130">
      <w:pPr>
        <w:pStyle w:val="Szvegtrzs"/>
        <w:spacing w:before="240" w:after="0" w:line="240" w:lineRule="auto"/>
        <w:jc w:val="both"/>
      </w:pPr>
      <w:r>
        <w:t>(3) A települési-képviselő önkormányzati ügyekben felvilágosítás kérésével kapcsolatos jogosítványaira a helyi önkormányzatokról szóló törvény rendelkezései az irányadóak.</w:t>
      </w:r>
    </w:p>
    <w:p w14:paraId="5F24551F" w14:textId="77777777" w:rsidR="002F3F88" w:rsidRDefault="00D06130">
      <w:pPr>
        <w:pStyle w:val="Szvegtrzs"/>
        <w:spacing w:before="240" w:after="0" w:line="240" w:lineRule="auto"/>
        <w:jc w:val="both"/>
      </w:pPr>
      <w:r>
        <w:t>(4) A települési képviselő bármely bizottság ülésén tanácskozási joggal való részvételére, a bizottság feladatkörébe tartozó ügy megtárgyalásával kapcsolatos javaslattételi jogosultságára a helyi önkormányzatokról szóló törvény rendelkezései az irányadóak.</w:t>
      </w:r>
    </w:p>
    <w:p w14:paraId="0FE263B3" w14:textId="77777777" w:rsidR="002F3F88" w:rsidRDefault="00D06130">
      <w:pPr>
        <w:pStyle w:val="Szvegtrzs"/>
        <w:spacing w:before="240" w:after="0" w:line="240" w:lineRule="auto"/>
        <w:jc w:val="both"/>
      </w:pPr>
      <w:r>
        <w:t>(5) A települési képviselő – az önkormányzat bizottsága vagy a polgármester átruházott hatáskörben hozott döntésének felülvizsgálata kezdeményezésére irányuló – jogosultságára a helyi önkormányzatokról szóló törvény rendelkezései az irányadóak.</w:t>
      </w:r>
    </w:p>
    <w:p w14:paraId="7B1790E8" w14:textId="77777777" w:rsidR="002F3F88" w:rsidRDefault="00D06130">
      <w:pPr>
        <w:pStyle w:val="Szvegtrzs"/>
        <w:spacing w:before="240" w:after="0" w:line="240" w:lineRule="auto"/>
        <w:jc w:val="both"/>
      </w:pPr>
      <w:r>
        <w:t>(6) A települési képviselőnek a képviselői munkájához szükséges tájékoztatással, ügyvitelei közreműködéssel, közérdekű ügyben a Hivatalnál intézkedés kezdeményezésével kapcsolatos jogosultságára a helyi önkormányzatokról szóló törvény rendelkezései az irányadóak.</w:t>
      </w:r>
    </w:p>
    <w:p w14:paraId="521F0E0A" w14:textId="77777777" w:rsidR="002F3F88" w:rsidRDefault="00D06130">
      <w:pPr>
        <w:pStyle w:val="Szvegtrzs"/>
        <w:spacing w:before="240" w:after="0" w:line="240" w:lineRule="auto"/>
        <w:jc w:val="both"/>
      </w:pPr>
      <w:r>
        <w:t>(7) A települési képviselő képviselői munkája során a Hivatal helyiségeit használhatja, eszközeit térítésmentesen igénybe veheti.</w:t>
      </w:r>
    </w:p>
    <w:p w14:paraId="0C6A75EB" w14:textId="77777777" w:rsidR="002F3F88" w:rsidRDefault="00D06130">
      <w:pPr>
        <w:pStyle w:val="Szvegtrzs"/>
        <w:spacing w:before="240" w:after="0" w:line="240" w:lineRule="auto"/>
        <w:jc w:val="both"/>
      </w:pPr>
      <w:r>
        <w:t>(8) A képviselőt a polgármester, az alpolgármester, a jegyző, az aljegyző, a Hivatal vezető köztisztviselői kötelesek munkaidőben soron kívül fogadni.</w:t>
      </w:r>
    </w:p>
    <w:p w14:paraId="6B3A7B81" w14:textId="77777777" w:rsidR="002F3F88" w:rsidRDefault="00D06130">
      <w:pPr>
        <w:pStyle w:val="Szvegtrzs"/>
        <w:spacing w:before="240" w:after="0" w:line="240" w:lineRule="auto"/>
        <w:jc w:val="both"/>
      </w:pPr>
      <w:r>
        <w:t>(9) A képviselő a Hivatal köztisztviselőinek utasítást nem adhat, magántermészetű ügyekben ügyviteli segítséget nem igényelhet.</w:t>
      </w:r>
    </w:p>
    <w:p w14:paraId="3DA0FA7A" w14:textId="77777777" w:rsidR="002F3F88" w:rsidRDefault="00D06130">
      <w:pPr>
        <w:pStyle w:val="Szvegtrzs"/>
        <w:spacing w:before="240" w:after="0" w:line="240" w:lineRule="auto"/>
        <w:jc w:val="both"/>
      </w:pPr>
      <w:r>
        <w:t>(10) A települési képviselőnek a testületi munkában való részvétellel összefüggően a munkavégzés alóli felmentésére, az így kiesett jövedelem megtérítésére a helyi önkormányzatokról szóló törvény rendelkezései az irányadóak.</w:t>
      </w:r>
    </w:p>
    <w:p w14:paraId="63B5E279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40. A települési képviselő interpellációs joga</w:t>
      </w:r>
    </w:p>
    <w:p w14:paraId="53BE3916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47. §</w:t>
      </w:r>
    </w:p>
    <w:p w14:paraId="43A0E7DE" w14:textId="77777777" w:rsidR="002F3F88" w:rsidRDefault="00D06130">
      <w:pPr>
        <w:pStyle w:val="Szvegtrzs"/>
        <w:spacing w:after="0" w:line="240" w:lineRule="auto"/>
        <w:jc w:val="both"/>
      </w:pPr>
      <w:r>
        <w:t>(1) A települési képviselő interpellációs jogának gyakorlására a helyi önkormányzatokról szóló törvény rendelkezései az irányadóak.</w:t>
      </w:r>
    </w:p>
    <w:p w14:paraId="0EEC188D" w14:textId="77777777" w:rsidR="002F3F88" w:rsidRDefault="00D06130">
      <w:pPr>
        <w:pStyle w:val="Szvegtrzs"/>
        <w:spacing w:before="240" w:after="0" w:line="240" w:lineRule="auto"/>
        <w:jc w:val="both"/>
      </w:pPr>
      <w:r>
        <w:t>(2) Az interpellációt írásban, legkésőbb a képviselő-testület ülésnapja előtt 3 nappal kell benyújtani az érintetthez. Az interpelláló képviselő a válaszadás előtt az interpelláció lényegét köteles röviden, legfeljebb két percben ismertetni.</w:t>
      </w:r>
    </w:p>
    <w:p w14:paraId="12769817" w14:textId="77777777" w:rsidR="002F3F88" w:rsidRDefault="00D06130">
      <w:pPr>
        <w:pStyle w:val="Szvegtrzs"/>
        <w:spacing w:before="240" w:after="0" w:line="240" w:lineRule="auto"/>
        <w:jc w:val="both"/>
      </w:pPr>
      <w:r>
        <w:t>(3) Válaszadás után az interpellált nyilatkozik az elhangzottakkal kapcsolatban. Ha az interpelláló a választ nem fogadja el, a testület dönt az interpelláció elfogadásáról. Elutasítás esetén, azzal egyidejűleg - szükség szerint - a képviselő-testület intézkedést tesz, vagy az arra jogosítottnál intézkedést kezdeményez.</w:t>
      </w:r>
    </w:p>
    <w:p w14:paraId="6AB56D0A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41. Képviselői kérdés</w:t>
      </w:r>
    </w:p>
    <w:p w14:paraId="4D250BCC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48. §</w:t>
      </w:r>
    </w:p>
    <w:p w14:paraId="214271EB" w14:textId="77777777" w:rsidR="002F3F88" w:rsidRDefault="00D06130">
      <w:pPr>
        <w:pStyle w:val="Szvegtrzs"/>
        <w:spacing w:after="0" w:line="240" w:lineRule="auto"/>
        <w:jc w:val="both"/>
      </w:pPr>
      <w:r>
        <w:t>(1) A képviselői kérdés feltételére a helyi önkormányzatokról szóló törvény rendelkezései az irányadóak.</w:t>
      </w:r>
    </w:p>
    <w:p w14:paraId="0D1911ED" w14:textId="77777777" w:rsidR="002F3F88" w:rsidRDefault="00D06130">
      <w:pPr>
        <w:pStyle w:val="Szvegtrzs"/>
        <w:spacing w:before="240" w:after="0" w:line="240" w:lineRule="auto"/>
        <w:jc w:val="both"/>
      </w:pPr>
      <w:r>
        <w:t>(2) A közérdekű kérdést írásban, az ülés előtt 3 nappal kell benyújtani a polgármesternél. A közérdekű kérdés megválaszolásának szabályait a helyi önkormányzatokról szóló törvény tartalmazza.</w:t>
      </w:r>
    </w:p>
    <w:p w14:paraId="15D16480" w14:textId="77777777" w:rsidR="002F3F88" w:rsidRDefault="00D06130">
      <w:pPr>
        <w:pStyle w:val="Szvegtrzs"/>
        <w:spacing w:before="240" w:after="0" w:line="240" w:lineRule="auto"/>
        <w:jc w:val="both"/>
      </w:pPr>
      <w:r>
        <w:t>(3) Amennyiben a képviselő a választ nem fogadja el, a képviselő-testület szükség szerint intézkedést tehet, vagy intézkedést kezdeményezhet az arra jogosítottnál.</w:t>
      </w:r>
    </w:p>
    <w:p w14:paraId="1D094D35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42. Képviselői bejelentés</w:t>
      </w:r>
    </w:p>
    <w:p w14:paraId="08E3A168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49. §</w:t>
      </w:r>
    </w:p>
    <w:p w14:paraId="1FB3BA45" w14:textId="77777777" w:rsidR="002F3F88" w:rsidRDefault="00D06130">
      <w:pPr>
        <w:pStyle w:val="Szvegtrzs"/>
        <w:spacing w:after="0" w:line="240" w:lineRule="auto"/>
        <w:jc w:val="both"/>
      </w:pPr>
      <w:r>
        <w:t>A települési képviselő a képviselő-testület ülésén a választókerületét érintő, intézkedést igénylő közérdekű ügyben bejelentést tehet. A bejelentést írásban, az ülés előtt 3 nappal kell benyújtani a polgármesternél, aminek megválaszolására a helyi önkormányzatokról szóló törvény szabályai az irányadóak.</w:t>
      </w:r>
    </w:p>
    <w:p w14:paraId="7C9C3F37" w14:textId="77777777" w:rsidR="0034461D" w:rsidRDefault="0034461D">
      <w:pPr>
        <w:pStyle w:val="Szvegtrzs"/>
        <w:spacing w:before="280" w:after="0" w:line="240" w:lineRule="auto"/>
        <w:jc w:val="center"/>
        <w:rPr>
          <w:b/>
          <w:bCs/>
        </w:rPr>
      </w:pPr>
    </w:p>
    <w:p w14:paraId="4CFDB857" w14:textId="334BC39D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43. A képviselő költségtérítése és juttatása</w:t>
      </w:r>
    </w:p>
    <w:p w14:paraId="3C95C230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50. §</w:t>
      </w:r>
    </w:p>
    <w:p w14:paraId="58478A72" w14:textId="77777777" w:rsidR="002F3F88" w:rsidRDefault="00D06130">
      <w:pPr>
        <w:pStyle w:val="Szvegtrzs"/>
        <w:spacing w:after="0" w:line="240" w:lineRule="auto"/>
        <w:jc w:val="both"/>
      </w:pPr>
      <w:r>
        <w:t>A képviselőket megillető költségtérítést és juttatások körét önkormányzati rendelet szabályozza.</w:t>
      </w:r>
    </w:p>
    <w:p w14:paraId="4B971D8A" w14:textId="77777777" w:rsidR="002F3F88" w:rsidRDefault="00D0613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VIII. Fejezet</w:t>
      </w:r>
    </w:p>
    <w:p w14:paraId="7F552712" w14:textId="77777777" w:rsidR="002F3F88" w:rsidRDefault="00D0613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A KÉPVISELŐ-TESTÜLET BIZOTTSÁGAI</w:t>
      </w:r>
    </w:p>
    <w:p w14:paraId="00C8EBFB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51. §</w:t>
      </w:r>
    </w:p>
    <w:p w14:paraId="3711BB33" w14:textId="7BB50512" w:rsidR="002F3F88" w:rsidRDefault="00D06130">
      <w:pPr>
        <w:pStyle w:val="Szvegtrzs"/>
        <w:spacing w:after="0" w:line="240" w:lineRule="auto"/>
        <w:jc w:val="both"/>
      </w:pPr>
      <w:r>
        <w:t>(1)</w:t>
      </w:r>
      <w:r w:rsidR="00E44844">
        <w:rPr>
          <w:rStyle w:val="Lbjegyzet-hivatkozs"/>
        </w:rPr>
        <w:footnoteReference w:id="6"/>
      </w:r>
      <w:r>
        <w:t xml:space="preserve"> A Képviselő-testület állandó bizottságai:</w:t>
      </w:r>
    </w:p>
    <w:p w14:paraId="3E476427" w14:textId="41622E03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</w:r>
      <w:r w:rsidR="00E44844">
        <w:t>Gazdasági és Városfejlesztési Bizottság 12 fő (7+5 fő)</w:t>
      </w:r>
    </w:p>
    <w:p w14:paraId="53D9FC31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Humán és Ügyrendi Bizottság 11 fő (6+5 fő)</w:t>
      </w:r>
    </w:p>
    <w:p w14:paraId="6CACBD56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Ifjúsági - és Sportbizottság 11 fő (6 +5 fő)</w:t>
      </w:r>
    </w:p>
    <w:p w14:paraId="39E88EC5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Népjóléti Bizottság 11 fő (6 + 5 fő)</w:t>
      </w:r>
    </w:p>
    <w:p w14:paraId="29B9DF3A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Pénzügyi Bizottság 11 fő (6+5 fő)</w:t>
      </w:r>
    </w:p>
    <w:p w14:paraId="5AB58EBB" w14:textId="77777777" w:rsidR="002F3F88" w:rsidRDefault="00D06130">
      <w:pPr>
        <w:pStyle w:val="Szvegtrzs"/>
        <w:spacing w:before="240" w:after="0" w:line="240" w:lineRule="auto"/>
        <w:jc w:val="both"/>
      </w:pPr>
      <w:r>
        <w:t>(2) A bizottságok részletes feladatkörét a 2. melléklet tartalmazza.</w:t>
      </w:r>
    </w:p>
    <w:p w14:paraId="023193E6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44. A bizottságok feladatai, létrehozásuk és jogállásuk</w:t>
      </w:r>
    </w:p>
    <w:p w14:paraId="43038A9D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52. §</w:t>
      </w:r>
    </w:p>
    <w:p w14:paraId="79E97B61" w14:textId="77777777" w:rsidR="002F3F88" w:rsidRDefault="00D06130">
      <w:pPr>
        <w:pStyle w:val="Szvegtrzs"/>
        <w:spacing w:after="0" w:line="240" w:lineRule="auto"/>
        <w:jc w:val="both"/>
      </w:pPr>
      <w:r>
        <w:t>A bizottság Magyarország helyi önkormányzatairól szóló törvénnyel összhangban feladatkörében:</w:t>
      </w:r>
    </w:p>
    <w:p w14:paraId="0D2F40F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véleményezi az Önkormányzat éves költségvetési rendelet-tervezetének szakterületüket érintő részét, javaslatot tesz annak évközi módosítására,</w:t>
      </w:r>
    </w:p>
    <w:p w14:paraId="68DCCA0D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 xml:space="preserve">véleményezi a Képviselő-testület elé kerülő, az adott bizottság szakterületét érintő részét, </w:t>
      </w:r>
    </w:p>
    <w:p w14:paraId="79405200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>előkészíti, vagy véleményezi a feladatkörét érintő önkormányzati rendelet-tervezeteket.</w:t>
      </w:r>
    </w:p>
    <w:p w14:paraId="3396BED0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53. §</w:t>
      </w:r>
    </w:p>
    <w:p w14:paraId="3923124C" w14:textId="77777777" w:rsidR="002F3F88" w:rsidRDefault="00D06130">
      <w:pPr>
        <w:pStyle w:val="Szvegtrzs"/>
        <w:spacing w:after="0" w:line="240" w:lineRule="auto"/>
        <w:jc w:val="both"/>
      </w:pPr>
      <w:r>
        <w:t>(1) A bizottság elnökének és tagjainak megválasztására Magyarország helyi önkormányzatiról szóló törvény rendelkezései az irányadó</w:t>
      </w:r>
      <w:r w:rsidR="007064F9">
        <w:t>a</w:t>
      </w:r>
      <w:r>
        <w:t>k.A képviselő-testület döntéseinek előkészítésére, a döntések végrehajtásának szervezésére és ellenőrzésére, továbbá az átruházott hatáskörök gyakorlására bizottságokat hozhat létre.</w:t>
      </w:r>
    </w:p>
    <w:p w14:paraId="1181B432" w14:textId="77777777" w:rsidR="002F3F88" w:rsidRDefault="00D06130">
      <w:pPr>
        <w:pStyle w:val="Szvegtrzs"/>
        <w:spacing w:before="240" w:after="0" w:line="240" w:lineRule="auto"/>
        <w:jc w:val="both"/>
      </w:pPr>
      <w:r>
        <w:t>(2) A bizottság tagja:</w:t>
      </w:r>
    </w:p>
    <w:p w14:paraId="37EA99B0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szavazati joggal részt vesz a bizottság ülésein,</w:t>
      </w:r>
    </w:p>
    <w:p w14:paraId="3E16BF44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részt vesz a bizottság döntéseinek előkészítésében, javasolhatja a bizottság feladatkörébe tartozó témakör napirendre tűzését, mely napirend tárgyalására a bizottság legközelebbi ülésén kerül sor.</w:t>
      </w:r>
    </w:p>
    <w:p w14:paraId="09B474BD" w14:textId="77777777" w:rsidR="002F3F88" w:rsidRDefault="00D06130">
      <w:pPr>
        <w:pStyle w:val="Szvegtrzs"/>
        <w:spacing w:before="240" w:after="0" w:line="240" w:lineRule="auto"/>
        <w:jc w:val="both"/>
      </w:pPr>
      <w:r>
        <w:t>(3) A bizottság elnöke:</w:t>
      </w:r>
    </w:p>
    <w:p w14:paraId="6AEF32C0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összehívja és vezeti a bizottság üléseit,</w:t>
      </w:r>
    </w:p>
    <w:p w14:paraId="757AE383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kiadmányozza a bizottság döntéseit,</w:t>
      </w:r>
    </w:p>
    <w:p w14:paraId="06770AD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figyelemmel kíséri a bizottság határozatainak végrehajtását,</w:t>
      </w:r>
    </w:p>
    <w:p w14:paraId="1FE84D8D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 xml:space="preserve">a Képviselő-testület ülésén ismerteti a bizottság döntését, </w:t>
      </w:r>
    </w:p>
    <w:p w14:paraId="2DF3D378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jogosult a bizottság által tárgyalt napirendhez szakértő meghívására.</w:t>
      </w:r>
    </w:p>
    <w:p w14:paraId="48D15509" w14:textId="77777777" w:rsidR="0034461D" w:rsidRDefault="0034461D">
      <w:pPr>
        <w:pStyle w:val="Szvegtrzs"/>
        <w:spacing w:before="240" w:after="240" w:line="240" w:lineRule="auto"/>
        <w:jc w:val="center"/>
        <w:rPr>
          <w:b/>
          <w:bCs/>
        </w:rPr>
      </w:pPr>
    </w:p>
    <w:p w14:paraId="7E0473BD" w14:textId="11321160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54. §</w:t>
      </w:r>
    </w:p>
    <w:p w14:paraId="0BD90F00" w14:textId="2A6D52F3" w:rsidR="002F3F88" w:rsidRDefault="00D06130">
      <w:pPr>
        <w:pStyle w:val="Szvegtrzs"/>
        <w:spacing w:after="0" w:line="240" w:lineRule="auto"/>
        <w:jc w:val="both"/>
      </w:pPr>
      <w:bookmarkStart w:id="1" w:name="_Hlk220932558"/>
      <w:r>
        <w:t>(1)</w:t>
      </w:r>
      <w:r w:rsidR="008D1DE7">
        <w:rPr>
          <w:rStyle w:val="Lbjegyzet-hivatkozs"/>
        </w:rPr>
        <w:footnoteReference w:id="7"/>
      </w:r>
      <w:r>
        <w:t xml:space="preserve"> </w:t>
      </w:r>
      <w:r w:rsidR="00E44844">
        <w:t>A bizottság ülését az elnök hívja össze és vezeti. A bizottsági elnök akadályoztatása estén az elnököt a Gazdasági és Városfejlesztési Bizottságnál a gazdasági tanácsnok, a Humán és Ügyrendi Bizottságnál a civil kapcsolatok tanácsnoka, az Ifjúsági -, Sport Bizottságnál a sport tanácsnok, a Pénzügyi Bizottságnál a pénzügyi tanácsnok, a Népjóléti Bizottságnál a szociális tanácsnok helyettesíti.</w:t>
      </w:r>
    </w:p>
    <w:bookmarkEnd w:id="1"/>
    <w:p w14:paraId="212137DC" w14:textId="77777777" w:rsidR="002F3F88" w:rsidRDefault="00D06130">
      <w:pPr>
        <w:pStyle w:val="Szvegtrzs"/>
        <w:spacing w:before="240" w:after="0" w:line="240" w:lineRule="auto"/>
        <w:jc w:val="both"/>
      </w:pPr>
      <w:r>
        <w:t>(2) A bizottsági ülésre a meghívót és az előterjesztéseket legkésőbb az ülést megelőző 3. napon kell kiküldeni. A bizottság éves munkatervében meghatározza azokat a napokat, amikor üléseit tartja.</w:t>
      </w:r>
    </w:p>
    <w:p w14:paraId="1268C9FE" w14:textId="77777777" w:rsidR="002F3F88" w:rsidRDefault="00D06130">
      <w:pPr>
        <w:pStyle w:val="Szvegtrzs"/>
        <w:spacing w:before="240" w:after="0" w:line="240" w:lineRule="auto"/>
        <w:jc w:val="both"/>
      </w:pPr>
      <w:r>
        <w:t>(3) A bizottság elnöke rendkívüli ülést hívhat össze. A rendkívüli bizottsági ülés összehívása esetén az előterjesztést előzetesen nem kell megküldeni.</w:t>
      </w:r>
    </w:p>
    <w:p w14:paraId="5919CB4C" w14:textId="77777777" w:rsidR="002F3F88" w:rsidRDefault="00D06130">
      <w:pPr>
        <w:pStyle w:val="Szvegtrzs"/>
        <w:spacing w:before="240" w:after="0" w:line="240" w:lineRule="auto"/>
        <w:jc w:val="both"/>
      </w:pPr>
      <w:r>
        <w:t>(4) A bizottságot a bizottság elnöke összehívja, ha az alpolgármester, vagy a bizottság tagjainak 1/3-a a napirend megjelölésével a bizottság ülésének összehívását kezdeményezi. Az elnök a bizottság ülését a kezdeményezés benyújtásától számított 8 napon belül összehívja. Magyarország helyi önkormányzatairól szóló törvény rendelkezései az irányadók.</w:t>
      </w:r>
    </w:p>
    <w:p w14:paraId="4D98FB06" w14:textId="77777777" w:rsidR="002F3F88" w:rsidRDefault="00D06130">
      <w:pPr>
        <w:pStyle w:val="Szvegtrzs"/>
        <w:spacing w:before="240" w:after="0" w:line="240" w:lineRule="auto"/>
        <w:jc w:val="both"/>
      </w:pPr>
      <w:r>
        <w:t>(5) Az ülés meghívóját az ülés összehívásával egyidejűleg ki kell függeszteni a Hivatal hirdetőtábláján, továbbá az előterjesztésekkel együtt közzé kell tenni az Önkormányzat honlapján.</w:t>
      </w:r>
    </w:p>
    <w:p w14:paraId="00E2FBE9" w14:textId="77777777" w:rsidR="002F3F88" w:rsidRDefault="00D06130">
      <w:pPr>
        <w:pStyle w:val="Szvegtrzs"/>
        <w:spacing w:before="240" w:after="0" w:line="240" w:lineRule="auto"/>
        <w:jc w:val="both"/>
      </w:pPr>
      <w:r>
        <w:t>(6) A bizottság üléséről a napirendi pontok megjelölésével értesíteni kell a polgármestert, alpolgármestert, képviselőt, jegyzőt.</w:t>
      </w:r>
    </w:p>
    <w:p w14:paraId="1EE6CE3F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55. §</w:t>
      </w:r>
    </w:p>
    <w:p w14:paraId="17830DFF" w14:textId="77777777" w:rsidR="002F3F88" w:rsidRDefault="00D06130">
      <w:pPr>
        <w:pStyle w:val="Szvegtrzs"/>
        <w:spacing w:after="0" w:line="240" w:lineRule="auto"/>
        <w:jc w:val="both"/>
      </w:pPr>
      <w:r>
        <w:t>(1) A bizottság határozatképességére és határozathozatalára, működésére, a jegyzőkönyv tartalmára, annak aláírására Magyarország helyi önkormányzatairól szóló törvény rendelkezései az irányadók.</w:t>
      </w:r>
    </w:p>
    <w:p w14:paraId="19BCBD14" w14:textId="77777777" w:rsidR="002F3F88" w:rsidRDefault="00D06130">
      <w:pPr>
        <w:pStyle w:val="Szvegtrzs"/>
        <w:spacing w:before="240" w:after="0" w:line="240" w:lineRule="auto"/>
        <w:jc w:val="both"/>
      </w:pPr>
      <w:r>
        <w:t>(2) A bizottságok működéséhez szükséges tárgyi és személyi feltételeket a jegyző biztosítja. A bizottsági tag döntéshozatalból való kizárására Magyarország helyi önkormányzatairól szóló törvény rendelkezései az irányadóak.</w:t>
      </w:r>
    </w:p>
    <w:p w14:paraId="78AE6464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45. Az ideiglenes bizottság</w:t>
      </w:r>
    </w:p>
    <w:p w14:paraId="554E5AC2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56. §</w:t>
      </w:r>
    </w:p>
    <w:p w14:paraId="39FCA177" w14:textId="77777777" w:rsidR="002F3F88" w:rsidRDefault="00D06130">
      <w:pPr>
        <w:pStyle w:val="Szvegtrzs"/>
        <w:spacing w:after="0" w:line="240" w:lineRule="auto"/>
        <w:jc w:val="both"/>
      </w:pPr>
      <w:r>
        <w:t>(1) A képviselő-testület meghatározott önkormányzati feladat elvégzésére ideiglenes bizottságot hozhat létre.</w:t>
      </w:r>
    </w:p>
    <w:p w14:paraId="2BCB15AB" w14:textId="77777777" w:rsidR="002F3F88" w:rsidRDefault="00D06130">
      <w:pPr>
        <w:pStyle w:val="Szvegtrzs"/>
        <w:spacing w:before="240" w:after="0" w:line="240" w:lineRule="auto"/>
        <w:jc w:val="both"/>
      </w:pPr>
      <w:r>
        <w:t>(2) Az ideiglenes bizottság működésére az állandó bizottságok működésére vonatkozó szabályok az irányadók azzal, hogy munkaterv készítése nem kötelező.</w:t>
      </w:r>
    </w:p>
    <w:p w14:paraId="290B06E2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46. A bizottságok munkaterve</w:t>
      </w:r>
    </w:p>
    <w:p w14:paraId="2713C3B3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57. §</w:t>
      </w:r>
    </w:p>
    <w:p w14:paraId="3C477B53" w14:textId="77777777" w:rsidR="002F3F88" w:rsidRDefault="00D06130">
      <w:pPr>
        <w:pStyle w:val="Szvegtrzs"/>
        <w:spacing w:after="0" w:line="240" w:lineRule="auto"/>
        <w:jc w:val="both"/>
      </w:pPr>
      <w:r>
        <w:t>(1) A bizottságok éves időtartamra készített munka- és ülésterv alapján működnek. Az ideiglenes bizottság munkaterv helyett szükség szerint intézkedési tervet készíthet.</w:t>
      </w:r>
    </w:p>
    <w:p w14:paraId="1D52FC11" w14:textId="77777777" w:rsidR="002F3F88" w:rsidRDefault="00D06130">
      <w:pPr>
        <w:pStyle w:val="Szvegtrzs"/>
        <w:spacing w:before="240" w:after="0" w:line="240" w:lineRule="auto"/>
        <w:jc w:val="both"/>
      </w:pPr>
      <w:r>
        <w:t>(2) A bizottságok munkatervének készítésére - értelemszerűen az alábbiakban megfogalmazott eltérésekkel - a képviselő-testület munkatervének készítésére vonatkozó szabályok az irányadók.</w:t>
      </w:r>
    </w:p>
    <w:p w14:paraId="139CD4A5" w14:textId="77777777" w:rsidR="002F3F88" w:rsidRDefault="00D06130">
      <w:pPr>
        <w:pStyle w:val="Szvegtrzs"/>
        <w:spacing w:before="240" w:after="0" w:line="240" w:lineRule="auto"/>
        <w:jc w:val="both"/>
      </w:pPr>
      <w:r>
        <w:t>(3) A bizottság munkatervébe fel kell venni azokat a napirendeket, amelyek előkészítésével a képviselő-testület a munkatervében a bizottságot megbízta, továbbá azokat az előterjesztéseket, amelyeket bizottság nyújt be, továbbá amely előterjesztések a bizottság állásfoglalásával nyújthatók be a képviselő-testületnek.</w:t>
      </w:r>
    </w:p>
    <w:p w14:paraId="029687D3" w14:textId="77777777" w:rsidR="002F3F88" w:rsidRDefault="00D06130">
      <w:pPr>
        <w:pStyle w:val="Szvegtrzs"/>
        <w:spacing w:before="240" w:after="0" w:line="240" w:lineRule="auto"/>
        <w:jc w:val="both"/>
      </w:pPr>
      <w:r>
        <w:t>(4) A munkaterv egyéb napirendjeire a polgármester (alpolgármester), a bizottság elnöke, tagjai, bármely képviselő és a jegyző tehetnek javaslatot. A javaslat felvételéről, vagy mellőzéséről a bizottság szabadon dönt.</w:t>
      </w:r>
    </w:p>
    <w:p w14:paraId="63E560DF" w14:textId="77777777" w:rsidR="002F3F88" w:rsidRDefault="00D06130">
      <w:pPr>
        <w:pStyle w:val="Szvegtrzs"/>
        <w:spacing w:before="240" w:after="0" w:line="240" w:lineRule="auto"/>
        <w:jc w:val="both"/>
      </w:pPr>
      <w:r>
        <w:t>(5) A bizottság munkatervét - tájékoztatásul - megküldi a képviselő-testületnek.</w:t>
      </w:r>
    </w:p>
    <w:p w14:paraId="71C24632" w14:textId="77777777" w:rsidR="002F3F88" w:rsidRDefault="00D06130">
      <w:pPr>
        <w:pStyle w:val="Szvegtrzs"/>
        <w:spacing w:before="240" w:after="0" w:line="240" w:lineRule="auto"/>
        <w:jc w:val="both"/>
      </w:pPr>
      <w:r>
        <w:t>(6) A Hivatal vezető köztisztviselői kötelesek a bizottságok elé terjeszteni azokat az ügyeket, amelyekben a bizottság dönt, amelyeket bizottság nyújthat be, továbbá amelyek csak a bizottság állásfoglalásával nyújthatók be a képviselő-testületnek.</w:t>
      </w:r>
    </w:p>
    <w:p w14:paraId="450BCE52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47. A képviselő-testület a bizottságok, valamint a Hivatal kapcsolata</w:t>
      </w:r>
    </w:p>
    <w:p w14:paraId="70F6F7D4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58. §</w:t>
      </w:r>
    </w:p>
    <w:p w14:paraId="4D8E6A43" w14:textId="77777777" w:rsidR="002F3F88" w:rsidRDefault="00D06130">
      <w:pPr>
        <w:pStyle w:val="Szvegtrzs"/>
        <w:spacing w:after="0" w:line="240" w:lineRule="auto"/>
        <w:jc w:val="both"/>
      </w:pPr>
      <w:r>
        <w:t>(1) A Hivatal belső munkaszervezeti egységei szakmai tevékenységük keretei között:</w:t>
      </w:r>
    </w:p>
    <w:p w14:paraId="6B8F7C0E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bizottság igénye szerint részt vesznek a bizottság elé kerülő előterjesztések elkészítésében, valamint a döntések végrehajtásában,</w:t>
      </w:r>
    </w:p>
    <w:p w14:paraId="7A971E9E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döntésre előkészítik és a bizottság elé terjesztik azokat az ügyeket, amelyekben a hatáskört átruházás folytán a bizottság gyakorolja, majd gondoskodnak a határozatok végrehajtásáról,</w:t>
      </w:r>
    </w:p>
    <w:p w14:paraId="127E8538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tájékoztatják a bizottságot a bizottság munkáját érintő jogszabályváltozásokról, adatokról, eseményekről,</w:t>
      </w:r>
    </w:p>
    <w:p w14:paraId="1AC96586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soron kívül tájékoztatják az érintett bizottságot minden olyan eseményről, amely a bizottság munkáját befolyásolja.</w:t>
      </w:r>
    </w:p>
    <w:p w14:paraId="3B4897A7" w14:textId="77777777" w:rsidR="002F3F88" w:rsidRDefault="00D06130">
      <w:pPr>
        <w:pStyle w:val="Szvegtrzs"/>
        <w:spacing w:before="240" w:after="0" w:line="240" w:lineRule="auto"/>
        <w:jc w:val="both"/>
      </w:pPr>
      <w:r>
        <w:t>(2) Az SZMSZ 7. mellékletében szereplő belső szervezeti egységek (irodák) vezető tisztségviselői, akadályoztatásuk esetén helyetteseik látják el a bizottsági működést segítő szervezési és ügyviteli (bizottsági titkári) feladatokat a bizottsági elnök irányításával.</w:t>
      </w:r>
    </w:p>
    <w:p w14:paraId="6AEEB091" w14:textId="77777777" w:rsidR="002F3F88" w:rsidRDefault="00D06130">
      <w:pPr>
        <w:pStyle w:val="Szvegtrzs"/>
        <w:spacing w:before="240" w:after="0" w:line="240" w:lineRule="auto"/>
        <w:jc w:val="both"/>
      </w:pPr>
      <w:r>
        <w:t>(3) A Hivatalnak az önkormányzat jegyzője által kijelölt szervezeti egysége a jegyző utasításai szerint elősegíti a képviselő-testület, a tisztségviselők, a hivatal belső munkaszervezeti egységei és a bizottságok tevékenységének összehangolását, melynek keretében:</w:t>
      </w:r>
    </w:p>
    <w:p w14:paraId="61F88EC7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gondoskodik a képviselő-testület és a bizottsági munkatervek összehangolásáról,</w:t>
      </w:r>
    </w:p>
    <w:p w14:paraId="178A5BE9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figyelemmel kíséri a bizottságok működésére vonatkozó szabályok érvényesülését,</w:t>
      </w:r>
    </w:p>
    <w:p w14:paraId="31F4B789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előterjesztések és jegyzőkönyvek alapján vizsgálja a működés és a döntések szabályszerűségét, törvényességét, megállapításairól a polgármestert és a jegyzőt folyamatosan tájékoztatja,</w:t>
      </w:r>
    </w:p>
    <w:p w14:paraId="1431DDF6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rendszeresen kapcsolatot tart a bizottsági elnökökkel és segíti munkájukat.</w:t>
      </w:r>
    </w:p>
    <w:p w14:paraId="581CDC04" w14:textId="77777777" w:rsidR="002F3F88" w:rsidRDefault="00D06130">
      <w:pPr>
        <w:pStyle w:val="Szvegtrzs"/>
        <w:spacing w:before="240" w:after="0" w:line="240" w:lineRule="auto"/>
        <w:jc w:val="both"/>
      </w:pPr>
      <w:r>
        <w:t>(4) A Hivatal belső szervezeti tagozódását, munkarendjét és az ügyfélfogadás rendjét a szervezeti és működési szabályzat 7. melléklete tartalmazza. A Hivatal működésének részletes szabályait, a jegyző által elkészített és a polgármester valamint a jegyző által aláírt, jóváhagyott hivatalai szabályzat tartalmazza.</w:t>
      </w:r>
    </w:p>
    <w:p w14:paraId="66316163" w14:textId="77777777" w:rsidR="002F3F88" w:rsidRDefault="00D0613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IX. Fejezet</w:t>
      </w:r>
    </w:p>
    <w:p w14:paraId="0F720E4D" w14:textId="77777777" w:rsidR="002F3F88" w:rsidRDefault="00D0613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VÁROSRÉSZI ÖNKORMÁNYZATOK</w:t>
      </w:r>
    </w:p>
    <w:p w14:paraId="259B52B3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48. A városrészi önkormányzatok létrehozása, megszűnése, jogállása</w:t>
      </w:r>
    </w:p>
    <w:p w14:paraId="52C075BE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59. §</w:t>
      </w:r>
    </w:p>
    <w:p w14:paraId="3C71D643" w14:textId="77777777" w:rsidR="002F3F88" w:rsidRDefault="00D06130">
      <w:pPr>
        <w:pStyle w:val="Szvegtrzs"/>
        <w:spacing w:after="0" w:line="240" w:lineRule="auto"/>
        <w:jc w:val="both"/>
      </w:pPr>
      <w:r>
        <w:t>(1) A város történelmileg elkülönült részeinek eltérő hagyományai, különböző városképi arculata, érdekei és a lakosság önkormányzati érdekeit szolgáló önszerveződő képessége erősítése céljából az érintett városrészi önkormányzat létesítése kezdeményezhető.</w:t>
      </w:r>
    </w:p>
    <w:p w14:paraId="763592D1" w14:textId="77777777" w:rsidR="002F3F88" w:rsidRDefault="00D06130">
      <w:pPr>
        <w:pStyle w:val="Szvegtrzs"/>
        <w:spacing w:before="240" w:after="0" w:line="240" w:lineRule="auto"/>
        <w:jc w:val="both"/>
      </w:pPr>
      <w:r>
        <w:t>(2) A javaslatot - az érintett képviselő(k) véleményének kikérése után a Humán és Ügyrendi Bizottság terjeszti a képviselő-testület elé. A bizottság vizsgálja, hogy a kezdeményezők köre, vagy az általuk képviselt személyek alkalmasak-e az önkormányzati munka vitelére, továbbá a részönkormányzat működése az adott településrészre nézve milyen előnnyel jár. A képviselő-testület a javaslat ügyében nyilvános ülésen, minősített többséggel dönt.</w:t>
      </w:r>
    </w:p>
    <w:p w14:paraId="004E4AE6" w14:textId="77777777" w:rsidR="002F3F88" w:rsidRDefault="00D06130">
      <w:pPr>
        <w:pStyle w:val="Szvegtrzs"/>
        <w:spacing w:before="240" w:after="0" w:line="240" w:lineRule="auto"/>
        <w:jc w:val="both"/>
      </w:pPr>
      <w:r>
        <w:t>(3) A városrészi önkormányzat a képviselő-testület szerve, vezetője települési képviselő.</w:t>
      </w:r>
    </w:p>
    <w:p w14:paraId="569C0D7B" w14:textId="77777777" w:rsidR="002F3F88" w:rsidRDefault="00D06130">
      <w:pPr>
        <w:pStyle w:val="Szvegtrzs"/>
        <w:spacing w:before="240" w:after="0" w:line="240" w:lineRule="auto"/>
        <w:jc w:val="both"/>
      </w:pPr>
      <w:r>
        <w:t>(4) A városrészi önkormányzat tagjai tisztségének megszűnésére a települési képviselők megbízatásának megszűnésére vonatkozó szabályok az irányadók.</w:t>
      </w:r>
    </w:p>
    <w:p w14:paraId="3BBDFCCE" w14:textId="77777777" w:rsidR="002F3F88" w:rsidRDefault="00D06130">
      <w:pPr>
        <w:pStyle w:val="Szvegtrzs"/>
        <w:spacing w:before="240" w:after="0" w:line="240" w:lineRule="auto"/>
        <w:jc w:val="both"/>
      </w:pPr>
      <w:r>
        <w:t>(5) A városrészi önkormányzat minősített többségű döntésével kezdeményezheti feloszlatását. A városrészi önkormányzat feloszlatásáról a települési önkormányzat minősített többségű döntéssel határoz.</w:t>
      </w:r>
    </w:p>
    <w:p w14:paraId="029839E4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49. A városrészi önkormányzatok megválasztásának részletes szabályai</w:t>
      </w:r>
    </w:p>
    <w:p w14:paraId="24F18525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60. §</w:t>
      </w:r>
    </w:p>
    <w:p w14:paraId="608DA173" w14:textId="77777777" w:rsidR="002F3F88" w:rsidRDefault="00D06130">
      <w:pPr>
        <w:pStyle w:val="Szvegtrzs"/>
        <w:spacing w:after="0" w:line="240" w:lineRule="auto"/>
        <w:jc w:val="both"/>
      </w:pPr>
      <w:r>
        <w:t>(1) A városrészi önkormányzatok tagjai:</w:t>
      </w:r>
    </w:p>
    <w:p w14:paraId="3477B4C9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városrész önkormányzati képviselője,</w:t>
      </w:r>
    </w:p>
    <w:p w14:paraId="6F5F4E18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városrészen lakó választópolgárokból a képviselő-testület által az SZMSZ szerinti titkos szavazással megválasztott személyek.</w:t>
      </w:r>
    </w:p>
    <w:p w14:paraId="3643EF12" w14:textId="77777777" w:rsidR="002F3F88" w:rsidRDefault="00D06130">
      <w:pPr>
        <w:pStyle w:val="Szvegtrzs"/>
        <w:spacing w:before="240" w:after="0" w:line="240" w:lineRule="auto"/>
        <w:jc w:val="both"/>
      </w:pPr>
      <w:r>
        <w:t>(2) A testület vezetőjét több városrészi képviselő esetén a képviselő-testület választja meg az SZMSZ szerinti titkos szavazással. Abban a városrészben, ahol csak egy képviselő van, ő a testület vezetője.</w:t>
      </w:r>
    </w:p>
    <w:p w14:paraId="67376538" w14:textId="77777777" w:rsidR="002F3F88" w:rsidRDefault="00D06130">
      <w:pPr>
        <w:pStyle w:val="Szvegtrzs"/>
        <w:spacing w:before="240" w:after="0" w:line="240" w:lineRule="auto"/>
        <w:jc w:val="both"/>
      </w:pPr>
      <w:r>
        <w:t>(3) A városrészi önkormányzati testület nem képviselő tagjaira jelöltet állíthat:</w:t>
      </w:r>
    </w:p>
    <w:p w14:paraId="533313D2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írásban legalább az érintett választópolgárok 5%-a,</w:t>
      </w:r>
    </w:p>
    <w:p w14:paraId="698C5081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polgármester,</w:t>
      </w:r>
    </w:p>
    <w:p w14:paraId="46F9504F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bármelyik képviselő.</w:t>
      </w:r>
    </w:p>
    <w:p w14:paraId="658AD2AB" w14:textId="77777777" w:rsidR="002F3F88" w:rsidRDefault="00D06130">
      <w:pPr>
        <w:pStyle w:val="Szvegtrzs"/>
        <w:spacing w:before="240" w:after="0" w:line="240" w:lineRule="auto"/>
        <w:jc w:val="both"/>
      </w:pPr>
      <w:r>
        <w:t>(4) A polgármester és képviselő által jelölt tag a választópolgároktól támogató aláírásokat gyűjthet. Jelölt az lehet, aki a fenti feltételeknek megfelel, és a jelöltnyilvántartásra feliratkozik.</w:t>
      </w:r>
    </w:p>
    <w:p w14:paraId="19C0E083" w14:textId="77777777" w:rsidR="002F3F88" w:rsidRDefault="00D06130">
      <w:pPr>
        <w:pStyle w:val="Szvegtrzs"/>
        <w:spacing w:before="240" w:after="0" w:line="240" w:lineRule="auto"/>
        <w:jc w:val="both"/>
      </w:pPr>
      <w:r>
        <w:t>(5) A városrészi önkormányzatok tagjainak száma: 5 fő.</w:t>
      </w:r>
    </w:p>
    <w:p w14:paraId="1771B4C5" w14:textId="77777777" w:rsidR="002F3F88" w:rsidRDefault="00D06130">
      <w:pPr>
        <w:pStyle w:val="Szvegtrzs"/>
        <w:spacing w:before="240" w:after="0" w:line="240" w:lineRule="auto"/>
        <w:jc w:val="both"/>
      </w:pPr>
      <w:r>
        <w:t>(6) A városrészi önkormányzat tagjainak tiszteletdíjára és természetbeni juttatására értelemszerűen a képviselők tiszteletdíjáról szóló önkormányzati rendeletnek a bizottság elnökére, képviselő- és nem képviselő tagjára vonatkozó rendelkezéseket kell alkalmazni.</w:t>
      </w:r>
    </w:p>
    <w:p w14:paraId="00309F5F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50. A városrészi önkormányzatok feladata és hatásköre</w:t>
      </w:r>
    </w:p>
    <w:p w14:paraId="645E9CA8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61. §</w:t>
      </w:r>
    </w:p>
    <w:p w14:paraId="1CACCC20" w14:textId="77777777" w:rsidR="002F3F88" w:rsidRDefault="00D06130">
      <w:pPr>
        <w:pStyle w:val="Szvegtrzs"/>
        <w:spacing w:after="0" w:line="240" w:lineRule="auto"/>
        <w:jc w:val="both"/>
      </w:pPr>
      <w:r>
        <w:t>A városrészi önkormányzat a településrészt érintő helyi közszolgáltatási ügyekben kezdeményez, javaslatot tesz, részt vesz az előkészítésben, véleményez előterjesztéseket, egyetértési, döntési jogot gyakorol az önkormányzat által egyedileg átruházott hatáskörben.</w:t>
      </w:r>
    </w:p>
    <w:p w14:paraId="2C1FA97D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51. Nemzetiségi önkormányzatok</w:t>
      </w:r>
    </w:p>
    <w:p w14:paraId="55B5ED49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62. §</w:t>
      </w:r>
    </w:p>
    <w:p w14:paraId="3F5CF14C" w14:textId="77777777" w:rsidR="002F3F88" w:rsidRDefault="00D06130">
      <w:pPr>
        <w:pStyle w:val="Szvegtrzs"/>
        <w:spacing w:after="0" w:line="240" w:lineRule="auto"/>
        <w:jc w:val="both"/>
      </w:pPr>
      <w:r>
        <w:t>(1) Az Önkormányzat és a helyi nemzetiségi önkormányzatok önálló jogi személyként egymás érdekeit kölcsönösen tiszteletben tartva látják el a törvényben meghatározott feladataikat.</w:t>
      </w:r>
    </w:p>
    <w:p w14:paraId="6BA1BA09" w14:textId="45FA86F8" w:rsidR="002F3F88" w:rsidRDefault="00D06130">
      <w:pPr>
        <w:pStyle w:val="Szvegtrzs"/>
        <w:spacing w:before="240" w:after="0" w:line="240" w:lineRule="auto"/>
        <w:jc w:val="both"/>
      </w:pPr>
      <w:r>
        <w:t>(2)</w:t>
      </w:r>
      <w:r w:rsidR="00876F32">
        <w:rPr>
          <w:rStyle w:val="Lbjegyzet-hivatkozs"/>
        </w:rPr>
        <w:footnoteReference w:id="8"/>
      </w:r>
    </w:p>
    <w:p w14:paraId="366AEBC6" w14:textId="77777777" w:rsidR="002F3F88" w:rsidRDefault="00D06130">
      <w:pPr>
        <w:pStyle w:val="Szvegtrzs"/>
        <w:spacing w:before="240" w:after="0" w:line="240" w:lineRule="auto"/>
        <w:jc w:val="both"/>
      </w:pPr>
      <w:r>
        <w:t>(3) A nemzetiségi önkormányzat részére:</w:t>
      </w:r>
    </w:p>
    <w:p w14:paraId="3EE3D230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testületi ülések, döntések, tisztségviselői döntések előkészítésével,</w:t>
      </w:r>
    </w:p>
    <w:p w14:paraId="45034B50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jegyzőkönyvek elkészítésével kapcsolatos-, a döntéshozatalhoz kapcsolódó nyilvántartási-,</w:t>
      </w:r>
    </w:p>
    <w:p w14:paraId="2A6D07AB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nemzetiségi önkormányzat működésével összefüggő sokszorosítási-, postázási-, iratkezelési-,</w:t>
      </w:r>
    </w:p>
    <w:p w14:paraId="33CBE92A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képviselő működésével kapcsolatos feladatokat a Hivatal Önkormányzati Irodája látja el.</w:t>
      </w:r>
    </w:p>
    <w:p w14:paraId="30BCB305" w14:textId="77777777" w:rsidR="002F3F88" w:rsidRDefault="00D06130">
      <w:pPr>
        <w:pStyle w:val="Szvegtrzs"/>
        <w:spacing w:after="0" w:line="240" w:lineRule="auto"/>
        <w:jc w:val="both"/>
      </w:pPr>
      <w:r>
        <w:t>A nemzetiségi önkormányzat költségvetésével, annak végrehajtásával kapcsolatos döntés előkészítési-, gazdálkodásával összefüggő nyilvántartási-, adatszolgáltatási feladatok ellátásáról a Hivatal Pénzügyi Irodája gondoskodik.</w:t>
      </w:r>
    </w:p>
    <w:p w14:paraId="522C9A96" w14:textId="77777777" w:rsidR="002F3F88" w:rsidRDefault="00D0613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X. Fejezet</w:t>
      </w:r>
    </w:p>
    <w:p w14:paraId="1433492E" w14:textId="77777777" w:rsidR="002F3F88" w:rsidRDefault="00D0613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A TANÁCSNOK</w:t>
      </w:r>
    </w:p>
    <w:p w14:paraId="0E8B37A4" w14:textId="4B548DE1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63. §</w:t>
      </w:r>
      <w:r w:rsidR="00162905">
        <w:rPr>
          <w:rStyle w:val="Lbjegyzet-hivatkozs"/>
          <w:b/>
          <w:bCs/>
        </w:rPr>
        <w:footnoteReference w:id="9"/>
      </w:r>
    </w:p>
    <w:p w14:paraId="0DE23E76" w14:textId="249339D2" w:rsidR="002F3F88" w:rsidRDefault="00162905">
      <w:pPr>
        <w:pStyle w:val="Szvegtrzs"/>
        <w:spacing w:after="0" w:line="240" w:lineRule="auto"/>
        <w:jc w:val="both"/>
      </w:pPr>
      <w:bookmarkStart w:id="2" w:name="_Hlk220932727"/>
      <w:r>
        <w:t>A képviselő-testület a Szervezeti és Működési Szabályzatában meghatározott önkormányzati feladatok hatékonyabb ellátásához hét tanácsnokot választ. A tanácsnok megválasztására, felmentésére értelemszerűen irányadók a bizottsági tagok megválasztására, felmentésére vonatkozó szabályok. Az önkormányzat tanácsnokait az SZMSZ 6. melléklete tartalmazza.</w:t>
      </w:r>
    </w:p>
    <w:bookmarkEnd w:id="2"/>
    <w:p w14:paraId="3B82EAF7" w14:textId="77777777" w:rsidR="002F3F88" w:rsidRDefault="00D0613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XI. Fejezet</w:t>
      </w:r>
    </w:p>
    <w:p w14:paraId="287CE51E" w14:textId="77777777" w:rsidR="002F3F88" w:rsidRDefault="00D0613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AZ ÖNKORMÁNYZAT TISZTSÉGVISELŐI</w:t>
      </w:r>
    </w:p>
    <w:p w14:paraId="5A6E6C24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52. Az alpolgármester</w:t>
      </w:r>
    </w:p>
    <w:p w14:paraId="59377C6A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64. §</w:t>
      </w:r>
    </w:p>
    <w:p w14:paraId="40ACD875" w14:textId="05F10A24" w:rsidR="002F3F88" w:rsidRDefault="00D06130">
      <w:pPr>
        <w:pStyle w:val="Szvegtrzs"/>
        <w:spacing w:after="0" w:line="240" w:lineRule="auto"/>
        <w:jc w:val="both"/>
      </w:pPr>
      <w:bookmarkStart w:id="3" w:name="_Hlk220935097"/>
      <w:r>
        <w:t>(1)</w:t>
      </w:r>
      <w:r w:rsidR="00AE2901">
        <w:rPr>
          <w:rStyle w:val="Lbjegyzet-hivatkozs"/>
        </w:rPr>
        <w:footnoteReference w:id="10"/>
      </w:r>
      <w:r>
        <w:t xml:space="preserve"> </w:t>
      </w:r>
      <w:bookmarkEnd w:id="3"/>
      <w:r w:rsidR="00AE2901">
        <w:t>A Képviselő-testület egy főállású alpolgármestert választ.</w:t>
      </w:r>
    </w:p>
    <w:p w14:paraId="41F8D433" w14:textId="77777777" w:rsidR="002F3F88" w:rsidRDefault="00D06130">
      <w:pPr>
        <w:pStyle w:val="Szvegtrzs"/>
        <w:spacing w:before="240" w:after="0" w:line="240" w:lineRule="auto"/>
        <w:jc w:val="both"/>
      </w:pPr>
      <w:r>
        <w:t>(2) A polgármesteri tisztség megszűnését követő 8 munkanapon belül a polgármester munkakörét az alpolgármesternek, az alpolgármester akadályoztatása vagy az alpolgármesteri státusz betöltetlensége esetén a legidősebb önkormányzati képviselőnek adja át.</w:t>
      </w:r>
    </w:p>
    <w:p w14:paraId="01F17E40" w14:textId="77777777" w:rsidR="002F3F88" w:rsidRDefault="00D0613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XII. Fejezet</w:t>
      </w:r>
    </w:p>
    <w:p w14:paraId="288508EF" w14:textId="77777777" w:rsidR="002F3F88" w:rsidRDefault="00D0613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A LAKOSSÁGGAL VALÓ KAPCSOLATTARTÁS FORMÁI</w:t>
      </w:r>
    </w:p>
    <w:p w14:paraId="12B48EB3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65. §</w:t>
      </w:r>
    </w:p>
    <w:p w14:paraId="33D3134A" w14:textId="77777777" w:rsidR="002F3F88" w:rsidRDefault="00D06130">
      <w:pPr>
        <w:pStyle w:val="Szvegtrzs"/>
        <w:spacing w:after="0" w:line="240" w:lineRule="auto"/>
        <w:jc w:val="both"/>
      </w:pPr>
      <w:r>
        <w:t>A lakossággal való együttműködés, kapcsolattartás formái különösen:</w:t>
      </w:r>
    </w:p>
    <w:p w14:paraId="4397C271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a) közmeghallgatás,</w:t>
      </w:r>
    </w:p>
    <w:p w14:paraId="300B4A9C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lakossági fórum,</w:t>
      </w:r>
    </w:p>
    <w:p w14:paraId="3C3A092E" w14:textId="77777777" w:rsidR="002F3F88" w:rsidRDefault="00D0613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városrészi, választókerületi tanácskozás, e) képviselői fogadóóra.</w:t>
      </w:r>
    </w:p>
    <w:p w14:paraId="197F00A1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66. §</w:t>
      </w:r>
    </w:p>
    <w:p w14:paraId="3847EEF0" w14:textId="77777777" w:rsidR="002F3F88" w:rsidRDefault="00D06130">
      <w:pPr>
        <w:pStyle w:val="Szvegtrzs"/>
        <w:spacing w:after="0" w:line="240" w:lineRule="auto"/>
        <w:jc w:val="both"/>
      </w:pPr>
      <w:r>
        <w:t>A képviselő-testület a helyi népszavazás és népi kezdeményezés szabályait önálló önkormányzati rendeletben állapítja meg.</w:t>
      </w:r>
    </w:p>
    <w:p w14:paraId="3AA64DD8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53. Közmeghallgatás</w:t>
      </w:r>
    </w:p>
    <w:p w14:paraId="19053D73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67. §</w:t>
      </w:r>
    </w:p>
    <w:p w14:paraId="7913206B" w14:textId="77777777" w:rsidR="002F3F88" w:rsidRDefault="00D06130">
      <w:pPr>
        <w:pStyle w:val="Szvegtrzs"/>
        <w:spacing w:after="0" w:line="240" w:lineRule="auto"/>
        <w:jc w:val="both"/>
      </w:pPr>
      <w:r>
        <w:t>(1) A közmeghallgatás helyét, időpontját 15 nappal korábban kell a lakosság tudomására hozni.</w:t>
      </w:r>
    </w:p>
    <w:p w14:paraId="6DCF9930" w14:textId="77777777" w:rsidR="002F3F88" w:rsidRDefault="00D06130">
      <w:pPr>
        <w:pStyle w:val="Szvegtrzs"/>
        <w:spacing w:before="240" w:after="0" w:line="240" w:lineRule="auto"/>
        <w:jc w:val="both"/>
      </w:pPr>
      <w:r>
        <w:t>(2) A közmeghallgatást a polgármester vezeti.</w:t>
      </w:r>
    </w:p>
    <w:p w14:paraId="5034AB11" w14:textId="77777777" w:rsidR="002F3F88" w:rsidRDefault="00D06130">
      <w:pPr>
        <w:pStyle w:val="Szvegtrzs"/>
        <w:spacing w:before="240" w:after="0" w:line="240" w:lineRule="auto"/>
        <w:jc w:val="both"/>
      </w:pPr>
      <w:r>
        <w:t>(3) A közmeghallgatás vezetésre a képviselő-testület ülésvezetési szabályait kell alkalmazni azzal, hogy a közmeghallgatás valamennyi résztvevőjét megilleti a tanácskozás joga.</w:t>
      </w:r>
    </w:p>
    <w:p w14:paraId="0F9382EC" w14:textId="77777777" w:rsidR="002F3F88" w:rsidRDefault="00D06130">
      <w:pPr>
        <w:pStyle w:val="Szvegtrzs"/>
        <w:spacing w:before="240" w:after="0" w:line="240" w:lineRule="auto"/>
        <w:jc w:val="both"/>
      </w:pPr>
      <w:r>
        <w:t>(4) Ha a válaszadásra, vagy a válaszadás, az intézkedés más szerv hatáskörébe tartozik, a panaszok, közérdekű bejelentésekkel kapcsolatos törvény szabályai szerint kell eljárni.</w:t>
      </w:r>
    </w:p>
    <w:p w14:paraId="29123FBF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54. Lakossági fórum</w:t>
      </w:r>
    </w:p>
    <w:p w14:paraId="3C245C14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68. §</w:t>
      </w:r>
    </w:p>
    <w:p w14:paraId="59ED2F00" w14:textId="77777777" w:rsidR="002F3F88" w:rsidRDefault="00D06130">
      <w:pPr>
        <w:pStyle w:val="Szvegtrzs"/>
        <w:spacing w:after="0" w:line="240" w:lineRule="auto"/>
        <w:jc w:val="both"/>
      </w:pPr>
      <w:r>
        <w:t>(1) A polgármester előre meghatározott közérdekű tárgykörben az állampolgárok és önszerveződő közösségek közvetlen tájékoztatása, a vélemények megismerése céljából lakossági fórumot hívhat össze.</w:t>
      </w:r>
    </w:p>
    <w:p w14:paraId="7B30F4A1" w14:textId="77777777" w:rsidR="002F3F88" w:rsidRDefault="00D06130">
      <w:pPr>
        <w:pStyle w:val="Szvegtrzs"/>
        <w:spacing w:before="240" w:after="0" w:line="240" w:lineRule="auto"/>
        <w:jc w:val="both"/>
      </w:pPr>
      <w:r>
        <w:t>(2) A lakossági fórumot a polgármester vagy az általa megbízott személy vezeti.</w:t>
      </w:r>
    </w:p>
    <w:p w14:paraId="2025B854" w14:textId="77777777" w:rsidR="002F3F88" w:rsidRDefault="00D06130">
      <w:pPr>
        <w:pStyle w:val="Szvegtrzs"/>
        <w:spacing w:before="240" w:after="0" w:line="240" w:lineRule="auto"/>
        <w:jc w:val="both"/>
      </w:pPr>
      <w:r>
        <w:t>(3) A lakossági fórum időpontjáról, helyéről és tárgyáról a lakosságot tájékoztatni kell.</w:t>
      </w:r>
    </w:p>
    <w:p w14:paraId="621D4176" w14:textId="77777777" w:rsidR="002F3F88" w:rsidRDefault="00D06130">
      <w:pPr>
        <w:pStyle w:val="Szvegtrzs"/>
        <w:spacing w:before="240" w:after="0" w:line="240" w:lineRule="auto"/>
        <w:jc w:val="both"/>
      </w:pPr>
      <w:r>
        <w:t>(4) A lakossági fórumról jegyzőkönyvet kell vezetni, melyről a jegyző gondoskodik.</w:t>
      </w:r>
    </w:p>
    <w:p w14:paraId="69CC0C41" w14:textId="77777777" w:rsidR="0034461D" w:rsidRDefault="0034461D">
      <w:pPr>
        <w:pStyle w:val="Szvegtrzs"/>
        <w:spacing w:before="280" w:after="0" w:line="240" w:lineRule="auto"/>
        <w:jc w:val="center"/>
        <w:rPr>
          <w:b/>
          <w:bCs/>
        </w:rPr>
      </w:pPr>
    </w:p>
    <w:p w14:paraId="176528A2" w14:textId="0469CC3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55. Városrészi, választókerületi tanácskozás</w:t>
      </w:r>
    </w:p>
    <w:p w14:paraId="1ED47D62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69. §</w:t>
      </w:r>
    </w:p>
    <w:p w14:paraId="58DAEAB9" w14:textId="77777777" w:rsidR="002F3F88" w:rsidRDefault="00D06130">
      <w:pPr>
        <w:pStyle w:val="Szvegtrzs"/>
        <w:spacing w:after="0" w:line="240" w:lineRule="auto"/>
        <w:jc w:val="both"/>
      </w:pPr>
      <w:r>
        <w:t>(1) Az Ajka városhoz csatolt, korábban önálló településeken, a város egyes településrészein élő lakosságot érintő, kiemelkedően fontos településfejlesztési, rendezési és közszolgáltatási ügyekben - a helyi lakosság véleményének megismerése céljából - városrészi tanácskozás tartható.</w:t>
      </w:r>
    </w:p>
    <w:p w14:paraId="616B980B" w14:textId="77777777" w:rsidR="002F3F88" w:rsidRDefault="00D06130">
      <w:pPr>
        <w:pStyle w:val="Szvegtrzs"/>
        <w:spacing w:before="240" w:after="0" w:line="240" w:lineRule="auto"/>
        <w:jc w:val="both"/>
      </w:pPr>
      <w:r>
        <w:t>(2) A városrészi tanácskozást a polgármester, vagy a települési képviselő hívja össze és vezeti.</w:t>
      </w:r>
    </w:p>
    <w:p w14:paraId="77B4B9DB" w14:textId="77777777" w:rsidR="002F3F88" w:rsidRDefault="00D06130">
      <w:pPr>
        <w:pStyle w:val="Szvegtrzs"/>
        <w:spacing w:before="240" w:after="0" w:line="240" w:lineRule="auto"/>
        <w:jc w:val="both"/>
      </w:pPr>
      <w:r>
        <w:t>(3) A városrészi tanácskozás időpontjáról, helyéről és tárgyáról a lakosságot tájékoztatni kell.</w:t>
      </w:r>
    </w:p>
    <w:p w14:paraId="6B4AFAEB" w14:textId="77777777" w:rsidR="002F3F88" w:rsidRDefault="00D06130">
      <w:pPr>
        <w:pStyle w:val="Szvegtrzs"/>
        <w:spacing w:before="240" w:after="0" w:line="240" w:lineRule="auto"/>
        <w:jc w:val="both"/>
      </w:pPr>
      <w:r>
        <w:t>(4) A tanácskozásról feljegyzést kell készíteni. A feljegyzés elkészítéséről a jegyző gondoskodik.</w:t>
      </w:r>
    </w:p>
    <w:p w14:paraId="36890D05" w14:textId="77777777" w:rsidR="002F3F88" w:rsidRDefault="00D0613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56. Képviselői fogadóóra</w:t>
      </w:r>
    </w:p>
    <w:p w14:paraId="42C55833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70. §</w:t>
      </w:r>
    </w:p>
    <w:p w14:paraId="27D57F23" w14:textId="77777777" w:rsidR="002F3F88" w:rsidRDefault="00D06130">
      <w:pPr>
        <w:pStyle w:val="Szvegtrzs"/>
        <w:spacing w:after="0" w:line="240" w:lineRule="auto"/>
        <w:jc w:val="both"/>
      </w:pPr>
      <w:r>
        <w:t>A képviselő-testület tagjai a lakossággal való közvetlen kapcsolattartás érdekében képviselői fogadóórát tarthatnak.</w:t>
      </w:r>
    </w:p>
    <w:p w14:paraId="447B16B0" w14:textId="77777777" w:rsidR="002F3F88" w:rsidRDefault="00D0613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XIII. Fejezet</w:t>
      </w:r>
    </w:p>
    <w:p w14:paraId="412247E3" w14:textId="77777777" w:rsidR="002F3F88" w:rsidRDefault="00D0613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TÁRSULÁSOK, EGYÜTTMŰKÖDÉSEK</w:t>
      </w:r>
    </w:p>
    <w:p w14:paraId="5B2CA329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71. §</w:t>
      </w:r>
    </w:p>
    <w:p w14:paraId="5A7C319C" w14:textId="77777777" w:rsidR="002F3F88" w:rsidRDefault="00D06130">
      <w:pPr>
        <w:pStyle w:val="Szvegtrzs"/>
        <w:spacing w:after="0" w:line="240" w:lineRule="auto"/>
        <w:jc w:val="both"/>
      </w:pPr>
      <w:r>
        <w:t>(1) Az önkormányzat feladatainak hatékonyabb, célszerűbb, gazdaságosabb és ésszerűbb megoldása, ellátása érdekében társulásokban vesz részt. A képviselő-testület más települések képviselő-testületeivel alakít társulásokat.</w:t>
      </w:r>
    </w:p>
    <w:p w14:paraId="69882614" w14:textId="77777777" w:rsidR="002F3F88" w:rsidRDefault="00D06130">
      <w:pPr>
        <w:pStyle w:val="Szvegtrzs"/>
        <w:spacing w:before="240" w:after="0" w:line="240" w:lineRule="auto"/>
        <w:jc w:val="both"/>
      </w:pPr>
      <w:r>
        <w:t>(2) Az önkormányzat a társulások működésének részletes szabályait a társulási megállapodásban rögzíti. Az együttműködési megállapodás megkötésére kizárólag a képviselő-testület jogosult. A megállapodást a polgármester írja alá.</w:t>
      </w:r>
    </w:p>
    <w:p w14:paraId="2729C980" w14:textId="77777777" w:rsidR="002F3F88" w:rsidRDefault="00D06130">
      <w:pPr>
        <w:pStyle w:val="Szvegtrzs"/>
        <w:spacing w:before="240" w:after="0" w:line="240" w:lineRule="auto"/>
        <w:jc w:val="both"/>
      </w:pPr>
      <w:r>
        <w:t>(3) A társulásokban az önkormányzatot a polgármester képviseli. A polgármester és az alpolgármester egyidejű akadályoztatása esetén az SZMSZ 1. § (6) bekezdésében foglaltak irányadók.</w:t>
      </w:r>
    </w:p>
    <w:p w14:paraId="0923ED20" w14:textId="77777777" w:rsidR="002F3F88" w:rsidRDefault="00D0613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XIV. Fejezet</w:t>
      </w:r>
    </w:p>
    <w:p w14:paraId="424C8BE3" w14:textId="77777777" w:rsidR="002F3F88" w:rsidRDefault="00D0613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ZÁRÓ RENDELKEZÉSEK</w:t>
      </w:r>
    </w:p>
    <w:p w14:paraId="0D9F6433" w14:textId="77777777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72. §</w:t>
      </w:r>
    </w:p>
    <w:p w14:paraId="36D3BF1C" w14:textId="77777777" w:rsidR="002F3F88" w:rsidRDefault="00D06130">
      <w:pPr>
        <w:pStyle w:val="Szvegtrzs"/>
        <w:spacing w:after="0" w:line="240" w:lineRule="auto"/>
        <w:jc w:val="both"/>
      </w:pPr>
      <w:r>
        <w:t>Hatályát veszti az Önkormányzat Szervezeti és Működési Szabályzatáról szóló 31/2019.(X.24.) önkormányzati rendelet.</w:t>
      </w:r>
    </w:p>
    <w:p w14:paraId="32E4DF72" w14:textId="77777777" w:rsidR="00876F32" w:rsidRDefault="00876F32">
      <w:pPr>
        <w:pStyle w:val="Szvegtrzs"/>
        <w:spacing w:before="240" w:after="240" w:line="240" w:lineRule="auto"/>
        <w:jc w:val="center"/>
        <w:rPr>
          <w:b/>
          <w:bCs/>
        </w:rPr>
      </w:pPr>
    </w:p>
    <w:p w14:paraId="7457730E" w14:textId="64C3496E" w:rsidR="002F3F88" w:rsidRDefault="00D0613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73. §</w:t>
      </w:r>
    </w:p>
    <w:p w14:paraId="59E5D0C7" w14:textId="77777777" w:rsidR="007064F9" w:rsidRDefault="00D06130">
      <w:pPr>
        <w:pStyle w:val="Szvegtrzs"/>
        <w:spacing w:after="0" w:line="240" w:lineRule="auto"/>
        <w:jc w:val="both"/>
      </w:pPr>
      <w:r>
        <w:t>Ez a rendelet 2021. november 1-jén lép hatályba.</w:t>
      </w:r>
    </w:p>
    <w:p w14:paraId="60874353" w14:textId="77777777" w:rsidR="007064F9" w:rsidRDefault="007064F9">
      <w:pPr>
        <w:pStyle w:val="Szvegtrzs"/>
        <w:spacing w:after="0" w:line="240" w:lineRule="auto"/>
        <w:jc w:val="both"/>
      </w:pPr>
      <w:r>
        <w:t>Kihirdetés napja: 2021. október 30.</w:t>
      </w:r>
    </w:p>
    <w:p w14:paraId="402EA99C" w14:textId="77777777" w:rsidR="007064F9" w:rsidRDefault="007064F9">
      <w:pPr>
        <w:pStyle w:val="Szvegtrzs"/>
        <w:spacing w:after="0" w:line="240" w:lineRule="auto"/>
        <w:jc w:val="both"/>
      </w:pPr>
    </w:p>
    <w:p w14:paraId="592D9312" w14:textId="77777777" w:rsidR="007064F9" w:rsidRDefault="007064F9">
      <w:pPr>
        <w:pStyle w:val="Szvegtrzs"/>
        <w:spacing w:after="0" w:line="240" w:lineRule="auto"/>
        <w:jc w:val="both"/>
      </w:pPr>
      <w:r>
        <w:t>Ajka, 2021. október 21.</w:t>
      </w:r>
    </w:p>
    <w:p w14:paraId="44700BBB" w14:textId="77777777" w:rsidR="007064F9" w:rsidRDefault="007064F9">
      <w:pPr>
        <w:pStyle w:val="Szvegtrzs"/>
        <w:spacing w:after="0" w:line="240" w:lineRule="auto"/>
        <w:jc w:val="both"/>
      </w:pPr>
    </w:p>
    <w:p w14:paraId="197ED7E2" w14:textId="77777777" w:rsidR="007064F9" w:rsidRDefault="007064F9">
      <w:pPr>
        <w:pStyle w:val="Szvegtrzs"/>
        <w:spacing w:after="0" w:line="240" w:lineRule="auto"/>
        <w:jc w:val="both"/>
      </w:pPr>
    </w:p>
    <w:p w14:paraId="322CAF80" w14:textId="77777777" w:rsidR="007064F9" w:rsidRDefault="007064F9">
      <w:pPr>
        <w:pStyle w:val="Szvegtrzs"/>
        <w:spacing w:after="0" w:line="240" w:lineRule="auto"/>
        <w:jc w:val="both"/>
      </w:pPr>
    </w:p>
    <w:p w14:paraId="77559664" w14:textId="477613F3" w:rsidR="007064F9" w:rsidRPr="004876DA" w:rsidRDefault="007064F9" w:rsidP="007064F9">
      <w:pPr>
        <w:pStyle w:val="Szvegtrzs"/>
        <w:spacing w:after="0" w:line="240" w:lineRule="auto"/>
        <w:ind w:left="709" w:firstLine="709"/>
        <w:jc w:val="both"/>
        <w:rPr>
          <w:b/>
        </w:rPr>
      </w:pPr>
      <w:r w:rsidRPr="004876DA">
        <w:rPr>
          <w:b/>
        </w:rPr>
        <w:t>Schwartz Béla</w:t>
      </w:r>
      <w:r w:rsidR="00B858FD">
        <w:rPr>
          <w:b/>
        </w:rPr>
        <w:t xml:space="preserve"> </w:t>
      </w:r>
      <w:r w:rsidRPr="004876DA">
        <w:rPr>
          <w:b/>
        </w:rPr>
        <w:t xml:space="preserve"> </w:t>
      </w:r>
      <w:r w:rsidRPr="004876DA">
        <w:rPr>
          <w:b/>
        </w:rPr>
        <w:tab/>
      </w:r>
      <w:r w:rsidRPr="004876DA">
        <w:rPr>
          <w:b/>
        </w:rPr>
        <w:tab/>
      </w:r>
      <w:r w:rsidRPr="004876DA">
        <w:rPr>
          <w:b/>
        </w:rPr>
        <w:tab/>
      </w:r>
      <w:r w:rsidRPr="004876DA">
        <w:rPr>
          <w:b/>
        </w:rPr>
        <w:tab/>
      </w:r>
      <w:r w:rsidR="00B858FD">
        <w:rPr>
          <w:b/>
        </w:rPr>
        <w:t xml:space="preserve">              </w:t>
      </w:r>
      <w:r w:rsidRPr="004876DA">
        <w:rPr>
          <w:b/>
        </w:rPr>
        <w:t>Dr. Jáger László</w:t>
      </w:r>
      <w:r w:rsidR="00B858FD">
        <w:rPr>
          <w:b/>
        </w:rPr>
        <w:t xml:space="preserve"> </w:t>
      </w:r>
    </w:p>
    <w:p w14:paraId="297772D1" w14:textId="42465E80" w:rsidR="002F3F88" w:rsidRDefault="007064F9" w:rsidP="007064F9">
      <w:pPr>
        <w:pStyle w:val="Szvegtrzs"/>
        <w:spacing w:after="0" w:line="240" w:lineRule="auto"/>
        <w:ind w:left="709" w:firstLine="709"/>
        <w:jc w:val="both"/>
      </w:pPr>
      <w:r w:rsidRPr="004876DA">
        <w:rPr>
          <w:b/>
        </w:rPr>
        <w:t>polgármester</w:t>
      </w:r>
      <w:r w:rsidRPr="004876DA">
        <w:rPr>
          <w:b/>
        </w:rPr>
        <w:tab/>
      </w:r>
      <w:r w:rsidRPr="004876DA">
        <w:rPr>
          <w:b/>
        </w:rPr>
        <w:tab/>
      </w:r>
      <w:r w:rsidRPr="004876DA">
        <w:rPr>
          <w:b/>
        </w:rPr>
        <w:tab/>
      </w:r>
      <w:r w:rsidRPr="004876DA">
        <w:rPr>
          <w:b/>
        </w:rPr>
        <w:tab/>
      </w:r>
      <w:r w:rsidRPr="004876DA">
        <w:rPr>
          <w:b/>
        </w:rPr>
        <w:tab/>
      </w:r>
      <w:r w:rsidRPr="004876DA">
        <w:rPr>
          <w:b/>
        </w:rPr>
        <w:tab/>
      </w:r>
      <w:r w:rsidR="009A48CE">
        <w:rPr>
          <w:b/>
        </w:rPr>
        <w:t xml:space="preserve">  </w:t>
      </w:r>
      <w:r w:rsidR="00B858FD">
        <w:rPr>
          <w:b/>
        </w:rPr>
        <w:t xml:space="preserve"> </w:t>
      </w:r>
      <w:r w:rsidRPr="004876DA">
        <w:rPr>
          <w:b/>
        </w:rPr>
        <w:t>címzetes főjegyző</w:t>
      </w:r>
      <w:r w:rsidRPr="004876DA">
        <w:rPr>
          <w:b/>
        </w:rPr>
        <w:tab/>
      </w:r>
      <w:r w:rsidR="00D06130">
        <w:br w:type="page"/>
      </w:r>
    </w:p>
    <w:p w14:paraId="667C7266" w14:textId="3D802F47" w:rsidR="002F3F88" w:rsidRDefault="00D0613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</w:t>
      </w:r>
      <w:r w:rsidR="00414DB9">
        <w:rPr>
          <w:rStyle w:val="Lbjegyzet-hivatkozs"/>
          <w:i/>
          <w:iCs/>
          <w:u w:val="single"/>
        </w:rPr>
        <w:footnoteReference w:id="11"/>
      </w:r>
    </w:p>
    <w:p w14:paraId="19A538D1" w14:textId="77777777" w:rsidR="00C62926" w:rsidRDefault="00C62926" w:rsidP="00C62926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Az önkormányzat önként vállalt feladatai</w:t>
      </w:r>
    </w:p>
    <w:p w14:paraId="72815CF3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Ajka város Önkormányzata a törvény szerinti kötelezően ellátandó feladatain túl ellátja az alábbi önként vállalt feladatokat:</w:t>
      </w:r>
    </w:p>
    <w:p w14:paraId="67D7CADD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 xml:space="preserve">1. </w:t>
      </w:r>
      <w:r>
        <w:rPr>
          <w:b/>
          <w:bCs/>
        </w:rPr>
        <w:t>Közpolitika:</w:t>
      </w:r>
    </w:p>
    <w:p w14:paraId="5C8E7266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1.1. A civil kapcsolatok rendszerében anyagi támogatást nyújt az ajkai lakosság önszerveződő közösségeinek (egyesületek, klubok, alapítványok), valamint a városnak hírnevet szerző magánszemélyeknek az éves költségvetési rendeletben meghatározott feltételekkel.</w:t>
      </w:r>
    </w:p>
    <w:p w14:paraId="5FC7A565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1.2. Anyagi támogatást nyújt az ajkai egyházak működéséhez.</w:t>
      </w:r>
    </w:p>
    <w:p w14:paraId="0920F494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1.3. Pénzbeli forrás-kiegészítéssel segíti az egyházak felhalmozási kiadásait.</w:t>
      </w:r>
    </w:p>
    <w:p w14:paraId="50537FEC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1.4. Támogatja a városban működő nemzetiségi önkormányzatokat.</w:t>
      </w:r>
    </w:p>
    <w:p w14:paraId="2E5F5661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1.5. Kitüntetéseket adományoz külön rendelet szerint.</w:t>
      </w:r>
    </w:p>
    <w:p w14:paraId="1A819252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1.6. Ingyenes helyiség használatot biztosít a Máltai Szeretetszolgálat részére</w:t>
      </w:r>
    </w:p>
    <w:p w14:paraId="77D70769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 xml:space="preserve">2. </w:t>
      </w:r>
      <w:r>
        <w:rPr>
          <w:b/>
          <w:bCs/>
        </w:rPr>
        <w:t>Államigazgatási jogi szakterület:</w:t>
      </w:r>
    </w:p>
    <w:p w14:paraId="0F444D1F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2.1. Centralizált ügyfél-tájékoztatást, ügyintézést támogató szolgáltatásokat biztosít a Hivatalon belül.</w:t>
      </w:r>
    </w:p>
    <w:p w14:paraId="4A4F490C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2.2. A polgári védelmi és védelmi feladatok biztosítása érdekében anyagi támogatással megállapodás alapján segíti a körzeti polgári védelmi parancsnokság működését.</w:t>
      </w:r>
    </w:p>
    <w:p w14:paraId="5EB22055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2.3. Anyagi támogatást nyújt a helyi rendőrség működéséhez.</w:t>
      </w:r>
    </w:p>
    <w:p w14:paraId="728F47F3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2.4. Támogatja a polgárőrség működését, feladatokhoz kötött megállapodás alapján.</w:t>
      </w:r>
    </w:p>
    <w:p w14:paraId="7DC824C4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 xml:space="preserve">3. </w:t>
      </w:r>
      <w:r>
        <w:rPr>
          <w:b/>
          <w:bCs/>
        </w:rPr>
        <w:t>Oktatás, kulturális szolgáltatás, sport:</w:t>
      </w:r>
    </w:p>
    <w:p w14:paraId="02377E33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3.1. Gondoskodik a családi ünnepségek, rendezvények szervezéséről (házasságkötések, névadók, stb.)</w:t>
      </w:r>
    </w:p>
    <w:p w14:paraId="25F11BE8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3.2 Segíti a német nemzetiséghez tartozók kulturális és óvodai nevelés igényeinek kielégítését.</w:t>
      </w:r>
    </w:p>
    <w:p w14:paraId="2DC861A9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3.2. Külön rendeletben foglaltak szerint biztosítja a helyi lakosság művelődési és kulturális szükségleteinek kielégítését.</w:t>
      </w:r>
    </w:p>
    <w:p w14:paraId="7B575AB8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3.3. Anyagi támogatást nyújt a sportszervezetek működéséhez.</w:t>
      </w:r>
    </w:p>
    <w:p w14:paraId="61404C3D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3.4. Szabadidő és sportintézményt működtet.</w:t>
      </w:r>
    </w:p>
    <w:p w14:paraId="7AB9A2B0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 xml:space="preserve">4. </w:t>
      </w:r>
      <w:r>
        <w:rPr>
          <w:b/>
          <w:bCs/>
        </w:rPr>
        <w:t>Szociális és egészségügyi közszolgáltatás:</w:t>
      </w:r>
    </w:p>
    <w:p w14:paraId="3EA334AC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4.1. Szociális bérlakást biztosít a rászorulóknak.</w:t>
      </w:r>
    </w:p>
    <w:p w14:paraId="16287258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4.2. Szolgálati lakás biztosításával elősegíti az önkormányzat számára fontos szakemberek letelepedését.</w:t>
      </w:r>
    </w:p>
    <w:p w14:paraId="28B754DD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4.3. Időskorúak Otthonát működtet.</w:t>
      </w:r>
    </w:p>
    <w:p w14:paraId="1C3F7349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4.4 Közfoglalkoztatás megszervezéséről gondoskodik</w:t>
      </w:r>
    </w:p>
    <w:p w14:paraId="4936788F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4.4. Települési támogatáson belül lakhatási-, ápolási-és gyószertámogatást biztosít a szociálisan rászorulóknak.</w:t>
      </w:r>
    </w:p>
    <w:p w14:paraId="49BBD2E6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 xml:space="preserve">5. </w:t>
      </w:r>
      <w:r>
        <w:rPr>
          <w:b/>
          <w:bCs/>
        </w:rPr>
        <w:t>Kommunális közszolgálati szakterület:</w:t>
      </w:r>
    </w:p>
    <w:p w14:paraId="4596B04C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5.1. Uszodát és strandot tart fenn.</w:t>
      </w:r>
    </w:p>
    <w:p w14:paraId="40F63F48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5.2. Kempinget működtet.</w:t>
      </w:r>
    </w:p>
    <w:p w14:paraId="41E687AB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5.3 Gondoskodik a helyi tömegközlekedés biztosításáról.</w:t>
      </w:r>
    </w:p>
    <w:p w14:paraId="43EF9525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5.3. A helyi tömegközlekedés lakossági terheinek csökkentése érdekében részben átvállalja a szolgáltatónál keletkező árbevétel kiesést.</w:t>
      </w:r>
    </w:p>
    <w:p w14:paraId="5939871A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5.4. Gondoskodik a város meleg víz- és távhő-ellátásáról.</w:t>
      </w:r>
    </w:p>
    <w:p w14:paraId="0F00E869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5.5. Ellátja a zöldterületek, közterületek gondozását, tisztántartását.</w:t>
      </w:r>
    </w:p>
    <w:p w14:paraId="30E0B034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5.6. Anyagi kötelezettségvállalás nélkül részt vesz vállalkozások, befektetők Ajkán történő letelepedésének elősegítésében.</w:t>
      </w:r>
    </w:p>
    <w:p w14:paraId="36D48D3D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5.7. Vállalkozásokat szervez, és részt vesz azokban, szükség szerint anyagi terheket vállalva.</w:t>
      </w:r>
    </w:p>
    <w:p w14:paraId="133B288B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5.8. Közterület felügyeletet tart fenn a közterületek rendjének és tisztaságának érdekében, valamint az önkormányzati vagyon védelmére</w:t>
      </w:r>
    </w:p>
    <w:p w14:paraId="5F8F05A1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 xml:space="preserve">6. </w:t>
      </w:r>
      <w:r>
        <w:rPr>
          <w:b/>
          <w:bCs/>
        </w:rPr>
        <w:t>Városfejlesztés és építésügyi igazgatás:</w:t>
      </w:r>
    </w:p>
    <w:p w14:paraId="0CD7E6FB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6.1. Közreműködik térségfejlesztési tervek, programok készítésében.</w:t>
      </w:r>
    </w:p>
    <w:p w14:paraId="51C4D777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6.2. Tagja önkormányzati célok megvalósítását elősegítő szervezeteknek.</w:t>
      </w:r>
    </w:p>
    <w:p w14:paraId="078AD77C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>6.3 Gondoskodik a helyi jelentőségű épített és természeti értékek, valamint művészeti alkotások védelméről.</w:t>
      </w:r>
    </w:p>
    <w:p w14:paraId="74796F0F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 xml:space="preserve">7. </w:t>
      </w:r>
      <w:r>
        <w:rPr>
          <w:b/>
          <w:bCs/>
        </w:rPr>
        <w:t>Lakossági tájékoztatás, nemzetközi kapcsolatok:</w:t>
      </w:r>
    </w:p>
    <w:p w14:paraId="71A6896F" w14:textId="77777777" w:rsidR="00C62926" w:rsidRDefault="00C62926" w:rsidP="00C62926">
      <w:pPr>
        <w:pStyle w:val="Szvegtrzs"/>
        <w:spacing w:before="220" w:after="0" w:line="240" w:lineRule="auto"/>
        <w:jc w:val="both"/>
      </w:pPr>
      <w:r>
        <w:t xml:space="preserve">7.1. Nemzetközi kapcsolatokat tart fenn. </w:t>
      </w:r>
    </w:p>
    <w:p w14:paraId="2266ACC6" w14:textId="1CF35240" w:rsidR="002F3F88" w:rsidRDefault="00C62926" w:rsidP="00C62926">
      <w:pPr>
        <w:pStyle w:val="Szvegtrzs"/>
        <w:spacing w:before="220" w:after="0" w:line="240" w:lineRule="auto"/>
        <w:jc w:val="both"/>
      </w:pPr>
      <w:r>
        <w:t>7.2. Saját önkormányzati lapot ad ki.</w:t>
      </w:r>
      <w:r w:rsidR="00D06130">
        <w:br w:type="page"/>
      </w:r>
    </w:p>
    <w:p w14:paraId="57FEE405" w14:textId="77777777" w:rsidR="002F3F88" w:rsidRDefault="00D0613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2. melléklet</w:t>
      </w:r>
    </w:p>
    <w:p w14:paraId="687E8794" w14:textId="77777777" w:rsidR="002F3F88" w:rsidRDefault="00D0613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képviselő-testület állandó bizottságainak feladat - és hatásköre</w:t>
      </w:r>
    </w:p>
    <w:p w14:paraId="59242AF5" w14:textId="77777777" w:rsidR="002F3F88" w:rsidRDefault="00D06130">
      <w:pPr>
        <w:pStyle w:val="Szvegtrzs"/>
        <w:spacing w:before="220" w:after="0" w:line="240" w:lineRule="auto"/>
        <w:jc w:val="both"/>
      </w:pPr>
      <w:r>
        <w:t xml:space="preserve">1. </w:t>
      </w:r>
      <w:r>
        <w:rPr>
          <w:b/>
          <w:bCs/>
        </w:rPr>
        <w:t>A bizottságok feladat - és hatásköre általában:</w:t>
      </w:r>
    </w:p>
    <w:p w14:paraId="5B90CBF3" w14:textId="77777777" w:rsidR="002F3F88" w:rsidRDefault="00D06130">
      <w:pPr>
        <w:pStyle w:val="Szvegtrzs"/>
        <w:spacing w:before="220" w:after="0" w:line="240" w:lineRule="auto"/>
        <w:jc w:val="both"/>
      </w:pPr>
      <w:r>
        <w:t>1.1. A bizottság előkészíti a feladatkörébe utalt testületi döntéseket, állást foglal a képviselő-testület, vagy a polgármester által megjelölt kérdésekben.</w:t>
      </w:r>
    </w:p>
    <w:p w14:paraId="5CED060A" w14:textId="77777777" w:rsidR="002F3F88" w:rsidRDefault="00D06130">
      <w:pPr>
        <w:pStyle w:val="Szvegtrzs"/>
        <w:spacing w:before="220" w:after="0" w:line="240" w:lineRule="auto"/>
        <w:jc w:val="both"/>
      </w:pPr>
      <w:r>
        <w:t>1.2. Valamennyi bizottság a saját feladatkörében ellenőrzi a Hivatalnak a bizottsági és képviselő-testületi határozatok előkészítésére, végrehajtására irányuló munkáját.</w:t>
      </w:r>
    </w:p>
    <w:p w14:paraId="0C0D8288" w14:textId="77777777" w:rsidR="002F3F88" w:rsidRDefault="00D06130">
      <w:pPr>
        <w:pStyle w:val="Szvegtrzs"/>
        <w:spacing w:before="220" w:after="0" w:line="240" w:lineRule="auto"/>
        <w:jc w:val="both"/>
      </w:pPr>
      <w:r>
        <w:t>1.3. A bizottság - elsősorban a bizottság elnöke - napi munkakapcsolatot tart a polgármesterrel /alpolgármesterrel /jegyzővel /aljegyzővel / és a bizottság titkárával.</w:t>
      </w:r>
    </w:p>
    <w:p w14:paraId="7D554729" w14:textId="77777777" w:rsidR="002F3F88" w:rsidRDefault="00D06130">
      <w:pPr>
        <w:pStyle w:val="Szvegtrzs"/>
        <w:spacing w:before="220" w:after="0" w:line="240" w:lineRule="auto"/>
        <w:jc w:val="both"/>
      </w:pPr>
      <w:r>
        <w:t>1.4. Valamennyi bizottság a tudomására jutott közérdekű ügyben intézkedést kezdeményez.</w:t>
      </w:r>
    </w:p>
    <w:p w14:paraId="4B97F318" w14:textId="77777777" w:rsidR="002F3F88" w:rsidRDefault="00D06130">
      <w:pPr>
        <w:pStyle w:val="Szvegtrzs"/>
        <w:spacing w:before="220" w:after="0" w:line="240" w:lineRule="auto"/>
        <w:jc w:val="both"/>
      </w:pPr>
      <w:r>
        <w:t>1.5. A bizottság véleményezi a feladatköre szerinti előterjesztéseket, illetve eseti jelleggel a bizottságnak véleményezésre kiadott ügyeket.</w:t>
      </w:r>
    </w:p>
    <w:p w14:paraId="1F55BBA8" w14:textId="77777777" w:rsidR="002F3F88" w:rsidRDefault="00D06130">
      <w:pPr>
        <w:pStyle w:val="Szvegtrzs"/>
        <w:spacing w:before="220" w:after="0" w:line="240" w:lineRule="auto"/>
        <w:jc w:val="both"/>
      </w:pPr>
      <w:r>
        <w:t>1.6. Valamennyi bizottság részt vesz az önkormányzat gazdasági programjának véleményezésében, illetve a költségvetés koncepciójának, a költségvetési rendelet-tervezet előkészítésében. Figyelemmel kíséri a feladatkörében a gazdálkodást és szükség szerint előirányzat módosítást kezdeményez.</w:t>
      </w:r>
    </w:p>
    <w:p w14:paraId="370CF100" w14:textId="77777777" w:rsidR="002F3F88" w:rsidRDefault="00D06130">
      <w:pPr>
        <w:pStyle w:val="Szvegtrzs"/>
        <w:spacing w:before="220" w:after="0" w:line="240" w:lineRule="auto"/>
        <w:jc w:val="both"/>
      </w:pPr>
      <w:r>
        <w:t>1.7. Valamennyi bizottság saját szakterületének megfelelően önkormányzati rendeletalkotást kezdeményez, illetve részt vesz a rendelet-tervezetek előkészítésében.</w:t>
      </w:r>
    </w:p>
    <w:p w14:paraId="06866618" w14:textId="77777777" w:rsidR="002F3F88" w:rsidRDefault="00D06130">
      <w:pPr>
        <w:pStyle w:val="Szvegtrzs"/>
        <w:spacing w:before="220" w:after="0" w:line="240" w:lineRule="auto"/>
        <w:jc w:val="both"/>
      </w:pPr>
      <w:r>
        <w:t>1.8. A bizottságok szakterületüknek megfelelően figyelemmel kísérik az önkormányzat gazdasági társaságai, intézményei működését. Részt vesznek az intézmény vezetői, és ha a képviselő-testület pályázatot ír ki, a gazdasági társaságok ügyvezetői állásának betöltésére kiírt pályázatok feltételeinek meghatározásában és a pályázatok véleményezésében.</w:t>
      </w:r>
    </w:p>
    <w:p w14:paraId="6D075911" w14:textId="77777777" w:rsidR="002F3F88" w:rsidRDefault="00D06130">
      <w:pPr>
        <w:pStyle w:val="Szvegtrzs"/>
        <w:spacing w:before="220" w:after="0" w:line="240" w:lineRule="auto"/>
        <w:jc w:val="both"/>
      </w:pPr>
      <w:r>
        <w:t>1.9. A bizottságok segítik a város együttműködési lehetőségeinek feltárást, a kapcsolatok kiépítését.</w:t>
      </w:r>
    </w:p>
    <w:p w14:paraId="4DF0E3C6" w14:textId="77777777" w:rsidR="002F3F88" w:rsidRDefault="00D06130">
      <w:pPr>
        <w:pStyle w:val="Szvegtrzs"/>
        <w:spacing w:before="220" w:after="0" w:line="240" w:lineRule="auto"/>
        <w:jc w:val="both"/>
      </w:pPr>
      <w:r>
        <w:t>1.10. Valamennyi bizottság véleményezi a Szervezeti és Működési Szabályzat tervezetét, ha az SZMSZ módosítása a bizottság működését érinti.</w:t>
      </w:r>
    </w:p>
    <w:p w14:paraId="2D5F13D9" w14:textId="77777777" w:rsidR="002F3F88" w:rsidRDefault="00D06130">
      <w:pPr>
        <w:pStyle w:val="Szvegtrzs"/>
        <w:spacing w:before="220" w:after="0" w:line="240" w:lineRule="auto"/>
        <w:jc w:val="both"/>
      </w:pPr>
      <w:r>
        <w:t>1.11. A bizottságok feladat és hatáskörükben segítik a polgármestert a város nemzetközi kapcsolatainak alakítására, fejlesztésére irányuló munkájában, az önkormányzati szervek nemzetközi kapcsolattartásának összehangolásában.</w:t>
      </w:r>
    </w:p>
    <w:p w14:paraId="33893B68" w14:textId="77777777" w:rsidR="002F3F88" w:rsidRDefault="00D06130">
      <w:pPr>
        <w:pStyle w:val="Szvegtrzs"/>
        <w:spacing w:before="220" w:after="0" w:line="240" w:lineRule="auto"/>
        <w:jc w:val="both"/>
      </w:pPr>
      <w:r>
        <w:t>1.12. Valamennyi bizottság szükség szerint javaslatot tesz pályázatok kiírására, azok lebonyolítására, ellenőrzi a pályázatokban foglaltak végrehajtását, illetve részt vesz a pályázatok elbírálásában. Gondoskodik arról, hogy a pályázók döntésről történő értesítése megtörténjen.</w:t>
      </w:r>
    </w:p>
    <w:p w14:paraId="32B8DAE0" w14:textId="77777777" w:rsidR="002F3F88" w:rsidRDefault="00D06130">
      <w:pPr>
        <w:pStyle w:val="Szvegtrzs"/>
        <w:spacing w:before="220" w:after="0" w:line="240" w:lineRule="auto"/>
        <w:jc w:val="both"/>
      </w:pPr>
      <w:r>
        <w:t>1.13. Beszámol a képviselő-testületnek a bizottság által végzett ellenőrzések tapasztalatairól, szükség szerint intézkedést kezdeményez.</w:t>
      </w:r>
    </w:p>
    <w:p w14:paraId="78B191E6" w14:textId="77777777" w:rsidR="002F3F88" w:rsidRDefault="00D06130">
      <w:pPr>
        <w:pStyle w:val="Szvegtrzs"/>
        <w:spacing w:before="220" w:after="0" w:line="240" w:lineRule="auto"/>
        <w:jc w:val="both"/>
      </w:pPr>
      <w:r>
        <w:t xml:space="preserve">2. </w:t>
      </w:r>
      <w:r>
        <w:rPr>
          <w:b/>
          <w:bCs/>
        </w:rPr>
        <w:t>A képviselő-testület állandó bizottságainak sajátos feladat - és hatásköre:</w:t>
      </w:r>
    </w:p>
    <w:p w14:paraId="4F370C2E" w14:textId="77777777" w:rsidR="002F3F88" w:rsidRDefault="00D06130">
      <w:pPr>
        <w:pStyle w:val="Szvegtrzs"/>
        <w:spacing w:before="220" w:after="0" w:line="240" w:lineRule="auto"/>
        <w:jc w:val="both"/>
      </w:pPr>
      <w:r>
        <w:t xml:space="preserve">2.1. </w:t>
      </w:r>
      <w:r>
        <w:rPr>
          <w:b/>
          <w:bCs/>
          <w:i/>
          <w:iCs/>
        </w:rPr>
        <w:t>Gazdasági és Városfejlesztési Bizottság</w:t>
      </w:r>
    </w:p>
    <w:p w14:paraId="0DDB22A5" w14:textId="77777777" w:rsidR="002F3F88" w:rsidRDefault="00D06130">
      <w:pPr>
        <w:pStyle w:val="Szvegtrzs"/>
        <w:spacing w:before="220" w:after="0" w:line="240" w:lineRule="auto"/>
        <w:jc w:val="both"/>
      </w:pPr>
      <w:r>
        <w:t>2.1.1. Véleményezi a költségvetési rendelet-tervezetét.</w:t>
      </w:r>
    </w:p>
    <w:p w14:paraId="2ACCD6EE" w14:textId="77777777" w:rsidR="002F3F88" w:rsidRDefault="00D06130">
      <w:pPr>
        <w:pStyle w:val="Szvegtrzs"/>
        <w:spacing w:before="220" w:after="0" w:line="240" w:lineRule="auto"/>
        <w:jc w:val="both"/>
      </w:pPr>
      <w:r>
        <w:t>2.1.2. Véleményezi mindazokat a rendelet-tervezeteket, amelyek az önkormányzat gazdálkodását érintik.</w:t>
      </w:r>
    </w:p>
    <w:p w14:paraId="0F5E2AC7" w14:textId="77777777" w:rsidR="002F3F88" w:rsidRDefault="00D06130">
      <w:pPr>
        <w:pStyle w:val="Szvegtrzs"/>
        <w:spacing w:before="220" w:after="0" w:line="240" w:lineRule="auto"/>
        <w:jc w:val="both"/>
      </w:pPr>
      <w:r>
        <w:t>2.1.3. Véleményezi a városkép alakulását jelentősen befolyásoló önkormányzati építkezéseket, a város közlekedési rendjére vonatkozó terveket.</w:t>
      </w:r>
    </w:p>
    <w:p w14:paraId="2A9BBE41" w14:textId="77777777" w:rsidR="002F3F88" w:rsidRDefault="00D06130">
      <w:pPr>
        <w:pStyle w:val="Szvegtrzs"/>
        <w:spacing w:before="220" w:after="0" w:line="240" w:lineRule="auto"/>
        <w:jc w:val="both"/>
      </w:pPr>
      <w:r>
        <w:t>2.1.4. Állást foglal az önkormányzati vagyon hasznosítása, elidegenítése kérdésében.</w:t>
      </w:r>
    </w:p>
    <w:p w14:paraId="33DE92AA" w14:textId="77777777" w:rsidR="002F3F88" w:rsidRDefault="00D06130">
      <w:pPr>
        <w:pStyle w:val="Szvegtrzs"/>
        <w:spacing w:before="220" w:after="0" w:line="240" w:lineRule="auto"/>
        <w:jc w:val="both"/>
      </w:pPr>
      <w:r>
        <w:t>2.1.5. Állást foglal bérlakás vásárlás, lakásépítés kérdésében.</w:t>
      </w:r>
    </w:p>
    <w:p w14:paraId="7CAD4F6F" w14:textId="77777777" w:rsidR="002F3F88" w:rsidRDefault="00D06130">
      <w:pPr>
        <w:pStyle w:val="Szvegtrzs"/>
        <w:spacing w:before="220" w:after="0" w:line="240" w:lineRule="auto"/>
        <w:jc w:val="both"/>
      </w:pPr>
      <w:r>
        <w:t>2.1.6. Véleményt alkot a megye területfejlesztési koncepciójáról, területrendezési tervéről, javaslatát beterjeszti a képviselő-testület elé.</w:t>
      </w:r>
    </w:p>
    <w:p w14:paraId="1FCD40B3" w14:textId="77777777" w:rsidR="002F3F88" w:rsidRDefault="00D06130">
      <w:pPr>
        <w:pStyle w:val="Szvegtrzs"/>
        <w:spacing w:before="220" w:after="0" w:line="240" w:lineRule="auto"/>
        <w:jc w:val="both"/>
      </w:pPr>
      <w:r>
        <w:t>2.1.7. Véleményezi a rendezési tervet (összhangban a térségi, megyei területfejlesztési koncepcióval, programmal).</w:t>
      </w:r>
    </w:p>
    <w:p w14:paraId="2037D1BF" w14:textId="77777777" w:rsidR="002F3F88" w:rsidRDefault="00D06130">
      <w:pPr>
        <w:pStyle w:val="Szvegtrzs"/>
        <w:spacing w:before="220" w:after="0" w:line="240" w:lineRule="auto"/>
        <w:jc w:val="both"/>
      </w:pPr>
      <w:r>
        <w:t>2.1.8. Véleményezi a vagyonkezelésére vonatkozó szerződéseket és azok módosításait.</w:t>
      </w:r>
    </w:p>
    <w:p w14:paraId="18764124" w14:textId="77777777" w:rsidR="002F3F88" w:rsidRDefault="00D06130">
      <w:pPr>
        <w:pStyle w:val="Szvegtrzs"/>
        <w:spacing w:before="220" w:after="0" w:line="240" w:lineRule="auto"/>
        <w:jc w:val="both"/>
      </w:pPr>
      <w:r>
        <w:t>2.1.9. Véleményezi a kommunális tárgyú előterjesztéseket, rendelet-tervezeteket.</w:t>
      </w:r>
    </w:p>
    <w:p w14:paraId="0BADB0C3" w14:textId="77777777" w:rsidR="002F3F88" w:rsidRDefault="00D06130">
      <w:pPr>
        <w:pStyle w:val="Szvegtrzs"/>
        <w:spacing w:before="220" w:after="0" w:line="240" w:lineRule="auto"/>
        <w:jc w:val="both"/>
      </w:pPr>
      <w:r>
        <w:t>2.1.10. Véleményezi a hatáskörébe tartozó önkormányzati pályázatokat.</w:t>
      </w:r>
    </w:p>
    <w:p w14:paraId="2162E289" w14:textId="77777777" w:rsidR="002F3F88" w:rsidRDefault="00D06130">
      <w:pPr>
        <w:pStyle w:val="Szvegtrzs"/>
        <w:spacing w:before="220" w:after="0" w:line="240" w:lineRule="auto"/>
        <w:jc w:val="both"/>
      </w:pPr>
      <w:r>
        <w:t>2.1.11. Ellenőrzi a rendezési terv végrehajtását.</w:t>
      </w:r>
    </w:p>
    <w:p w14:paraId="6999765D" w14:textId="77777777" w:rsidR="002F3F88" w:rsidRDefault="00D06130">
      <w:pPr>
        <w:pStyle w:val="Szvegtrzs"/>
        <w:spacing w:before="220" w:after="0" w:line="240" w:lineRule="auto"/>
        <w:jc w:val="both"/>
      </w:pPr>
      <w:r>
        <w:t>2.1.12. Ellenőrzi a hulladékgazdálkodási program végrehajtását.</w:t>
      </w:r>
    </w:p>
    <w:p w14:paraId="3F5EAA66" w14:textId="77777777" w:rsidR="002F3F88" w:rsidRDefault="00D06130">
      <w:pPr>
        <w:pStyle w:val="Szvegtrzs"/>
        <w:spacing w:before="220" w:after="0" w:line="240" w:lineRule="auto"/>
        <w:jc w:val="both"/>
      </w:pPr>
      <w:r>
        <w:t>2.1.13. Figyelemmel kíséri a szolgáltatási szerződésekben foglaltak végrehajtását, a kommunális előirányzatok hatékony és eredményes felhasználását.</w:t>
      </w:r>
    </w:p>
    <w:p w14:paraId="2DBBD203" w14:textId="77777777" w:rsidR="002F3F88" w:rsidRDefault="00D06130">
      <w:pPr>
        <w:pStyle w:val="Szvegtrzs"/>
        <w:spacing w:before="220" w:after="0" w:line="240" w:lineRule="auto"/>
        <w:jc w:val="both"/>
      </w:pPr>
      <w:r>
        <w:t>2.1.14. Ellenőrzi a város – és községgazdálkodás tevékenység, egyéb kommunális feladatok költségvetési előirányzata alapján készített éves felhasználási tervet és félévente annak végrehajtását.</w:t>
      </w:r>
    </w:p>
    <w:p w14:paraId="19749775" w14:textId="77777777" w:rsidR="002F3F88" w:rsidRDefault="00D06130">
      <w:pPr>
        <w:pStyle w:val="Szvegtrzs"/>
        <w:spacing w:before="220" w:after="0" w:line="240" w:lineRule="auto"/>
        <w:jc w:val="both"/>
      </w:pPr>
      <w:r>
        <w:t xml:space="preserve">2.2. </w:t>
      </w:r>
      <w:r>
        <w:rPr>
          <w:b/>
          <w:bCs/>
          <w:i/>
          <w:iCs/>
        </w:rPr>
        <w:t>Humán és Ügyrendi Bizottság</w:t>
      </w:r>
    </w:p>
    <w:p w14:paraId="28E3193B" w14:textId="77777777" w:rsidR="002F3F88" w:rsidRDefault="00D06130">
      <w:pPr>
        <w:pStyle w:val="Szvegtrzs"/>
        <w:spacing w:before="220" w:after="0" w:line="240" w:lineRule="auto"/>
        <w:jc w:val="both"/>
      </w:pPr>
      <w:r>
        <w:t>2.2.1. A bizottság véleményezi a feladatkörébe tartozó intézményeket érintő döntéstervezeteket, különös tekintettel az intézmény létesítése, megszüntetése, átszervezése, feladatkörük változására.</w:t>
      </w:r>
    </w:p>
    <w:p w14:paraId="2B4BA8FA" w14:textId="77777777" w:rsidR="002F3F88" w:rsidRDefault="00D06130">
      <w:pPr>
        <w:pStyle w:val="Szvegtrzs"/>
        <w:spacing w:before="220" w:after="0" w:line="240" w:lineRule="auto"/>
        <w:jc w:val="both"/>
      </w:pPr>
      <w:r>
        <w:t>2.2.2. A bizottság vizsgálja a feladatkörébe tartozó intézmények működésének hatékonyságát, értékeli szakmai tevékenységüket, szükség szerint a működésre vonatkozóan intézkedést kezdeményez a képviselő-testületnél.</w:t>
      </w:r>
    </w:p>
    <w:p w14:paraId="109E4FAC" w14:textId="77777777" w:rsidR="002F3F88" w:rsidRDefault="00D06130">
      <w:pPr>
        <w:pStyle w:val="Szvegtrzs"/>
        <w:spacing w:before="220" w:after="0" w:line="240" w:lineRule="auto"/>
        <w:jc w:val="both"/>
      </w:pPr>
      <w:r>
        <w:t>2.2.3. Véleményezi a hatáskörébe tartozó helyi rendeletek tervezetét, szükség szerint rendeletmódosítást kezdeményez.</w:t>
      </w:r>
    </w:p>
    <w:p w14:paraId="24632C96" w14:textId="77777777" w:rsidR="002F3F88" w:rsidRDefault="00D06130">
      <w:pPr>
        <w:pStyle w:val="Szvegtrzs"/>
        <w:spacing w:before="220" w:after="0" w:line="240" w:lineRule="auto"/>
        <w:jc w:val="both"/>
      </w:pPr>
      <w:r>
        <w:t>2.2.4. Véleményezi a nevelési, közművelődési intézmények alapító okiratát, azok módosítását.</w:t>
      </w:r>
    </w:p>
    <w:p w14:paraId="0BB24BB0" w14:textId="77777777" w:rsidR="002F3F88" w:rsidRDefault="00D06130">
      <w:pPr>
        <w:pStyle w:val="Szvegtrzs"/>
        <w:spacing w:before="220" w:after="0" w:line="240" w:lineRule="auto"/>
        <w:jc w:val="both"/>
      </w:pPr>
      <w:r>
        <w:t>2.2.5. Véleményezi a feladatkörébe tartozó intézményeket érintő javaslatokat, döntési tervezeteket, különös tekintettel az intézmények létesítésére, megszüntetésére, az intézmények szakmai programjára.</w:t>
      </w:r>
    </w:p>
    <w:p w14:paraId="520E6691" w14:textId="77777777" w:rsidR="002F3F88" w:rsidRDefault="00D06130">
      <w:pPr>
        <w:pStyle w:val="Szvegtrzs"/>
        <w:spacing w:before="220" w:after="0" w:line="240" w:lineRule="auto"/>
        <w:jc w:val="both"/>
      </w:pPr>
      <w:r>
        <w:t>2.2.6. Véleményezi a közterületek elnevezését, az elnevezés megváltoztatását.</w:t>
      </w:r>
    </w:p>
    <w:p w14:paraId="0D81BB65" w14:textId="77777777" w:rsidR="002F3F88" w:rsidRDefault="00D06130">
      <w:pPr>
        <w:pStyle w:val="Szvegtrzs"/>
        <w:spacing w:before="220" w:after="0" w:line="240" w:lineRule="auto"/>
        <w:jc w:val="both"/>
      </w:pPr>
      <w:r>
        <w:t>2.2.7. Véleményezi a helytörténeti kutató tevékenység és gyűjtő munka körébe tartozó képviselő-testületi döntéseket.</w:t>
      </w:r>
    </w:p>
    <w:p w14:paraId="44FEC8B0" w14:textId="77777777" w:rsidR="002F3F88" w:rsidRDefault="00D06130">
      <w:pPr>
        <w:pStyle w:val="Szvegtrzs"/>
        <w:spacing w:before="220" w:after="0" w:line="240" w:lineRule="auto"/>
        <w:jc w:val="both"/>
      </w:pPr>
      <w:r>
        <w:t>2.2.8. Véleményezi a feladatkörébe tartozó intézményeket érintő javaslatokat, döntési tervezeteket, különös tekintettel az intézmények létesítésére, megszüntetésére.</w:t>
      </w:r>
    </w:p>
    <w:p w14:paraId="7D65EE36" w14:textId="77777777" w:rsidR="002F3F88" w:rsidRDefault="00D06130">
      <w:pPr>
        <w:pStyle w:val="Szvegtrzs"/>
        <w:spacing w:before="220" w:after="0" w:line="240" w:lineRule="auto"/>
        <w:jc w:val="both"/>
      </w:pPr>
      <w:r>
        <w:t>2.2.9. Kapcsolatot tart a civil szervezetekkel, segíti azok munkáját, szükség szerint az anyagi támogatás mellett e szervezetek tevékenységét segítő intézkedéseket kezdeményez a képviselő-testületnél.</w:t>
      </w:r>
    </w:p>
    <w:p w14:paraId="4A708B7F" w14:textId="7A25BD32" w:rsidR="002F3F88" w:rsidRDefault="00D06130">
      <w:pPr>
        <w:pStyle w:val="Szvegtrzs"/>
        <w:spacing w:before="220" w:after="0" w:line="240" w:lineRule="auto"/>
        <w:jc w:val="both"/>
      </w:pPr>
      <w:r>
        <w:t xml:space="preserve">2.2.10. </w:t>
      </w:r>
    </w:p>
    <w:p w14:paraId="5AA466F8" w14:textId="77777777" w:rsidR="002F3F88" w:rsidRDefault="00D06130">
      <w:pPr>
        <w:pStyle w:val="Szvegtrzs"/>
        <w:spacing w:before="220" w:after="0" w:line="240" w:lineRule="auto"/>
        <w:jc w:val="both"/>
      </w:pPr>
      <w:r>
        <w:t>2.2.11. Feladatkörét érintően részt vesz az önkormányzati intézmények költségvetési ellenőrzésében, az ellenőrzés tapasztalatainak értékelésében.</w:t>
      </w:r>
    </w:p>
    <w:p w14:paraId="700F1E25" w14:textId="77777777" w:rsidR="002F3F88" w:rsidRDefault="00D06130">
      <w:pPr>
        <w:pStyle w:val="Szvegtrzs"/>
        <w:spacing w:before="220" w:after="0" w:line="240" w:lineRule="auto"/>
        <w:jc w:val="both"/>
      </w:pPr>
      <w:r>
        <w:t>2.2.12. Véleményezi a képviselő-testület elé kerülő önkormányzati rendelet-tervezeteket. Kezdeményezi a hatályos rendeletek kiegészítését, módosítását.</w:t>
      </w:r>
    </w:p>
    <w:p w14:paraId="0F045A6B" w14:textId="77777777" w:rsidR="002F3F88" w:rsidRDefault="00D06130">
      <w:pPr>
        <w:pStyle w:val="Szvegtrzs"/>
        <w:spacing w:before="220" w:after="0" w:line="240" w:lineRule="auto"/>
        <w:jc w:val="both"/>
      </w:pPr>
      <w:r>
        <w:t>2.2.13. Jogi szempontból véleményezi az intézmények alapító okiratát, azok módosítását.</w:t>
      </w:r>
    </w:p>
    <w:p w14:paraId="350D80C8" w14:textId="77777777" w:rsidR="002F3F88" w:rsidRDefault="00D06130">
      <w:pPr>
        <w:pStyle w:val="Szvegtrzs"/>
        <w:spacing w:before="220" w:after="0" w:line="240" w:lineRule="auto"/>
        <w:jc w:val="both"/>
      </w:pPr>
      <w:r>
        <w:t>2.2.14. Véleményezi az önkormányzat nevében kötendő minden olyan szerződés tervezetét, amit a képviselő-testület az ügy bonyolultsága miatt kiad aláírás előtti véleményezésre a bizottságnak.</w:t>
      </w:r>
    </w:p>
    <w:p w14:paraId="62123E30" w14:textId="77777777" w:rsidR="002F3F88" w:rsidRDefault="00D06130">
      <w:pPr>
        <w:pStyle w:val="Szvegtrzs"/>
        <w:spacing w:before="220" w:after="0" w:line="240" w:lineRule="auto"/>
        <w:jc w:val="both"/>
      </w:pPr>
      <w:r>
        <w:t>2.2.15. A polgármester, alpolgármester elleni fegyelmi eljárásban a képviselő-testület által kijelölt három bizottsági képviselő tag ellátja vizsgáló bizottság feladatait, javaslatot tesz a vétkességre és a büntetés kiszabására.</w:t>
      </w:r>
    </w:p>
    <w:p w14:paraId="70E8A6DA" w14:textId="77777777" w:rsidR="002F3F88" w:rsidRDefault="00D06130">
      <w:pPr>
        <w:pStyle w:val="Szvegtrzs"/>
        <w:spacing w:before="220" w:after="0" w:line="240" w:lineRule="auto"/>
        <w:jc w:val="both"/>
      </w:pPr>
      <w:r>
        <w:t>2.2.16. Az intézményvezető, gazdasági társaság ügyvezető igazgatója elleni fegyelmi eljárásban a képviselő-testület által kijelölt három bizottsági képviselő tag ellátja a vizsgálóbiztosi feladatokat, illetve lefolytatja a tényállást tisztázó vizsgálatot.</w:t>
      </w:r>
    </w:p>
    <w:p w14:paraId="2855FD39" w14:textId="77777777" w:rsidR="002F3F88" w:rsidRDefault="00D06130">
      <w:pPr>
        <w:pStyle w:val="Szvegtrzs"/>
        <w:spacing w:before="220" w:after="0" w:line="240" w:lineRule="auto"/>
        <w:jc w:val="both"/>
      </w:pPr>
      <w:r>
        <w:t>2.2.17. Feladatkörét érintően ellenőrzi a cél- és címzett támogatások, valamint egyéb pályázati pénzeszközök szakszerű felhasználását.</w:t>
      </w:r>
    </w:p>
    <w:p w14:paraId="05E02949" w14:textId="77777777" w:rsidR="002F3F88" w:rsidRDefault="00D06130">
      <w:pPr>
        <w:pStyle w:val="Szvegtrzs"/>
        <w:spacing w:before="220" w:after="0" w:line="240" w:lineRule="auto"/>
        <w:jc w:val="both"/>
      </w:pPr>
      <w:r>
        <w:t>2.2.18. Ellenőrzi az intézmények működésével kapcsolatos képviselő-testületi határozatok végrehajtását.</w:t>
      </w:r>
    </w:p>
    <w:p w14:paraId="039C8421" w14:textId="77777777" w:rsidR="002F3F88" w:rsidRDefault="00D06130">
      <w:pPr>
        <w:pStyle w:val="Szvegtrzs"/>
        <w:spacing w:before="220" w:after="0" w:line="240" w:lineRule="auto"/>
        <w:jc w:val="both"/>
      </w:pPr>
      <w:r>
        <w:t>2.2.19. Ellenőrzi a közművelődési koncepció végrehajtását</w:t>
      </w:r>
    </w:p>
    <w:p w14:paraId="268598B7" w14:textId="77777777" w:rsidR="002F3F88" w:rsidRDefault="00D06130">
      <w:pPr>
        <w:pStyle w:val="Szvegtrzs"/>
        <w:spacing w:before="220" w:after="0" w:line="240" w:lineRule="auto"/>
        <w:jc w:val="both"/>
      </w:pPr>
      <w:r>
        <w:t>2.2.20. Javaslatot tesz a polgármester javadalmazására.</w:t>
      </w:r>
    </w:p>
    <w:p w14:paraId="6E407D31" w14:textId="77777777" w:rsidR="002F3F88" w:rsidRDefault="00D06130">
      <w:pPr>
        <w:pStyle w:val="Szvegtrzs"/>
        <w:spacing w:before="220" w:after="0" w:line="240" w:lineRule="auto"/>
        <w:jc w:val="both"/>
      </w:pPr>
      <w:r>
        <w:t>2.2.21. Az önkormányzati képviselő összeférhetetlenségének megállapítására irányuló, polgármesternél történő kezdeményezést kivizsgálja.</w:t>
      </w:r>
    </w:p>
    <w:p w14:paraId="3B0FC367" w14:textId="77777777" w:rsidR="002F3F88" w:rsidRDefault="00D06130">
      <w:pPr>
        <w:pStyle w:val="Szvegtrzs"/>
        <w:spacing w:before="220" w:after="0" w:line="240" w:lineRule="auto"/>
        <w:jc w:val="both"/>
      </w:pPr>
      <w:r>
        <w:t>2.2.22. Javaslatot tesz a képviselő-testületnek részönkormányzat létrehozására</w:t>
      </w:r>
    </w:p>
    <w:p w14:paraId="66C810F8" w14:textId="77777777" w:rsidR="002F3F88" w:rsidRDefault="00D06130">
      <w:pPr>
        <w:pStyle w:val="Szvegtrzs"/>
        <w:spacing w:before="220" w:after="0" w:line="240" w:lineRule="auto"/>
        <w:jc w:val="both"/>
      </w:pPr>
      <w:r>
        <w:t>2.2.23. Nyilvántartja a polgármester, az alpolgármester, valamint az önkormányzati képviselők által benyújtott vagyonnyilatkozatokat</w:t>
      </w:r>
    </w:p>
    <w:p w14:paraId="243FF008" w14:textId="77777777" w:rsidR="002F3F88" w:rsidRDefault="00D06130">
      <w:pPr>
        <w:pStyle w:val="Szvegtrzs"/>
        <w:spacing w:before="220" w:after="0" w:line="240" w:lineRule="auto"/>
        <w:jc w:val="both"/>
      </w:pPr>
      <w:r>
        <w:t xml:space="preserve">2.3. </w:t>
      </w:r>
      <w:r>
        <w:rPr>
          <w:b/>
          <w:bCs/>
          <w:i/>
          <w:iCs/>
        </w:rPr>
        <w:t>Pénzügyi Bizottság</w:t>
      </w:r>
    </w:p>
    <w:p w14:paraId="43E83900" w14:textId="77777777" w:rsidR="002F3F88" w:rsidRDefault="00D06130">
      <w:pPr>
        <w:pStyle w:val="Szvegtrzs"/>
        <w:spacing w:before="220" w:after="0" w:line="240" w:lineRule="auto"/>
        <w:jc w:val="both"/>
      </w:pPr>
      <w:r>
        <w:t>2.3.1. A bizottság vizsgálja az önkormányzati gazdálkodó szervezetek gazdasági kihatású döntéseit és szükség esetén a gazdálkodás szabályszerűsége és hatékonysága érdekében intézkedést kezdeményez, javaslatot tesz.</w:t>
      </w:r>
    </w:p>
    <w:p w14:paraId="3EDF8386" w14:textId="77777777" w:rsidR="002F3F88" w:rsidRDefault="00D06130">
      <w:pPr>
        <w:pStyle w:val="Szvegtrzs"/>
        <w:spacing w:before="220" w:after="0" w:line="240" w:lineRule="auto"/>
        <w:jc w:val="both"/>
      </w:pPr>
      <w:r>
        <w:t>2.3.2. A bizottság véleményezi a költségvetési rendelet-tervezetét.</w:t>
      </w:r>
    </w:p>
    <w:p w14:paraId="1FC5934F" w14:textId="77777777" w:rsidR="002F3F88" w:rsidRDefault="00D06130">
      <w:pPr>
        <w:pStyle w:val="Szvegtrzs"/>
        <w:spacing w:before="220" w:after="0" w:line="240" w:lineRule="auto"/>
        <w:jc w:val="both"/>
      </w:pPr>
      <w:r>
        <w:t>2.3.3. Figyelemmel kíséri a költségvetési bevételek alakulását, különös tekintettel a saját bevételekre, a vagyonváltozásra, értékeli az azt előidéző okokat.</w:t>
      </w:r>
    </w:p>
    <w:p w14:paraId="79B0F930" w14:textId="77777777" w:rsidR="002F3F88" w:rsidRDefault="00D06130">
      <w:pPr>
        <w:pStyle w:val="Szvegtrzs"/>
        <w:spacing w:before="220" w:after="0" w:line="240" w:lineRule="auto"/>
        <w:jc w:val="both"/>
      </w:pPr>
      <w:r>
        <w:t>2.3.4. Vizsgálja a hitelfelvétel indokait és gazdasági megalapozottságát.</w:t>
      </w:r>
    </w:p>
    <w:p w14:paraId="1554AF2F" w14:textId="77777777" w:rsidR="002F3F88" w:rsidRDefault="00D06130">
      <w:pPr>
        <w:pStyle w:val="Szvegtrzs"/>
        <w:spacing w:before="220" w:after="0" w:line="240" w:lineRule="auto"/>
        <w:jc w:val="both"/>
      </w:pPr>
      <w:r>
        <w:t>2.3.5. Javaslatot tesz a képviselő-testületnek hitelek felvételére, ha ezt a gazdálkodás biztonsága indokolttá teszi és véleményezi a hitelfelvételre vonatkozó előterjesztést.</w:t>
      </w:r>
    </w:p>
    <w:p w14:paraId="6CD16494" w14:textId="77777777" w:rsidR="002F3F88" w:rsidRDefault="00D06130">
      <w:pPr>
        <w:pStyle w:val="Szvegtrzs"/>
        <w:spacing w:before="220" w:after="0" w:line="240" w:lineRule="auto"/>
        <w:jc w:val="both"/>
      </w:pPr>
      <w:r>
        <w:t>2.3.6. A bizottság véleményezi mindazokat az előterjesztéseket, amelyeknek a tárgyévben, vagy az azt követő években a költségvetés-kiadási kihatása lesz.</w:t>
      </w:r>
    </w:p>
    <w:p w14:paraId="380C7F0C" w14:textId="77777777" w:rsidR="002F3F88" w:rsidRDefault="00D06130">
      <w:pPr>
        <w:pStyle w:val="Szvegtrzs"/>
        <w:spacing w:before="220" w:after="0" w:line="240" w:lineRule="auto"/>
        <w:jc w:val="both"/>
      </w:pPr>
      <w:r>
        <w:t>2.3.7. Véleményezi az önkormányzat nevében benyújtandó cél- és címzett támogatási kérelmeket.</w:t>
      </w:r>
    </w:p>
    <w:p w14:paraId="5272BDCF" w14:textId="77777777" w:rsidR="002F3F88" w:rsidRDefault="00D06130">
      <w:pPr>
        <w:pStyle w:val="Szvegtrzs"/>
        <w:spacing w:before="220" w:after="0" w:line="240" w:lineRule="auto"/>
        <w:jc w:val="both"/>
      </w:pPr>
      <w:r>
        <w:t>2.3.8. Javaslatot tesz az önkormányzat számlavezető pénzintézetére.</w:t>
      </w:r>
    </w:p>
    <w:p w14:paraId="16E88EDC" w14:textId="77777777" w:rsidR="002F3F88" w:rsidRDefault="00D06130">
      <w:pPr>
        <w:pStyle w:val="Szvegtrzs"/>
        <w:spacing w:before="220" w:after="0" w:line="240" w:lineRule="auto"/>
        <w:jc w:val="both"/>
      </w:pPr>
      <w:r>
        <w:t>2.3.9. Ellenőrzi az önkormányzati intézmények éves költségvetési ellenőrzési tervének végrehajtását, képviselteti magát a költségvetési ellenőrzések záró tárgyalásain, realizálási javaslatot tesz, és indokolt esetben intézkedést kezdeményez a polgármesternél, illetve a képviselő-testületnél.</w:t>
      </w:r>
    </w:p>
    <w:p w14:paraId="72BD4D89" w14:textId="77777777" w:rsidR="002F3F88" w:rsidRDefault="00D06130">
      <w:pPr>
        <w:pStyle w:val="Szvegtrzs"/>
        <w:spacing w:before="220" w:after="0" w:line="240" w:lineRule="auto"/>
        <w:jc w:val="both"/>
      </w:pPr>
      <w:r>
        <w:t>2.3.10. A bizottság szükség esetén ellenőrzést kezdeményez, illetve végez az önkormányzat gazdálkodó szerveinél, elemzi a pénzeszközök célszerű felhasználását.</w:t>
      </w:r>
    </w:p>
    <w:p w14:paraId="635462C6" w14:textId="77777777" w:rsidR="002F3F88" w:rsidRDefault="00D06130">
      <w:pPr>
        <w:pStyle w:val="Szvegtrzs"/>
        <w:spacing w:before="220" w:after="0" w:line="240" w:lineRule="auto"/>
        <w:jc w:val="both"/>
      </w:pPr>
      <w:r>
        <w:t xml:space="preserve">2.4. </w:t>
      </w:r>
      <w:r>
        <w:rPr>
          <w:b/>
          <w:bCs/>
        </w:rPr>
        <w:t>Népjóléti Bizottság</w:t>
      </w:r>
    </w:p>
    <w:p w14:paraId="375E3640" w14:textId="77777777" w:rsidR="002F3F88" w:rsidRDefault="00D06130">
      <w:pPr>
        <w:pStyle w:val="Szvegtrzs"/>
        <w:spacing w:before="220" w:after="0" w:line="240" w:lineRule="auto"/>
        <w:jc w:val="both"/>
      </w:pPr>
      <w:r>
        <w:t>2.4.1. A bizottság véleményezi a feladatkörébe tartozó intézményeket érintő döntéstervezeteket, különös tekintettel az intézmény létesítése, megszüntetése, átszervezése, feladatkörük változására.</w:t>
      </w:r>
    </w:p>
    <w:p w14:paraId="3453F371" w14:textId="77777777" w:rsidR="002F3F88" w:rsidRDefault="00D06130">
      <w:pPr>
        <w:pStyle w:val="Szvegtrzs"/>
        <w:spacing w:before="220" w:after="0" w:line="240" w:lineRule="auto"/>
        <w:jc w:val="both"/>
      </w:pPr>
      <w:r>
        <w:t>2.4.2. A bizottság vizsgálja a feladatkörébe tartozó intézmények működésének hatékonyságát, értékeli szakmai tevékenységüket, szükség szerint a működésre vonatkozóan intézkedést kezdeményez a képviselő-testületnél.</w:t>
      </w:r>
    </w:p>
    <w:p w14:paraId="13AF06C0" w14:textId="77777777" w:rsidR="002F3F88" w:rsidRDefault="00D06130">
      <w:pPr>
        <w:pStyle w:val="Szvegtrzs"/>
        <w:spacing w:before="220" w:after="0" w:line="240" w:lineRule="auto"/>
        <w:jc w:val="both"/>
      </w:pPr>
      <w:r>
        <w:t>2.4.3. Értékeli a szociális, valamint az egészségügyi ellátás helyzetét, szükség szerint intézkedést kezdeményez. Figyelemmel kíséri a nem önkormányzati szervek karitatív tevékenységét, intézkedést kezdeményez az önkormányzat szociális feladatai ellátásával történő összhang megteremtésére.</w:t>
      </w:r>
    </w:p>
    <w:p w14:paraId="3CA2BF47" w14:textId="77777777" w:rsidR="002F3F88" w:rsidRDefault="00D06130">
      <w:pPr>
        <w:pStyle w:val="Szvegtrzs"/>
        <w:spacing w:before="220" w:after="0" w:line="240" w:lineRule="auto"/>
        <w:jc w:val="both"/>
      </w:pPr>
      <w:r>
        <w:t>2.4.4. Tájékozódik a gyermek- és ifjúságvédelem helyzetéről, e körben véleményt nyilvánít és kialakítja álláspontját a szociális ügyekkel összefüggő kérdésekben.</w:t>
      </w:r>
    </w:p>
    <w:p w14:paraId="4A90E43A" w14:textId="77777777" w:rsidR="002F3F88" w:rsidRDefault="00D06130">
      <w:pPr>
        <w:pStyle w:val="Szvegtrzs"/>
        <w:spacing w:before="220" w:after="0" w:line="240" w:lineRule="auto"/>
        <w:jc w:val="both"/>
      </w:pPr>
      <w:r>
        <w:t>2.4.5. Véleményezi a hatáskörébe tartozó helyi rendeletek tervezetét, szükség szerint rendeletmódosítást kezdeményez.</w:t>
      </w:r>
    </w:p>
    <w:p w14:paraId="33907251" w14:textId="0D4E98CB" w:rsidR="002F3F88" w:rsidRDefault="00D06130">
      <w:pPr>
        <w:pStyle w:val="Szvegtrzs"/>
        <w:spacing w:before="220" w:after="0" w:line="240" w:lineRule="auto"/>
        <w:jc w:val="both"/>
      </w:pPr>
      <w:r>
        <w:t>2.4.6.</w:t>
      </w:r>
      <w:r w:rsidR="0022763D">
        <w:rPr>
          <w:rStyle w:val="Lbjegyzet-hivatkozs"/>
        </w:rPr>
        <w:footnoteReference w:id="12"/>
      </w:r>
      <w:r>
        <w:t xml:space="preserve"> </w:t>
      </w:r>
      <w:r w:rsidR="0022763D">
        <w:t>Véleményezi a szociális és gyermekjóléti intézmények alapító okiratát, annak módosítását.</w:t>
      </w:r>
    </w:p>
    <w:p w14:paraId="477E60D2" w14:textId="77777777" w:rsidR="002F3F88" w:rsidRDefault="00D06130">
      <w:pPr>
        <w:pStyle w:val="Szvegtrzs"/>
        <w:spacing w:before="220" w:after="0" w:line="240" w:lineRule="auto"/>
        <w:jc w:val="both"/>
      </w:pPr>
      <w:r>
        <w:t>2.4.7. Véleményezi a feladatkörébe tartozó intézményeket érintő javaslatokat, döntési tervezeteket, különös tekintettel az intézmények létesítésére, megszüntetésére, az intézmények szakmai programjára.</w:t>
      </w:r>
    </w:p>
    <w:p w14:paraId="5655387F" w14:textId="77777777" w:rsidR="002F3F88" w:rsidRDefault="00D06130">
      <w:pPr>
        <w:pStyle w:val="Szvegtrzs"/>
        <w:spacing w:before="220" w:after="0" w:line="240" w:lineRule="auto"/>
        <w:jc w:val="both"/>
      </w:pPr>
      <w:r>
        <w:t>2.4.8. Véleményezi a város rendkívüli levegő-tisztaságvédelmi intézkedési tervét</w:t>
      </w:r>
    </w:p>
    <w:p w14:paraId="1E6542AB" w14:textId="77777777" w:rsidR="002F3F88" w:rsidRDefault="00D06130">
      <w:pPr>
        <w:pStyle w:val="Szvegtrzs"/>
        <w:spacing w:before="220" w:after="0" w:line="240" w:lineRule="auto"/>
        <w:jc w:val="both"/>
      </w:pPr>
      <w:r>
        <w:t>2.4.9. Véleményezi a környezetvédelmi tárgyú előterjesztéseket, javaslatot tesz a környezetkímélő megoldások alkalmazására, illetve ilyen célú fejlesztéseket kezdeményez.</w:t>
      </w:r>
    </w:p>
    <w:p w14:paraId="2DBB6E7E" w14:textId="77777777" w:rsidR="002F3F88" w:rsidRDefault="00D06130">
      <w:pPr>
        <w:pStyle w:val="Szvegtrzs"/>
        <w:spacing w:before="220" w:after="0" w:line="240" w:lineRule="auto"/>
        <w:jc w:val="both"/>
      </w:pPr>
      <w:r>
        <w:t>2.4.10. Véleményezi a hatáskörébe tartozó önkormányzati pályázatokat.</w:t>
      </w:r>
    </w:p>
    <w:p w14:paraId="0A8A9F7C" w14:textId="77777777" w:rsidR="002F3F88" w:rsidRDefault="00D06130">
      <w:pPr>
        <w:pStyle w:val="Szvegtrzs"/>
        <w:spacing w:before="220" w:after="0" w:line="240" w:lineRule="auto"/>
        <w:jc w:val="both"/>
      </w:pPr>
      <w:r>
        <w:t>2.4.11. Figyelemmel kíséri a város környezeti állapotát, a városképi megjelenést, hiányosság esetén javaslatot készít.</w:t>
      </w:r>
    </w:p>
    <w:p w14:paraId="03150502" w14:textId="77777777" w:rsidR="002F3F88" w:rsidRDefault="00D06130">
      <w:pPr>
        <w:pStyle w:val="Szvegtrzs"/>
        <w:spacing w:before="220" w:after="0" w:line="240" w:lineRule="auto"/>
        <w:jc w:val="both"/>
      </w:pPr>
      <w:r>
        <w:t>2.4.12. Feladatkörét érintően részt vesz az önkormányzati intézmények költségvetési ellenőrzésében, az ellenőrzés tapasztalatainak értékelésében.</w:t>
      </w:r>
    </w:p>
    <w:p w14:paraId="586DD09A" w14:textId="77777777" w:rsidR="002F3F88" w:rsidRDefault="00D06130">
      <w:pPr>
        <w:pStyle w:val="Szvegtrzs"/>
        <w:spacing w:before="220" w:after="0" w:line="240" w:lineRule="auto"/>
        <w:jc w:val="both"/>
      </w:pPr>
      <w:r>
        <w:t>2.4.13. Feladatkörét érintően ellenőrzi a cél- és címzett támogatások, valamint egyéb pályázati pénzek szakszerű felhasználását.</w:t>
      </w:r>
    </w:p>
    <w:p w14:paraId="07E88A9A" w14:textId="77777777" w:rsidR="002F3F88" w:rsidRDefault="00D06130">
      <w:pPr>
        <w:pStyle w:val="Szvegtrzs"/>
        <w:spacing w:before="220" w:after="0" w:line="240" w:lineRule="auto"/>
        <w:jc w:val="both"/>
      </w:pPr>
      <w:r>
        <w:t>2.4.14. A bizottság ellenőrizheti a szociális előirányzat szakszerű és hatékony felhasználását.</w:t>
      </w:r>
    </w:p>
    <w:p w14:paraId="7F19FA93" w14:textId="77777777" w:rsidR="002F3F88" w:rsidRDefault="00D06130">
      <w:pPr>
        <w:pStyle w:val="Szvegtrzs"/>
        <w:spacing w:before="220" w:after="0" w:line="240" w:lineRule="auto"/>
        <w:jc w:val="both"/>
      </w:pPr>
      <w:r>
        <w:t>2.4.15. Ellenőrzi az intézmények működésével kapcsolatos képviselő-testületi határozatok végrehajtását.</w:t>
      </w:r>
    </w:p>
    <w:p w14:paraId="22AEE84B" w14:textId="77777777" w:rsidR="002F3F88" w:rsidRDefault="00D06130">
      <w:pPr>
        <w:pStyle w:val="Szvegtrzs"/>
        <w:spacing w:before="220" w:after="0" w:line="240" w:lineRule="auto"/>
        <w:jc w:val="both"/>
      </w:pPr>
      <w:r>
        <w:t>2.4.16. Ellenőrzi a környezetvédelmi előirányzat felhasználásának szakmai indokoltságát.</w:t>
      </w:r>
    </w:p>
    <w:p w14:paraId="2B1247B6" w14:textId="77777777" w:rsidR="002F3F88" w:rsidRDefault="00D06130">
      <w:pPr>
        <w:pStyle w:val="Szvegtrzs"/>
        <w:spacing w:before="220" w:after="0" w:line="240" w:lineRule="auto"/>
        <w:jc w:val="both"/>
      </w:pPr>
      <w:r>
        <w:t>2.4.17. Ellenőrzi a zöldterület gazdálkodási koncepció végrehajtását.</w:t>
      </w:r>
    </w:p>
    <w:p w14:paraId="7755C903" w14:textId="77777777" w:rsidR="002F3F88" w:rsidRDefault="00D06130">
      <w:pPr>
        <w:pStyle w:val="Szvegtrzs"/>
        <w:spacing w:before="220" w:after="0" w:line="240" w:lineRule="auto"/>
        <w:jc w:val="both"/>
      </w:pPr>
      <w:r>
        <w:t>2.4.18. Ellenőrzi a települési szilárd hulladék kezelését, a szelektív hulladékgyűjtési program végrehajtását, a folyékony hulladék ártalmatlanítását.</w:t>
      </w:r>
    </w:p>
    <w:p w14:paraId="310D6543" w14:textId="77777777" w:rsidR="002F3F88" w:rsidRDefault="00D06130">
      <w:pPr>
        <w:pStyle w:val="Szvegtrzs"/>
        <w:spacing w:before="220" w:after="0" w:line="240" w:lineRule="auto"/>
        <w:jc w:val="both"/>
      </w:pPr>
      <w:r>
        <w:t>2.4.19. Ellenőrzi a környezetvédelmi programjának végrehajtását.</w:t>
      </w:r>
    </w:p>
    <w:p w14:paraId="69F287D7" w14:textId="77777777" w:rsidR="002F3F88" w:rsidRDefault="00D06130">
      <w:pPr>
        <w:pStyle w:val="Szvegtrzs"/>
        <w:spacing w:before="220" w:after="0" w:line="240" w:lineRule="auto"/>
        <w:jc w:val="both"/>
      </w:pPr>
      <w:r>
        <w:t xml:space="preserve">2.5. </w:t>
      </w:r>
      <w:r>
        <w:rPr>
          <w:b/>
          <w:bCs/>
        </w:rPr>
        <w:t>Ifjúsági- és Sport Bizottság</w:t>
      </w:r>
    </w:p>
    <w:p w14:paraId="18522E68" w14:textId="77777777" w:rsidR="002F3F88" w:rsidRDefault="00D06130">
      <w:pPr>
        <w:pStyle w:val="Szvegtrzs"/>
        <w:spacing w:before="220" w:after="0" w:line="240" w:lineRule="auto"/>
        <w:jc w:val="both"/>
      </w:pPr>
      <w:r>
        <w:t>2.5.1. A bizottság véleményezi a feladatkörébe tartozó intézményeket érintő döntéstervezeteket, különös tekintettel az intézmény létesítése, megszüntetése, átszervezése, feladatkörük változására.</w:t>
      </w:r>
    </w:p>
    <w:p w14:paraId="23CB0374" w14:textId="77777777" w:rsidR="002F3F88" w:rsidRDefault="00D06130">
      <w:pPr>
        <w:pStyle w:val="Szvegtrzs"/>
        <w:spacing w:before="220" w:after="0" w:line="240" w:lineRule="auto"/>
        <w:jc w:val="both"/>
      </w:pPr>
      <w:r>
        <w:t>2.5.2. Véleményezi a feladatkörébe tartozó önkormányzati pályázatokat</w:t>
      </w:r>
    </w:p>
    <w:p w14:paraId="3E505168" w14:textId="77777777" w:rsidR="002F3F88" w:rsidRDefault="00D06130">
      <w:pPr>
        <w:pStyle w:val="Szvegtrzs"/>
        <w:spacing w:before="220" w:after="0" w:line="240" w:lineRule="auto"/>
        <w:jc w:val="both"/>
      </w:pPr>
      <w:r>
        <w:t>2.5.3. Véleményezi a sportkoncepciót.</w:t>
      </w:r>
    </w:p>
    <w:p w14:paraId="2A4FDB93" w14:textId="013DF303" w:rsidR="002F3F88" w:rsidRDefault="00D06130">
      <w:pPr>
        <w:pStyle w:val="Szvegtrzs"/>
        <w:spacing w:before="220" w:after="0" w:line="240" w:lineRule="auto"/>
        <w:jc w:val="both"/>
      </w:pPr>
      <w:r>
        <w:t xml:space="preserve">2.5.4. </w:t>
      </w:r>
    </w:p>
    <w:p w14:paraId="54A7533E" w14:textId="77777777" w:rsidR="002F3F88" w:rsidRDefault="00D06130">
      <w:pPr>
        <w:pStyle w:val="Szvegtrzs"/>
        <w:spacing w:before="220" w:after="0" w:line="240" w:lineRule="auto"/>
        <w:jc w:val="both"/>
      </w:pPr>
      <w:r>
        <w:t>2.5.5. Tájékozódik a gyermek- és ifjúságvédelem helyzetéről, e körben véleményt nyilvánít és kialakítja álláspontját a szociális ügyekkel összefüggő kérdésekben.</w:t>
      </w:r>
    </w:p>
    <w:p w14:paraId="32315E3F" w14:textId="77777777" w:rsidR="002F3F88" w:rsidRDefault="00D06130">
      <w:pPr>
        <w:pStyle w:val="Szvegtrzs"/>
        <w:spacing w:before="220" w:after="0" w:line="240" w:lineRule="auto"/>
        <w:jc w:val="both"/>
      </w:pPr>
      <w:r>
        <w:t>2.5.6. Véleményezi a feladatkörét érintő önkormányzati rendelet-tervezeteket.</w:t>
      </w:r>
    </w:p>
    <w:p w14:paraId="2AF95FDE" w14:textId="77777777" w:rsidR="002F3F88" w:rsidRDefault="00D06130">
      <w:pPr>
        <w:pStyle w:val="Szvegtrzs"/>
        <w:spacing w:before="220" w:after="0" w:line="240" w:lineRule="auto"/>
        <w:jc w:val="both"/>
      </w:pPr>
      <w:r>
        <w:t>2.5.7. Ellenőrzi a sportkoncepció végrehajtását.</w:t>
      </w:r>
    </w:p>
    <w:p w14:paraId="3BDF9E57" w14:textId="77777777" w:rsidR="002F3F88" w:rsidRDefault="00D06130">
      <w:pPr>
        <w:pStyle w:val="Szvegtrzs"/>
        <w:spacing w:before="220" w:after="0" w:line="240" w:lineRule="auto"/>
        <w:jc w:val="both"/>
      </w:pPr>
      <w:r>
        <w:t xml:space="preserve">2.6. </w:t>
      </w:r>
      <w:r>
        <w:rPr>
          <w:b/>
          <w:bCs/>
        </w:rPr>
        <w:t>Ajka Város Német Nemzetiségi Önkormányzatára átruházott hatáskörök</w:t>
      </w:r>
    </w:p>
    <w:p w14:paraId="0CCA4F84" w14:textId="5D6D08D6" w:rsidR="002F3F88" w:rsidRDefault="00D06130">
      <w:pPr>
        <w:pStyle w:val="Szvegtrzs"/>
        <w:spacing w:before="220" w:after="0" w:line="240" w:lineRule="auto"/>
        <w:jc w:val="both"/>
      </w:pPr>
      <w:r>
        <w:t>2.6.1.</w:t>
      </w:r>
      <w:r w:rsidR="00876F32">
        <w:rPr>
          <w:rStyle w:val="Lbjegyzet-hivatkozs"/>
        </w:rPr>
        <w:footnoteReference w:id="13"/>
      </w:r>
      <w:r>
        <w:t xml:space="preserve"> </w:t>
      </w:r>
    </w:p>
    <w:p w14:paraId="4859419C" w14:textId="77777777" w:rsidR="002F3F88" w:rsidRDefault="00D06130">
      <w:pPr>
        <w:pStyle w:val="Szvegtrzs"/>
        <w:spacing w:before="220" w:after="0" w:line="240" w:lineRule="auto"/>
        <w:jc w:val="both"/>
      </w:pPr>
      <w:r>
        <w:t>2.6.2. Ajka város Német Nemzetiségi Önkormányzata anyagilag is támogatja a német nemzetiségi önszerveződő közösségeket, együttműködik e közösségekkel.</w:t>
      </w:r>
      <w:r>
        <w:br w:type="page"/>
      </w:r>
    </w:p>
    <w:p w14:paraId="2336E287" w14:textId="77777777" w:rsidR="002F3F88" w:rsidRDefault="00D0613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3. melléklet</w:t>
      </w:r>
    </w:p>
    <w:p w14:paraId="0B9D1B41" w14:textId="77777777" w:rsidR="002F3F88" w:rsidRDefault="00D0613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Alakszerű határozat nélkül eldöntendő ügyek, ügyrendi kérdések</w:t>
      </w:r>
    </w:p>
    <w:p w14:paraId="252B47A9" w14:textId="77777777" w:rsidR="002F3F88" w:rsidRDefault="00D06130">
      <w:pPr>
        <w:pStyle w:val="Szvegtrzs"/>
        <w:spacing w:before="220" w:after="0" w:line="240" w:lineRule="auto"/>
        <w:jc w:val="both"/>
      </w:pPr>
      <w:r>
        <w:t>1. ülések közbeni napirend módosítása,</w:t>
      </w:r>
    </w:p>
    <w:p w14:paraId="0868D6F8" w14:textId="77777777" w:rsidR="002F3F88" w:rsidRDefault="00D06130">
      <w:pPr>
        <w:pStyle w:val="Szvegtrzs"/>
        <w:spacing w:before="220" w:after="0" w:line="240" w:lineRule="auto"/>
        <w:jc w:val="both"/>
      </w:pPr>
      <w:r>
        <w:t>2. napirend előtti felszólalás esetén, ha az ülés elnöke az engedélyt megtagadja,</w:t>
      </w:r>
    </w:p>
    <w:p w14:paraId="390BA0E4" w14:textId="77777777" w:rsidR="002F3F88" w:rsidRDefault="00D06130">
      <w:pPr>
        <w:pStyle w:val="Szvegtrzs"/>
        <w:spacing w:before="220" w:after="0" w:line="240" w:lineRule="auto"/>
        <w:jc w:val="both"/>
      </w:pPr>
      <w:r>
        <w:t>3. ügyrendi javaslatra vonatkozó döntés,</w:t>
      </w:r>
    </w:p>
    <w:p w14:paraId="0E281888" w14:textId="77777777" w:rsidR="002F3F88" w:rsidRDefault="00D06130">
      <w:pPr>
        <w:pStyle w:val="Szvegtrzs"/>
        <w:spacing w:before="220" w:after="0" w:line="240" w:lineRule="auto"/>
        <w:jc w:val="both"/>
      </w:pPr>
      <w:r>
        <w:t>4. felszólalási jog megadása a nem tanácskozási joggal meghívottaknak, állampolgároknak,</w:t>
      </w:r>
    </w:p>
    <w:p w14:paraId="3341DABF" w14:textId="77777777" w:rsidR="002F3F88" w:rsidRDefault="00D06130">
      <w:pPr>
        <w:pStyle w:val="Szvegtrzs"/>
        <w:spacing w:before="220" w:after="0" w:line="240" w:lineRule="auto"/>
        <w:jc w:val="both"/>
      </w:pPr>
      <w:r>
        <w:t>5. hozzászólás tartamának korlátozásáról való döntés,</w:t>
      </w:r>
    </w:p>
    <w:p w14:paraId="007193DA" w14:textId="77777777" w:rsidR="002F3F88" w:rsidRDefault="00D06130">
      <w:pPr>
        <w:pStyle w:val="Szvegtrzs"/>
        <w:spacing w:before="220" w:after="0" w:line="240" w:lineRule="auto"/>
        <w:jc w:val="both"/>
      </w:pPr>
      <w:r>
        <w:t>6. vita lezárására vonatkozó javaslatról való döntés,</w:t>
      </w:r>
    </w:p>
    <w:p w14:paraId="2041CA18" w14:textId="77777777" w:rsidR="002F3F88" w:rsidRDefault="00D06130">
      <w:pPr>
        <w:pStyle w:val="Szvegtrzs"/>
        <w:spacing w:before="220" w:after="0" w:line="240" w:lineRule="auto"/>
        <w:jc w:val="both"/>
      </w:pPr>
      <w:r>
        <w:t>7. módosító és kiegészítő javaslatokról döntés,</w:t>
      </w:r>
    </w:p>
    <w:p w14:paraId="16F2C188" w14:textId="77777777" w:rsidR="002F3F88" w:rsidRDefault="00D06130">
      <w:pPr>
        <w:pStyle w:val="Szvegtrzs"/>
        <w:spacing w:before="220" w:after="0" w:line="240" w:lineRule="auto"/>
        <w:jc w:val="both"/>
      </w:pPr>
      <w:r>
        <w:t>8. sürgősségi indítvány kérdésében való döntés,</w:t>
      </w:r>
    </w:p>
    <w:p w14:paraId="79F72FF8" w14:textId="77777777" w:rsidR="002F3F88" w:rsidRDefault="00D06130">
      <w:pPr>
        <w:pStyle w:val="Szvegtrzs"/>
        <w:spacing w:before="220" w:after="0" w:line="240" w:lineRule="auto"/>
        <w:jc w:val="both"/>
      </w:pPr>
      <w:r>
        <w:t>9. kizárás kérdésében való döntés,</w:t>
      </w:r>
    </w:p>
    <w:p w14:paraId="1AF83013" w14:textId="77777777" w:rsidR="002F3F88" w:rsidRDefault="00D06130">
      <w:pPr>
        <w:pStyle w:val="Szvegtrzs"/>
        <w:spacing w:before="220" w:after="0" w:line="240" w:lineRule="auto"/>
        <w:jc w:val="both"/>
      </w:pPr>
      <w:r>
        <w:t>10. titkos szavazásról való döntés,</w:t>
      </w:r>
    </w:p>
    <w:p w14:paraId="3E590538" w14:textId="77777777" w:rsidR="002F3F88" w:rsidRDefault="00D06130">
      <w:pPr>
        <w:pStyle w:val="Szvegtrzs"/>
        <w:spacing w:before="220" w:after="0" w:line="240" w:lineRule="auto"/>
        <w:jc w:val="both"/>
      </w:pPr>
      <w:r>
        <w:t>11. interpelláció elfogadása kérdésében való döntés, kivéve, ha a képviselő-testület a választ nem fogadja el és egyidejűleg intézkedést tesz, vagy kezdeményez,</w:t>
      </w:r>
    </w:p>
    <w:p w14:paraId="782A17A6" w14:textId="77777777" w:rsidR="002F3F88" w:rsidRDefault="00D06130">
      <w:pPr>
        <w:pStyle w:val="Szvegtrzs"/>
        <w:spacing w:before="220" w:after="0" w:line="240" w:lineRule="auto"/>
        <w:jc w:val="both"/>
      </w:pPr>
      <w:r>
        <w:t>12. napirend előtti ügyekben elfogadás rögzítése,</w:t>
      </w:r>
    </w:p>
    <w:p w14:paraId="01DA2123" w14:textId="77777777" w:rsidR="002F3F88" w:rsidRDefault="00D06130">
      <w:pPr>
        <w:pStyle w:val="Szvegtrzs"/>
        <w:spacing w:before="220" w:after="0" w:line="240" w:lineRule="auto"/>
        <w:jc w:val="both"/>
      </w:pPr>
      <w:r>
        <w:t>13. minősített többség hiányában rendelet meg nem alkotásának rögzítése.</w:t>
      </w:r>
      <w:r>
        <w:br w:type="page"/>
      </w:r>
    </w:p>
    <w:p w14:paraId="2835E97F" w14:textId="77777777" w:rsidR="002F3F88" w:rsidRDefault="00D0613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4. melléklet</w:t>
      </w:r>
    </w:p>
    <w:p w14:paraId="374B864E" w14:textId="77777777" w:rsidR="002F3F88" w:rsidRDefault="00D0613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Képviselő-testület saját elhatározásból minősített többséggel dönt:</w:t>
      </w:r>
    </w:p>
    <w:p w14:paraId="676C2EA8" w14:textId="77777777" w:rsidR="002F3F88" w:rsidRDefault="00D06130">
      <w:pPr>
        <w:pStyle w:val="Szvegtrzs"/>
        <w:spacing w:before="220" w:after="0" w:line="240" w:lineRule="auto"/>
        <w:jc w:val="both"/>
      </w:pPr>
      <w:r>
        <w:t>1. sürgősségi indítvány napirendre tűzéséről,</w:t>
      </w:r>
    </w:p>
    <w:p w14:paraId="3C46D872" w14:textId="77777777" w:rsidR="002F3F88" w:rsidRDefault="00D06130">
      <w:pPr>
        <w:pStyle w:val="Szvegtrzs"/>
        <w:spacing w:before="220" w:after="0" w:line="240" w:lineRule="auto"/>
        <w:jc w:val="both"/>
      </w:pPr>
      <w:r>
        <w:t>2. korábban eldöntött ügyek újbóli napirendre tűzéséről,</w:t>
      </w:r>
    </w:p>
    <w:p w14:paraId="04EA5918" w14:textId="77777777" w:rsidR="002F3F88" w:rsidRDefault="00D06130">
      <w:pPr>
        <w:pStyle w:val="Szvegtrzs"/>
        <w:spacing w:before="220" w:after="0" w:line="240" w:lineRule="auto"/>
        <w:jc w:val="both"/>
      </w:pPr>
      <w:r>
        <w:t>3. fegyelmi ügyekről,</w:t>
      </w:r>
    </w:p>
    <w:p w14:paraId="2D68B2BB" w14:textId="77777777" w:rsidR="002F3F88" w:rsidRDefault="00D06130">
      <w:pPr>
        <w:pStyle w:val="Szvegtrzs"/>
        <w:spacing w:before="220" w:after="0" w:line="240" w:lineRule="auto"/>
        <w:jc w:val="both"/>
      </w:pPr>
      <w:r>
        <w:t>4. önkormányzat vagyontárgya, vagyonrésze elidegenítéséről, megterheléséről, vállalkozásba való beviteléről, más célú hasznosításáról,</w:t>
      </w:r>
    </w:p>
    <w:p w14:paraId="249D6E93" w14:textId="77777777" w:rsidR="002F3F88" w:rsidRDefault="00D06130">
      <w:pPr>
        <w:pStyle w:val="Szvegtrzs"/>
        <w:spacing w:before="220" w:after="0" w:line="240" w:lineRule="auto"/>
        <w:jc w:val="both"/>
      </w:pPr>
      <w:r>
        <w:t>5. az önkormányzat vagyonszerzéséről,</w:t>
      </w:r>
    </w:p>
    <w:p w14:paraId="46A7D18C" w14:textId="77777777" w:rsidR="002F3F88" w:rsidRDefault="00D06130">
      <w:pPr>
        <w:pStyle w:val="Szvegtrzs"/>
        <w:spacing w:before="220" w:after="0" w:line="240" w:lineRule="auto"/>
        <w:jc w:val="both"/>
      </w:pPr>
      <w:r>
        <w:t>6. az önkormányzat nem kötelező feladatának más szervezet /vagy önkormányzat/ részére történő időarányos, vagy végleges átadásáról,</w:t>
      </w:r>
    </w:p>
    <w:p w14:paraId="2F1EC107" w14:textId="77777777" w:rsidR="002F3F88" w:rsidRDefault="00D06130">
      <w:pPr>
        <w:pStyle w:val="Szvegtrzs"/>
        <w:spacing w:before="220" w:after="0" w:line="240" w:lineRule="auto"/>
        <w:jc w:val="both"/>
      </w:pPr>
      <w:r>
        <w:t>7. hitelfelvételről, kötvénykibocsátásról,</w:t>
      </w:r>
    </w:p>
    <w:p w14:paraId="49DFE2DD" w14:textId="77777777" w:rsidR="002F3F88" w:rsidRDefault="00D06130">
      <w:pPr>
        <w:pStyle w:val="Szvegtrzs"/>
        <w:spacing w:before="220" w:after="0" w:line="240" w:lineRule="auto"/>
        <w:jc w:val="both"/>
      </w:pPr>
      <w:r>
        <w:t>8. a százszázalékos önkormányzati tulajdonú korlátolt felelősségű társaságok mérlegének, beszámolójának, üzleti tervének elfogadásáról, a nyereség felhasználásáról, a veszteség pótlásáról,</w:t>
      </w:r>
    </w:p>
    <w:p w14:paraId="2D0F1067" w14:textId="77777777" w:rsidR="002F3F88" w:rsidRDefault="00D06130">
      <w:pPr>
        <w:pStyle w:val="Szvegtrzs"/>
        <w:spacing w:before="220" w:after="0" w:line="240" w:lineRule="auto"/>
        <w:jc w:val="both"/>
      </w:pPr>
      <w:r>
        <w:t>9. önkormányzati kitüntetés adományozásáról,</w:t>
      </w:r>
    </w:p>
    <w:p w14:paraId="35F50A46" w14:textId="77777777" w:rsidR="002F3F88" w:rsidRDefault="00D06130">
      <w:pPr>
        <w:pStyle w:val="Szvegtrzs"/>
        <w:spacing w:before="220" w:after="0" w:line="240" w:lineRule="auto"/>
        <w:jc w:val="both"/>
      </w:pPr>
      <w:r>
        <w:t xml:space="preserve">10. név szerinti szavazás elrendeléséről </w:t>
      </w:r>
    </w:p>
    <w:p w14:paraId="1497E484" w14:textId="77777777" w:rsidR="002F3F88" w:rsidRDefault="00D06130">
      <w:pPr>
        <w:pStyle w:val="Szvegtrzs"/>
        <w:spacing w:before="220" w:after="0" w:line="240" w:lineRule="auto"/>
        <w:jc w:val="both"/>
      </w:pPr>
      <w:r>
        <w:t>11. településrészi önkormányzat létrehozásáról, feloszlatásáról.</w:t>
      </w:r>
      <w:r>
        <w:br w:type="page"/>
      </w:r>
    </w:p>
    <w:p w14:paraId="22266190" w14:textId="77777777" w:rsidR="002F3F88" w:rsidRDefault="00D0613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5. melléklet</w:t>
      </w:r>
    </w:p>
    <w:p w14:paraId="3579A156" w14:textId="77777777" w:rsidR="002F3F88" w:rsidRDefault="00D0613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Bizottsági véleménnyel, állásfoglalással benyújtható ügyek</w:t>
      </w:r>
    </w:p>
    <w:p w14:paraId="162F39C9" w14:textId="77777777" w:rsidR="002F3F88" w:rsidRDefault="00D06130">
      <w:pPr>
        <w:pStyle w:val="Szvegtrzs"/>
        <w:spacing w:before="220" w:after="0" w:line="240" w:lineRule="auto"/>
        <w:jc w:val="both"/>
      </w:pPr>
      <w:r>
        <w:t>1. Mindazok az ügyek, amelyeket a bizottságok hatásköri jegyzéke szerint kötelező a szakbizottsággal véleményeztetni kizárólag és lehetőleg az előterjesztésbe foglalt véleménnyel, állásfoglalással terjeszthetők be a képviselő-testület elé.</w:t>
      </w:r>
    </w:p>
    <w:p w14:paraId="2CC889D2" w14:textId="77777777" w:rsidR="002F3F88" w:rsidRDefault="00D06130">
      <w:pPr>
        <w:pStyle w:val="Szvegtrzs"/>
        <w:spacing w:before="220" w:after="0" w:line="240" w:lineRule="auto"/>
        <w:jc w:val="both"/>
      </w:pPr>
      <w:r>
        <w:t>2. Az 1. pont szerinti ügyeken kívül, ha a polgármester elrendeli az előterjesztés bizottsági tárgyalását, vagy a bizottság elnöke azt kezdeményezi, az előterjesztés a bizottság véleményével, állásfoglalásával terjeszthető be a képviselő-testület elé.</w:t>
      </w:r>
      <w:r>
        <w:br w:type="page"/>
      </w:r>
    </w:p>
    <w:p w14:paraId="245C00CD" w14:textId="77777777" w:rsidR="002F3F88" w:rsidRDefault="00D0613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6. melléklet</w:t>
      </w:r>
    </w:p>
    <w:p w14:paraId="3A2956DA" w14:textId="77777777" w:rsidR="00E4068A" w:rsidRDefault="00E4068A" w:rsidP="00E4068A">
      <w:pPr>
        <w:pStyle w:val="Szvegtrzs"/>
        <w:spacing w:before="240" w:after="480" w:line="240" w:lineRule="auto"/>
        <w:jc w:val="center"/>
        <w:rPr>
          <w:b/>
          <w:bCs/>
        </w:rPr>
      </w:pPr>
      <w:bookmarkStart w:id="4" w:name="_Hlk220935682"/>
      <w:r>
        <w:rPr>
          <w:b/>
          <w:bCs/>
        </w:rPr>
        <w:t>Az önkormányzati tanácsnokok felsorolása</w:t>
      </w:r>
    </w:p>
    <w:p w14:paraId="5EF5B206" w14:textId="77777777" w:rsidR="00E4068A" w:rsidRDefault="00E4068A" w:rsidP="00E4068A">
      <w:pPr>
        <w:pStyle w:val="Szvegtrzs"/>
        <w:spacing w:before="220" w:after="0" w:line="240" w:lineRule="auto"/>
        <w:jc w:val="both"/>
      </w:pPr>
      <w:r>
        <w:t>1. Civil Kapcsolatok tanácsnoka</w:t>
      </w:r>
    </w:p>
    <w:p w14:paraId="12BB8AC4" w14:textId="77777777" w:rsidR="00E4068A" w:rsidRDefault="00E4068A" w:rsidP="00E4068A">
      <w:pPr>
        <w:pStyle w:val="Szvegtrzs"/>
        <w:spacing w:before="220" w:after="0" w:line="240" w:lineRule="auto"/>
        <w:jc w:val="both"/>
      </w:pPr>
      <w:r>
        <w:t>2. Gazdasági tanácsnok</w:t>
      </w:r>
    </w:p>
    <w:p w14:paraId="3FC73AF9" w14:textId="77777777" w:rsidR="00E4068A" w:rsidRDefault="00E4068A" w:rsidP="00E4068A">
      <w:pPr>
        <w:pStyle w:val="Szvegtrzs"/>
        <w:spacing w:before="220" w:after="0" w:line="240" w:lineRule="auto"/>
        <w:jc w:val="both"/>
      </w:pPr>
      <w:r>
        <w:t>3. Városfejlesztési tanácsnok</w:t>
      </w:r>
    </w:p>
    <w:p w14:paraId="592E3E05" w14:textId="77777777" w:rsidR="00E4068A" w:rsidRDefault="00E4068A" w:rsidP="00E4068A">
      <w:pPr>
        <w:pStyle w:val="Szvegtrzs"/>
        <w:spacing w:before="220" w:after="0" w:line="240" w:lineRule="auto"/>
        <w:jc w:val="both"/>
      </w:pPr>
      <w:r>
        <w:t>4. Szociális tanácsnok</w:t>
      </w:r>
    </w:p>
    <w:p w14:paraId="5E0E1E4E" w14:textId="77777777" w:rsidR="00E4068A" w:rsidRDefault="00E4068A" w:rsidP="00E4068A">
      <w:pPr>
        <w:pStyle w:val="Szvegtrzs"/>
        <w:spacing w:before="220" w:after="0" w:line="240" w:lineRule="auto"/>
        <w:jc w:val="both"/>
      </w:pPr>
      <w:r>
        <w:t>5. Oktatási tanácsnok</w:t>
      </w:r>
    </w:p>
    <w:p w14:paraId="5EAD8408" w14:textId="77777777" w:rsidR="00E4068A" w:rsidRDefault="00E4068A" w:rsidP="00E4068A">
      <w:pPr>
        <w:pStyle w:val="Szvegtrzs"/>
        <w:spacing w:before="220" w:after="0" w:line="240" w:lineRule="auto"/>
        <w:jc w:val="both"/>
      </w:pPr>
      <w:r>
        <w:t>6. Pénzügyi tanácsnok</w:t>
      </w:r>
    </w:p>
    <w:p w14:paraId="4082CE66" w14:textId="55F27CFC" w:rsidR="002F3F88" w:rsidRDefault="00E4068A" w:rsidP="00E4068A">
      <w:pPr>
        <w:pStyle w:val="Szvegtrzs"/>
        <w:spacing w:before="220" w:after="0" w:line="240" w:lineRule="auto"/>
        <w:jc w:val="both"/>
      </w:pPr>
      <w:r>
        <w:t>7. Sport tanácsnok</w:t>
      </w:r>
      <w:r w:rsidR="00AC2294">
        <w:t xml:space="preserve"> </w:t>
      </w:r>
      <w:r w:rsidR="00D06130">
        <w:br w:type="page"/>
      </w:r>
    </w:p>
    <w:bookmarkEnd w:id="4"/>
    <w:p w14:paraId="7534EB54" w14:textId="77777777" w:rsidR="002F3F88" w:rsidRDefault="00D0613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7. melléklet</w:t>
      </w:r>
    </w:p>
    <w:p w14:paraId="0A34F246" w14:textId="77777777" w:rsidR="002F3F88" w:rsidRDefault="00D06130">
      <w:pPr>
        <w:pStyle w:val="Szvegtrzs"/>
        <w:spacing w:before="220" w:after="0" w:line="240" w:lineRule="auto"/>
        <w:jc w:val="center"/>
        <w:rPr>
          <w:b/>
          <w:bCs/>
        </w:rPr>
      </w:pPr>
      <w:r>
        <w:rPr>
          <w:b/>
          <w:bCs/>
        </w:rPr>
        <w:t>A Hivatal szervezeti felépítése</w:t>
      </w:r>
    </w:p>
    <w:p w14:paraId="04007005" w14:textId="0F10F572" w:rsidR="0022763D" w:rsidRPr="0022763D" w:rsidRDefault="0022763D" w:rsidP="0022763D">
      <w:pPr>
        <w:pStyle w:val="Szvegtrzs"/>
        <w:spacing w:before="240" w:after="0" w:line="240" w:lineRule="auto"/>
        <w:jc w:val="both"/>
        <w:rPr>
          <w:b/>
          <w:bCs/>
        </w:rPr>
      </w:pPr>
      <w:r w:rsidRPr="0022763D">
        <w:rPr>
          <w:b/>
          <w:bCs/>
        </w:rPr>
        <w:t>1.</w:t>
      </w:r>
      <w:r w:rsidRPr="0022763D">
        <w:rPr>
          <w:rStyle w:val="Lbjegyzet-hivatkozs"/>
          <w:b/>
          <w:bCs/>
        </w:rPr>
        <w:footnoteReference w:id="14"/>
      </w:r>
      <w:r w:rsidRPr="0022763D">
        <w:rPr>
          <w:b/>
          <w:bCs/>
        </w:rPr>
        <w:t xml:space="preserve"> Hivatal szervezeti ábrája</w:t>
      </w:r>
    </w:p>
    <w:tbl>
      <w:tblPr>
        <w:tblW w:w="5259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7"/>
        <w:gridCol w:w="670"/>
        <w:gridCol w:w="860"/>
        <w:gridCol w:w="101"/>
        <w:gridCol w:w="860"/>
        <w:gridCol w:w="416"/>
        <w:gridCol w:w="1115"/>
        <w:gridCol w:w="241"/>
        <w:gridCol w:w="1054"/>
        <w:gridCol w:w="231"/>
        <w:gridCol w:w="596"/>
        <w:gridCol w:w="227"/>
        <w:gridCol w:w="348"/>
        <w:gridCol w:w="291"/>
        <w:gridCol w:w="290"/>
        <w:gridCol w:w="125"/>
        <w:gridCol w:w="198"/>
        <w:gridCol w:w="44"/>
        <w:gridCol w:w="303"/>
        <w:gridCol w:w="207"/>
        <w:gridCol w:w="661"/>
        <w:gridCol w:w="124"/>
        <w:gridCol w:w="119"/>
        <w:gridCol w:w="81"/>
        <w:gridCol w:w="101"/>
      </w:tblGrid>
      <w:tr w:rsidR="007E6253" w14:paraId="5516868E" w14:textId="77777777" w:rsidTr="008A096D"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1D052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1A3AC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B4B6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15893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CA8E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A8A8B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1D1FC" w14:textId="77777777" w:rsidR="007E6253" w:rsidRDefault="007E6253" w:rsidP="008A096D">
            <w:pPr>
              <w:pStyle w:val="Szvegtrzs"/>
              <w:spacing w:after="0" w:line="240" w:lineRule="auto"/>
              <w:rPr>
                <w:b/>
                <w:bCs/>
                <w:sz w:val="21"/>
                <w:szCs w:val="21"/>
              </w:rPr>
            </w:pPr>
            <w:r w:rsidRPr="00DA3E8A">
              <w:rPr>
                <w:sz w:val="20"/>
                <w:szCs w:val="20"/>
              </w:rPr>
              <w:t>polgármester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18211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7B7FD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A61BD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4812D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C7C4E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7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997D2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3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24B2D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AC8CD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636F2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7E6253" w14:paraId="01DB398E" w14:textId="77777777" w:rsidTr="008A096D">
        <w:trPr>
          <w:gridAfter w:val="3"/>
          <w:wAfter w:w="283" w:type="dxa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4C89B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0D46C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8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22593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85970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BD9DB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17AEE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5CFAB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CB521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D7CF2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F0E1C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77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CF282" w14:textId="77777777" w:rsidR="007E6253" w:rsidRDefault="007E6253" w:rsidP="008A096D"/>
        </w:tc>
        <w:tc>
          <w:tcPr>
            <w:tcW w:w="12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030C1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7E6253" w14:paraId="7C7E4F67" w14:textId="77777777" w:rsidTr="008A096D">
        <w:trPr>
          <w:gridAfter w:val="3"/>
          <w:wAfter w:w="283" w:type="dxa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B9D1B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6E835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8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70A1A" w14:textId="77777777" w:rsidR="007E6253" w:rsidRDefault="007E6253" w:rsidP="008A096D"/>
        </w:tc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B60E9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19FD8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DC2BC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49904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EFC74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7CB5A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11409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A7D08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B54A1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A6B38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9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02F2A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9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E46C8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7E6253" w14:paraId="53253E66" w14:textId="77777777" w:rsidTr="008A096D">
        <w:trPr>
          <w:gridAfter w:val="3"/>
          <w:wAfter w:w="283" w:type="dxa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92013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043E8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7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9EE4E" w14:textId="5287EC9D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7E3B3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7412A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  <w:r w:rsidRPr="00DA3E8A">
              <w:rPr>
                <w:sz w:val="20"/>
                <w:szCs w:val="20"/>
              </w:rPr>
              <w:t>alpolgármester</w:t>
            </w:r>
            <w:r w:rsidRPr="00DA3E8A">
              <w:rPr>
                <w:sz w:val="20"/>
                <w:szCs w:val="20"/>
              </w:rPr>
              <w:br/>
            </w:r>
            <w:r w:rsidRPr="00DA3E8A">
              <w:rPr>
                <w:sz w:val="20"/>
                <w:szCs w:val="20"/>
              </w:rPr>
              <w:br/>
            </w:r>
            <w:r w:rsidRPr="00DA3E8A">
              <w:rPr>
                <w:sz w:val="20"/>
                <w:szCs w:val="20"/>
              </w:rPr>
              <w:br/>
              <w:t>Hivatal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BBAC1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  <w:r w:rsidRPr="00DA3E8A">
              <w:rPr>
                <w:sz w:val="20"/>
                <w:szCs w:val="20"/>
              </w:rPr>
              <w:t xml:space="preserve">Önkormányzati </w:t>
            </w:r>
            <w:r w:rsidRPr="00DA3E8A">
              <w:rPr>
                <w:sz w:val="20"/>
                <w:szCs w:val="20"/>
              </w:rPr>
              <w:br/>
              <w:t>tanácsadó</w:t>
            </w:r>
          </w:p>
        </w:tc>
        <w:tc>
          <w:tcPr>
            <w:tcW w:w="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8576E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EDE37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FDA39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36218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7250F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59155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7E6253" w14:paraId="2B247AC6" w14:textId="77777777" w:rsidTr="008A096D">
        <w:trPr>
          <w:gridAfter w:val="3"/>
          <w:wAfter w:w="283" w:type="dxa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7A4B2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6321B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D0FCD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3E4B8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A37FD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2DA40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B8DF6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  <w:r w:rsidRPr="00DA3E8A">
              <w:rPr>
                <w:sz w:val="20"/>
                <w:szCs w:val="20"/>
              </w:rPr>
              <w:t>jegyző</w:t>
            </w:r>
            <w:r w:rsidRPr="00DA3E8A">
              <w:rPr>
                <w:sz w:val="20"/>
                <w:szCs w:val="20"/>
              </w:rPr>
              <w:br/>
              <w:t>(aljegyző)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1DF7F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7EFC5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609DF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5776C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321AE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FF9F0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42B0D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7E6253" w14:paraId="4F890181" w14:textId="77777777" w:rsidTr="008A096D">
        <w:trPr>
          <w:gridAfter w:val="3"/>
          <w:wAfter w:w="283" w:type="dxa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6CABB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C48BE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F6E93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1D72A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85754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AE8BD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F6F7A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48CD6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BCEC7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86464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FF75E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19CFA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FF5C3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43CF6" w14:textId="77777777" w:rsidR="007E6253" w:rsidRDefault="007E6253" w:rsidP="008A096D">
            <w:pPr>
              <w:pStyle w:val="Szvegtrzs"/>
              <w:spacing w:after="0" w:line="240" w:lineRule="auto"/>
              <w:rPr>
                <w:b/>
                <w:bCs/>
                <w:sz w:val="21"/>
                <w:szCs w:val="21"/>
              </w:rPr>
            </w:pPr>
            <w:r w:rsidRPr="00DA3E8A">
              <w:rPr>
                <w:sz w:val="20"/>
                <w:szCs w:val="20"/>
              </w:rPr>
              <w:t>__</w:t>
            </w:r>
          </w:p>
        </w:tc>
        <w:tc>
          <w:tcPr>
            <w:tcW w:w="144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3A4C7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51FFC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7E6253" w14:paraId="09B5229F" w14:textId="77777777" w:rsidTr="008A096D">
        <w:trPr>
          <w:gridAfter w:val="3"/>
          <w:wAfter w:w="283" w:type="dxa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B8E8C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88527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8D90D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B7DD3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6C0AD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A6916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E72B2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2DA40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B9CF2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0C5A2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AA9E7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B26C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6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DB938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766F8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618D3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34399" w14:textId="77777777" w:rsidR="007E6253" w:rsidRDefault="007E6253" w:rsidP="008A096D"/>
        </w:tc>
      </w:tr>
      <w:tr w:rsidR="007E6253" w14:paraId="0FB2AF79" w14:textId="77777777" w:rsidTr="008A096D">
        <w:trPr>
          <w:gridAfter w:val="2"/>
          <w:wAfter w:w="171" w:type="dxa"/>
        </w:trPr>
        <w:tc>
          <w:tcPr>
            <w:tcW w:w="14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DDFAB" w14:textId="77777777" w:rsidR="007E6253" w:rsidRDefault="007E6253" w:rsidP="008A096D">
            <w:pPr>
              <w:pStyle w:val="Szvegtrzs"/>
              <w:spacing w:after="0" w:line="240" w:lineRule="auto"/>
              <w:rPr>
                <w:b/>
                <w:bCs/>
                <w:sz w:val="21"/>
                <w:szCs w:val="21"/>
              </w:rPr>
            </w:pPr>
            <w:r w:rsidRPr="00DA3E8A">
              <w:rPr>
                <w:sz w:val="20"/>
                <w:szCs w:val="20"/>
              </w:rPr>
              <w:t>Önkormányzati Iroda</w:t>
            </w:r>
          </w:p>
        </w:tc>
        <w:tc>
          <w:tcPr>
            <w:tcW w:w="9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A558D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  <w:r w:rsidRPr="00DA3E8A">
              <w:rPr>
                <w:sz w:val="20"/>
                <w:szCs w:val="20"/>
              </w:rPr>
              <w:t>Szociális és</w:t>
            </w:r>
            <w:r w:rsidRPr="00DA3E8A">
              <w:rPr>
                <w:sz w:val="20"/>
                <w:szCs w:val="20"/>
              </w:rPr>
              <w:br/>
              <w:t xml:space="preserve"> Igazgatási Iroda</w:t>
            </w:r>
          </w:p>
        </w:tc>
        <w:tc>
          <w:tcPr>
            <w:tcW w:w="12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0BF10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  <w:r w:rsidRPr="00DA3E8A">
              <w:rPr>
                <w:sz w:val="20"/>
                <w:szCs w:val="20"/>
              </w:rPr>
              <w:t xml:space="preserve">Építési és </w:t>
            </w:r>
            <w:r w:rsidRPr="00DA3E8A">
              <w:rPr>
                <w:sz w:val="20"/>
                <w:szCs w:val="20"/>
              </w:rPr>
              <w:br/>
              <w:t>Városgazdálkodási Iroda</w:t>
            </w:r>
            <w:r w:rsidRPr="00DA3E8A">
              <w:rPr>
                <w:sz w:val="20"/>
                <w:szCs w:val="20"/>
              </w:rPr>
              <w:br/>
              <w:t>|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EB58A" w14:textId="77777777" w:rsidR="007E6253" w:rsidRDefault="007E6253" w:rsidP="008A096D">
            <w:pPr>
              <w:pStyle w:val="Szvegtrzs"/>
              <w:spacing w:after="0" w:line="240" w:lineRule="auto"/>
              <w:rPr>
                <w:b/>
                <w:bCs/>
                <w:sz w:val="21"/>
                <w:szCs w:val="21"/>
              </w:rPr>
            </w:pPr>
            <w:r w:rsidRPr="00DA3E8A">
              <w:rPr>
                <w:sz w:val="20"/>
                <w:szCs w:val="20"/>
              </w:rPr>
              <w:t>Pénzügyi Iroda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711C0" w14:textId="77777777" w:rsidR="007E6253" w:rsidRDefault="007E6253" w:rsidP="008A096D">
            <w:pPr>
              <w:pStyle w:val="Szvegtrzs"/>
              <w:spacing w:after="0" w:line="240" w:lineRule="auto"/>
              <w:rPr>
                <w:b/>
                <w:bCs/>
                <w:sz w:val="21"/>
                <w:szCs w:val="21"/>
              </w:rPr>
            </w:pPr>
            <w:r w:rsidRPr="00DA3E8A">
              <w:rPr>
                <w:sz w:val="20"/>
                <w:szCs w:val="20"/>
              </w:rPr>
              <w:t>Adóügyi Iroda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0C973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  <w:r w:rsidRPr="00DA3E8A">
              <w:rPr>
                <w:sz w:val="20"/>
                <w:szCs w:val="20"/>
              </w:rPr>
              <w:t>Stratégiai</w:t>
            </w:r>
            <w:r w:rsidRPr="00DA3E8A">
              <w:rPr>
                <w:sz w:val="20"/>
                <w:szCs w:val="20"/>
              </w:rPr>
              <w:br/>
              <w:t>és fejlesztési referens</w:t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CEAF5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Gazdasági referens</w:t>
            </w:r>
          </w:p>
        </w:tc>
        <w:tc>
          <w:tcPr>
            <w:tcW w:w="7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EC352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  <w:r w:rsidRPr="00DA3E8A">
              <w:rPr>
                <w:sz w:val="20"/>
                <w:szCs w:val="20"/>
              </w:rPr>
              <w:t>Belső</w:t>
            </w:r>
            <w:r w:rsidRPr="00DA3E8A">
              <w:rPr>
                <w:sz w:val="20"/>
                <w:szCs w:val="20"/>
              </w:rPr>
              <w:br/>
              <w:t>ellenőr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8069E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  <w:r w:rsidRPr="00DA3E8A">
              <w:rPr>
                <w:sz w:val="20"/>
                <w:szCs w:val="20"/>
              </w:rPr>
              <w:t>Halimbai Kirendeltség</w:t>
            </w:r>
          </w:p>
        </w:tc>
      </w:tr>
      <w:tr w:rsidR="007E6253" w14:paraId="51DF79D7" w14:textId="77777777" w:rsidTr="008A096D">
        <w:trPr>
          <w:gridAfter w:val="2"/>
          <w:wAfter w:w="171" w:type="dxa"/>
        </w:trPr>
        <w:tc>
          <w:tcPr>
            <w:tcW w:w="14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260CA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80930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2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54E2F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  <w:r w:rsidRPr="00DA3E8A">
              <w:rPr>
                <w:sz w:val="20"/>
                <w:szCs w:val="20"/>
              </w:rPr>
              <w:t xml:space="preserve">Közterület-felügyeleti </w:t>
            </w:r>
            <w:r w:rsidRPr="00DA3E8A">
              <w:rPr>
                <w:sz w:val="20"/>
                <w:szCs w:val="20"/>
              </w:rPr>
              <w:br/>
              <w:t>csoport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50916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A6AB0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B8AC6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7A78C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7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362A1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B79E0" w14:textId="77777777" w:rsidR="007E6253" w:rsidRDefault="007E6253" w:rsidP="008A096D">
            <w:pPr>
              <w:pStyle w:val="Szvegtrzs"/>
              <w:spacing w:after="0" w:line="240" w:lineRule="auto"/>
              <w:rPr>
                <w:sz w:val="21"/>
                <w:szCs w:val="21"/>
              </w:rPr>
            </w:pPr>
          </w:p>
        </w:tc>
      </w:tr>
    </w:tbl>
    <w:p w14:paraId="05520380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1.1. A Hivatalban a jegyzői, aljegyzői kinevezésen túlmenően irodavezető és kirendeltségvezető elnevezésű vezetői megbízás adható.</w:t>
      </w:r>
    </w:p>
    <w:p w14:paraId="365D0989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1.2. Az irodavezetői, kirendeltségvezetői megbízás főosztályvezető-helyettesi szintnek felel.</w:t>
      </w:r>
    </w:p>
    <w:p w14:paraId="2A43A3EA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1.3. A Képviselő-testület a hivatalban egy önkormányzati tanácsadói munkakört hoz létre.</w:t>
      </w:r>
    </w:p>
    <w:p w14:paraId="7FF404FF" w14:textId="77777777" w:rsidR="007E6253" w:rsidRDefault="007E6253" w:rsidP="007E6253">
      <w:pPr>
        <w:pStyle w:val="Szvegtrzs"/>
        <w:spacing w:before="220" w:after="0" w:line="240" w:lineRule="auto"/>
        <w:jc w:val="both"/>
      </w:pPr>
      <w:r w:rsidRPr="0022763D">
        <w:rPr>
          <w:b/>
          <w:bCs/>
        </w:rPr>
        <w:t>2.</w:t>
      </w:r>
      <w:r>
        <w:t xml:space="preserve"> </w:t>
      </w:r>
      <w:r>
        <w:rPr>
          <w:b/>
          <w:bCs/>
        </w:rPr>
        <w:t>Az egyes irodák, szervezeti egységek feladatai</w:t>
      </w:r>
    </w:p>
    <w:p w14:paraId="4F70A54B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 xml:space="preserve">2.1. </w:t>
      </w:r>
      <w:r>
        <w:rPr>
          <w:b/>
          <w:bCs/>
          <w:i/>
          <w:iCs/>
        </w:rPr>
        <w:t>Önkormányzati Iroda</w:t>
      </w:r>
    </w:p>
    <w:p w14:paraId="2F82156C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2.1.1. képviselő-testület, nemzetiségi önkormányzat, bizottságok munkájához kapcsolódó általános szervezési, nyilvántartási feladatok,</w:t>
      </w:r>
    </w:p>
    <w:p w14:paraId="2C7CAEA5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2.1.2. választások, népszavazások szervezése, lebonyolítása,</w:t>
      </w:r>
    </w:p>
    <w:p w14:paraId="4644C4AF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2.1.3. központi iktatási feladatok, tisztségviselők melletti ügyviteli, titkári feladatok ellátása,</w:t>
      </w:r>
    </w:p>
    <w:p w14:paraId="573A581F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2.1.4. közművelődési, köznevelési, művészeti és sport ügyek döntés-előkészítése, végrehajtása,</w:t>
      </w:r>
    </w:p>
    <w:p w14:paraId="74538256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2.1.5. köznevelési, közművelődési és sport intézmények szakmai munkájának segítése,</w:t>
      </w:r>
    </w:p>
    <w:p w14:paraId="42BC1EB8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2.1.6. informatikai rendszer működtetése, fejlesztése, szervezése;</w:t>
      </w:r>
    </w:p>
    <w:p w14:paraId="45F34DE3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2.1.7. polgármester/alpolgármester programjainak, tárgyalásainak szervezése, háttéranyagok beszerzése, készítése,</w:t>
      </w:r>
    </w:p>
    <w:p w14:paraId="21FFDD86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2.1.8. uniós forrásokkal támogatott fejlesztések lebonyolításának hatáskörébe tartozó feladatok lebonyolítása,</w:t>
      </w:r>
    </w:p>
    <w:p w14:paraId="6FE23245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2.1.9. esélyegyenlőségi feladatok ellátása,</w:t>
      </w:r>
    </w:p>
    <w:p w14:paraId="53AF840A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2.1.10. „Ajka Városért” Alapítvánnyal kapcsolatos koordinációs feladatok ellátása,</w:t>
      </w:r>
    </w:p>
    <w:p w14:paraId="0F6960F5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 xml:space="preserve">2.1.11. </w:t>
      </w:r>
    </w:p>
    <w:p w14:paraId="58B94B01" w14:textId="77777777" w:rsidR="007E6253" w:rsidRDefault="007E6253" w:rsidP="007E6253">
      <w:pPr>
        <w:pStyle w:val="Szvegtrzs"/>
        <w:spacing w:before="220" w:after="0" w:line="240" w:lineRule="auto"/>
        <w:jc w:val="both"/>
      </w:pPr>
      <w:r w:rsidRPr="0022763D">
        <w:rPr>
          <w:b/>
          <w:bCs/>
        </w:rPr>
        <w:t>2.2.</w:t>
      </w:r>
      <w:r>
        <w:t xml:space="preserve"> </w:t>
      </w:r>
      <w:r>
        <w:rPr>
          <w:b/>
          <w:bCs/>
        </w:rPr>
        <w:t>Szociális és Igazgatási Iroda</w:t>
      </w:r>
    </w:p>
    <w:p w14:paraId="577F4173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2.2.1. ellátja a jogszabályokban meghatározott szociális és egészségügyi feladatokat,</w:t>
      </w:r>
    </w:p>
    <w:p w14:paraId="47FEBBAF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2.2.2. szociális ügyekhez kapcsolódó képviselő-testületi és bizottsági előterjesztések elkészítése, rendelet-tervezetek előkészítése,</w:t>
      </w:r>
    </w:p>
    <w:p w14:paraId="1272F96D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2.2.3. szociális és bérlakásokkal kapcsolatos feladatok ellátása, nyilvántartás vezetése,</w:t>
      </w:r>
    </w:p>
    <w:p w14:paraId="5FD77DB2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2.2.4. szociális szolgáltatások ellenőrzése,</w:t>
      </w:r>
    </w:p>
    <w:p w14:paraId="68FE1138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2.2.5. önkormányzati lakásvásárlási támogatások ügyeinek intézése,</w:t>
      </w:r>
    </w:p>
    <w:p w14:paraId="75E77F56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2.2.6. közfoglalkoztatás szervezése,</w:t>
      </w:r>
    </w:p>
    <w:p w14:paraId="4D0CF8F5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2.2.7. hagyatéki ügyek intézése, vagyonleltár készítése,</w:t>
      </w:r>
    </w:p>
    <w:p w14:paraId="05B7AC72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2.2.8. általános igazgatási ügyek, hatósági bizonyítványok, igazolások kiadása,</w:t>
      </w:r>
    </w:p>
    <w:p w14:paraId="725F31EE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2.2.9. kereskedelmi igazgatási ügyek,</w:t>
      </w:r>
    </w:p>
    <w:p w14:paraId="490B7138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2.2.10.</w:t>
      </w:r>
      <w:r>
        <w:rPr>
          <w:rStyle w:val="Lbjegyzet-hivatkozs"/>
        </w:rPr>
        <w:footnoteReference w:id="15"/>
      </w:r>
      <w:r>
        <w:t xml:space="preserve"> népesség-nyilvántartási és anyakönyvi feladatok ellátása,</w:t>
      </w:r>
    </w:p>
    <w:p w14:paraId="570351A0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2.2.11. birtokvédelmi ügyek ellátása,</w:t>
      </w:r>
    </w:p>
    <w:p w14:paraId="355F50A0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2.2.12. termőföld haszonbérleti és adásvételi ajánlatok kezelése, közzététele,</w:t>
      </w:r>
    </w:p>
    <w:p w14:paraId="24A4DA60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2.2.13. talált tárgyak kezelése,</w:t>
      </w:r>
    </w:p>
    <w:p w14:paraId="635A5CF4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2.2.14. uniós forrásokkal támogatott fejlesztések lebonyolításának hatáskörébe tartozó feladatok lebonyolítása.</w:t>
      </w:r>
    </w:p>
    <w:p w14:paraId="1CACF2CE" w14:textId="77777777" w:rsidR="007E6253" w:rsidRDefault="007E6253" w:rsidP="007E6253">
      <w:pPr>
        <w:pStyle w:val="Szvegtrzs"/>
        <w:spacing w:before="220" w:after="0" w:line="240" w:lineRule="auto"/>
        <w:jc w:val="both"/>
      </w:pPr>
      <w:r w:rsidRPr="0022763D">
        <w:rPr>
          <w:b/>
          <w:bCs/>
        </w:rPr>
        <w:t>2.3.</w:t>
      </w:r>
      <w:r>
        <w:t xml:space="preserve"> </w:t>
      </w:r>
      <w:r>
        <w:rPr>
          <w:b/>
          <w:bCs/>
        </w:rPr>
        <w:t>Építési és Városgazdálkodási Iroda</w:t>
      </w:r>
    </w:p>
    <w:p w14:paraId="31EB8D79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2.3.1. építésügyi igazgatási és környezetvédelmi feladatok ellátása,</w:t>
      </w:r>
    </w:p>
    <w:p w14:paraId="349F1D1F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2.3.2. városépítési, tervezési feladatok szervezési, döntés-előkészítése,</w:t>
      </w:r>
    </w:p>
    <w:p w14:paraId="572CF0A6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2.3.3. közműnyilvántartások vezetése,</w:t>
      </w:r>
    </w:p>
    <w:p w14:paraId="7218E798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2.3.4. beruházások előkészítése, szervezése, bonyolítása,</w:t>
      </w:r>
    </w:p>
    <w:p w14:paraId="4079A383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2.3.5. az önkormányzat vagyonának felújításával és karbantartásával kapcsolatos feladatok ellátása,</w:t>
      </w:r>
    </w:p>
    <w:p w14:paraId="1582A4A5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2.3.6. városüzemeltetési feladatok ellátása,</w:t>
      </w:r>
    </w:p>
    <w:p w14:paraId="4FF30F6E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2.3.7. a közterületek rendjének és tisztaságának fokozottabb védelme, ellenőrzése a jogszabályok külön rendelkezése szerint,</w:t>
      </w:r>
    </w:p>
    <w:p w14:paraId="3AA3BF5C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2.3.8. az önkormányzat vagyonának működtetésével, hasznosításával, gyarapításával kapcsolatos feladatok ellátása,</w:t>
      </w:r>
    </w:p>
    <w:p w14:paraId="36F10271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2.3.9. közbeszerzések bonyolítása,</w:t>
      </w:r>
    </w:p>
    <w:p w14:paraId="56F7709B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2.3.10. uniós forrásokkal támogatott fejlesztések lebonyolításának folyamatba épített műszaki ellenőrzése.</w:t>
      </w:r>
    </w:p>
    <w:p w14:paraId="6DA7D60E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2.3.11. a közterületek rendjének és tisztaságának védelme, ellenőrzése, közterület-felügyeleti feladatok ellátása</w:t>
      </w:r>
    </w:p>
    <w:p w14:paraId="5ACBB891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2.3.12. közbiztonsági-, védelmi ügyek döntés-előkészítése.</w:t>
      </w:r>
    </w:p>
    <w:p w14:paraId="547478A7" w14:textId="77777777" w:rsidR="007E6253" w:rsidRDefault="007E6253" w:rsidP="007E6253">
      <w:pPr>
        <w:pStyle w:val="Szvegtrzs"/>
        <w:spacing w:before="220" w:after="0" w:line="240" w:lineRule="auto"/>
        <w:jc w:val="both"/>
      </w:pPr>
      <w:r w:rsidRPr="0022763D">
        <w:rPr>
          <w:b/>
          <w:bCs/>
        </w:rPr>
        <w:t>2.4.</w:t>
      </w:r>
      <w:r>
        <w:t xml:space="preserve"> </w:t>
      </w:r>
      <w:r>
        <w:rPr>
          <w:b/>
          <w:bCs/>
          <w:i/>
          <w:iCs/>
        </w:rPr>
        <w:t>Pénzügyi Iroda</w:t>
      </w:r>
    </w:p>
    <w:p w14:paraId="134580AD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2.4.1. gazdálkodási, pénzügyi feladatok döntés-előkészítése, végrehajtás szervezése,</w:t>
      </w:r>
    </w:p>
    <w:p w14:paraId="6C6636CD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2.4.2. költségvetési tervezési-, számviteli-, pénzellátási feladatok ellátása,</w:t>
      </w:r>
    </w:p>
    <w:p w14:paraId="28513B07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2.4.3. intézményi gazdálkodás koordinálása,</w:t>
      </w:r>
    </w:p>
    <w:p w14:paraId="4F524C64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2.4.4. intézményi költségvetési ellenőrzés lebonyolítása,</w:t>
      </w:r>
    </w:p>
    <w:p w14:paraId="234971CB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2.4.5. európai uniós források igénybevételének, felhasználásának pénzügyi elszámolása.</w:t>
      </w:r>
    </w:p>
    <w:p w14:paraId="539F4DF0" w14:textId="77777777" w:rsidR="007E6253" w:rsidRDefault="007E6253" w:rsidP="007E6253">
      <w:pPr>
        <w:pStyle w:val="Szvegtrzs"/>
        <w:spacing w:before="220" w:after="0" w:line="240" w:lineRule="auto"/>
        <w:jc w:val="both"/>
      </w:pPr>
      <w:r w:rsidRPr="0022763D">
        <w:rPr>
          <w:b/>
          <w:bCs/>
        </w:rPr>
        <w:t>2.5.</w:t>
      </w:r>
      <w:r>
        <w:t xml:space="preserve"> </w:t>
      </w:r>
      <w:r>
        <w:rPr>
          <w:b/>
          <w:bCs/>
        </w:rPr>
        <w:t>Adóügyi Iroda</w:t>
      </w:r>
    </w:p>
    <w:p w14:paraId="217DDE2F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2.5.1. Adóigazgatási ügyek döntés-előkészítése</w:t>
      </w:r>
    </w:p>
    <w:p w14:paraId="74C17D6C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2.5.2. Adóhatósági határozatok végrehajtása,</w:t>
      </w:r>
    </w:p>
    <w:p w14:paraId="3DF59BF5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2.5.3. Adó-és értékbizonyítvány kiállítása,</w:t>
      </w:r>
    </w:p>
    <w:p w14:paraId="126CEC6F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2.5.4. Mindazon adóigazgatási feladatok ellátása, melyet jogszabály az önkormányzati adóhatóság feladatkörébe utal.</w:t>
      </w:r>
    </w:p>
    <w:p w14:paraId="77B71D69" w14:textId="77777777" w:rsidR="007E6253" w:rsidRDefault="007E6253" w:rsidP="007E6253">
      <w:pPr>
        <w:pStyle w:val="Szvegtrzs"/>
        <w:spacing w:before="220" w:after="0" w:line="240" w:lineRule="auto"/>
        <w:jc w:val="both"/>
      </w:pPr>
      <w:r w:rsidRPr="0022763D">
        <w:rPr>
          <w:b/>
          <w:bCs/>
        </w:rPr>
        <w:t>2.6.</w:t>
      </w:r>
      <w:r>
        <w:t xml:space="preserve"> </w:t>
      </w:r>
      <w:r>
        <w:rPr>
          <w:b/>
          <w:bCs/>
        </w:rPr>
        <w:t>Stratégiai és fejlesztési referens</w:t>
      </w:r>
    </w:p>
    <w:p w14:paraId="46F04319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2.6.1. pályázatfigyelési feladatok,</w:t>
      </w:r>
    </w:p>
    <w:p w14:paraId="0A4AFCF6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2.6.2. fejlesztési pályázatok elkészítése,</w:t>
      </w:r>
    </w:p>
    <w:p w14:paraId="79D72BE6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2.6.3. kapcsolattartás a térségben működő állami szakértői hálózattal,</w:t>
      </w:r>
    </w:p>
    <w:p w14:paraId="4EBC2225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2.6.4. európai uniós pályázatokkal kapcsolatos önkormányzati szintű pályázatkoordinálás.</w:t>
      </w:r>
    </w:p>
    <w:p w14:paraId="42DF6472" w14:textId="77777777" w:rsidR="007E6253" w:rsidRPr="007D442B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 w:rsidRPr="007D442B">
        <w:rPr>
          <w:rFonts w:eastAsia="Times New Roman"/>
          <w:kern w:val="0"/>
          <w:lang w:eastAsia="hu-HU"/>
        </w:rPr>
        <w:t xml:space="preserve">2.7. </w:t>
      </w:r>
      <w:r w:rsidRPr="007D442B">
        <w:rPr>
          <w:rFonts w:eastAsia="Times New Roman"/>
          <w:b/>
          <w:bCs/>
          <w:kern w:val="0"/>
          <w:lang w:eastAsia="hu-HU"/>
        </w:rPr>
        <w:t xml:space="preserve">Gazdasági </w:t>
      </w:r>
      <w:r>
        <w:rPr>
          <w:rFonts w:eastAsia="Times New Roman"/>
          <w:b/>
          <w:bCs/>
          <w:kern w:val="0"/>
          <w:lang w:eastAsia="hu-HU"/>
        </w:rPr>
        <w:t>referens</w:t>
      </w:r>
    </w:p>
    <w:p w14:paraId="0F1D461B" w14:textId="77777777" w:rsidR="007E6253" w:rsidRPr="007D442B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 w:rsidRPr="007D442B">
        <w:rPr>
          <w:rFonts w:eastAsia="Times New Roman"/>
          <w:kern w:val="0"/>
          <w:lang w:eastAsia="hu-HU"/>
        </w:rPr>
        <w:t xml:space="preserve">2.7.1. </w:t>
      </w:r>
      <w:r>
        <w:rPr>
          <w:rFonts w:eastAsia="Times New Roman"/>
          <w:kern w:val="0"/>
          <w:lang w:eastAsia="hu-HU"/>
        </w:rPr>
        <w:t>Teljeskörű</w:t>
      </w:r>
      <w:r w:rsidRPr="007D442B">
        <w:rPr>
          <w:rFonts w:eastAsia="Times New Roman"/>
          <w:kern w:val="0"/>
          <w:lang w:eastAsia="hu-HU"/>
        </w:rPr>
        <w:t xml:space="preserve"> tanácsadó </w:t>
      </w:r>
      <w:r>
        <w:rPr>
          <w:rFonts w:eastAsia="Times New Roman"/>
          <w:kern w:val="0"/>
          <w:lang w:eastAsia="hu-HU"/>
        </w:rPr>
        <w:t xml:space="preserve">és ellenőrző </w:t>
      </w:r>
      <w:r w:rsidRPr="007D442B">
        <w:rPr>
          <w:rFonts w:eastAsia="Times New Roman"/>
          <w:kern w:val="0"/>
          <w:lang w:eastAsia="hu-HU"/>
        </w:rPr>
        <w:t>tevékenység ellátása az önkormányzati tulajdonú gazdasági társaságok működésére és gazdálkodására vonatkozóan.</w:t>
      </w:r>
    </w:p>
    <w:p w14:paraId="7117215E" w14:textId="77777777" w:rsidR="007E6253" w:rsidRPr="007D442B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 w:rsidRPr="007D442B">
        <w:rPr>
          <w:rFonts w:eastAsia="Times New Roman"/>
          <w:kern w:val="0"/>
          <w:lang w:eastAsia="hu-HU"/>
        </w:rPr>
        <w:t>2.7.2. A társaságok működésének, gazdálkodásának szabályszerűségi, gazdaságossági, hatékonysági és eredményességi vizsgálata.</w:t>
      </w:r>
    </w:p>
    <w:p w14:paraId="1F680FC2" w14:textId="77777777" w:rsidR="007E6253" w:rsidRPr="007D442B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 w:rsidRPr="007D442B">
        <w:rPr>
          <w:rFonts w:eastAsia="Times New Roman"/>
          <w:kern w:val="0"/>
          <w:lang w:eastAsia="hu-HU"/>
        </w:rPr>
        <w:t>2.7.3. A társaságok belső szabályzatainak, döntéshozatali és irányítási folyamatainak áttekintése, jogszabályi megfelelőségük értékelése.</w:t>
      </w:r>
    </w:p>
    <w:p w14:paraId="76313BA6" w14:textId="77777777" w:rsidR="007E6253" w:rsidRPr="007D442B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 w:rsidRPr="007D442B">
        <w:rPr>
          <w:rFonts w:eastAsia="Times New Roman"/>
          <w:kern w:val="0"/>
          <w:lang w:eastAsia="hu-HU"/>
        </w:rPr>
        <w:t>2.7.4. A tulajdonosi ellenőrzés keretében vizsgálat különösen az éves beszámoló, pénzügyi kimutatások, vagyongazdálkodás, beruházások, szerződéskötések és a vezetői döntéshozatal tekintetében.</w:t>
      </w:r>
    </w:p>
    <w:p w14:paraId="59CA35A8" w14:textId="77777777" w:rsidR="007E6253" w:rsidRPr="007D442B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 w:rsidRPr="007D442B">
        <w:rPr>
          <w:rFonts w:eastAsia="Times New Roman"/>
          <w:kern w:val="0"/>
          <w:lang w:eastAsia="hu-HU"/>
        </w:rPr>
        <w:t>2.7.5. Kockázatelemzés alapján éves ellenőrzési terv készítése a gazdasági társaságokra, annak végrehajtása.</w:t>
      </w:r>
    </w:p>
    <w:p w14:paraId="3D794CAB" w14:textId="77777777" w:rsidR="007E6253" w:rsidRPr="007D442B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 w:rsidRPr="007D442B">
        <w:rPr>
          <w:rFonts w:eastAsia="Times New Roman"/>
          <w:kern w:val="0"/>
          <w:lang w:eastAsia="hu-HU"/>
        </w:rPr>
        <w:t>2.7.6. Ellenőrzési jelentések készítése és javaslatok megfogalmazása a tulajdonosi joggyakorló (képviselő-testület, polgármester) számára.</w:t>
      </w:r>
    </w:p>
    <w:p w14:paraId="717EFF67" w14:textId="77777777" w:rsidR="007E6253" w:rsidRPr="007D442B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 w:rsidRPr="007D442B">
        <w:rPr>
          <w:rFonts w:eastAsia="Times New Roman"/>
          <w:kern w:val="0"/>
          <w:lang w:eastAsia="hu-HU"/>
        </w:rPr>
        <w:t>2.7.7. Az intézkedési tervek végrehajtásának nyomon követése, utóellenőrzések lefolytatása.</w:t>
      </w:r>
    </w:p>
    <w:p w14:paraId="301916F8" w14:textId="77777777" w:rsidR="007E6253" w:rsidRPr="007D442B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 w:rsidRPr="007D442B">
        <w:rPr>
          <w:rFonts w:eastAsia="Times New Roman"/>
          <w:kern w:val="0"/>
          <w:lang w:eastAsia="hu-HU"/>
        </w:rPr>
        <w:t>2.7.8. Kapcsolattartás a gazdasági társaság ügyvezetésével, felügyelőbizottságával és a tulajdonosi joggyakorló szervvel.</w:t>
      </w:r>
    </w:p>
    <w:p w14:paraId="4D92E802" w14:textId="77777777" w:rsidR="007E6253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 w:rsidRPr="007D442B">
        <w:rPr>
          <w:rFonts w:eastAsia="Times New Roman"/>
          <w:kern w:val="0"/>
          <w:lang w:eastAsia="hu-HU"/>
        </w:rPr>
        <w:t>2.7.9. Az ellenőrzési dokumentumok nyilvántartása és megőrzése.</w:t>
      </w:r>
    </w:p>
    <w:p w14:paraId="17DB6C3F" w14:textId="77777777" w:rsidR="007E6253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>
        <w:rPr>
          <w:rFonts w:eastAsia="Times New Roman"/>
          <w:kern w:val="0"/>
          <w:lang w:eastAsia="hu-HU"/>
        </w:rPr>
        <w:t xml:space="preserve">2.7.10. Az önkormányzati tulajdonú gazdasági társaságok üzemeltetési szerződéseivel és finanszírozásával összefüggő tulajdonosi döntések előkészítése vagy véleményezése. </w:t>
      </w:r>
    </w:p>
    <w:p w14:paraId="57D4665B" w14:textId="77777777" w:rsidR="007E6253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>
        <w:rPr>
          <w:rFonts w:eastAsia="Times New Roman"/>
          <w:kern w:val="0"/>
          <w:lang w:eastAsia="hu-HU"/>
        </w:rPr>
        <w:t xml:space="preserve">2.7.11. Az önkormányzati tulajdonú gazdasági társaságok alaptevékenységét/feladatellátását érintő képviselő-testületi előterjesztések, rendelettervezetek előkészítése/szakmai véleményezése. </w:t>
      </w:r>
    </w:p>
    <w:p w14:paraId="0A67971D" w14:textId="77777777" w:rsidR="007E6253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>
        <w:rPr>
          <w:rFonts w:eastAsia="Times New Roman"/>
          <w:kern w:val="0"/>
          <w:lang w:eastAsia="hu-HU"/>
        </w:rPr>
        <w:t xml:space="preserve">2.7.12. Az önkormányzati tulajdonú gazdasági társaságokkal kapcsolatos pénzeszközátadási megállapodások előkészítése, azok végrehajtásának ellenőrzése. </w:t>
      </w:r>
    </w:p>
    <w:p w14:paraId="431CF626" w14:textId="77777777" w:rsidR="007E6253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>
        <w:rPr>
          <w:rFonts w:eastAsia="Times New Roman"/>
          <w:kern w:val="0"/>
          <w:lang w:eastAsia="hu-HU"/>
        </w:rPr>
        <w:t xml:space="preserve">2.7.13. Az önkormányzat tárgyévi költségvetésének tervezésekor részletes javaslatot tesz az önkormányzati tulajdonú gazdasági társaságok bevételnövelő tevékenységének fokozására, költségeinek esetleges csökkentésére vonatkozóan. </w:t>
      </w:r>
    </w:p>
    <w:p w14:paraId="491BD5A3" w14:textId="77777777" w:rsidR="007E6253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>
        <w:rPr>
          <w:rFonts w:eastAsia="Times New Roman"/>
          <w:kern w:val="0"/>
          <w:lang w:eastAsia="hu-HU"/>
        </w:rPr>
        <w:t xml:space="preserve">2.7.14. Az egyes gazdasági folyamatok hatékonyságának elemzése, etalon ajánlások készítése. </w:t>
      </w:r>
    </w:p>
    <w:p w14:paraId="4BDFB325" w14:textId="77777777" w:rsidR="007E6253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>
        <w:rPr>
          <w:rFonts w:eastAsia="Times New Roman"/>
          <w:kern w:val="0"/>
          <w:lang w:eastAsia="hu-HU"/>
        </w:rPr>
        <w:t xml:space="preserve">2.7.15. Az önkormányzati tulajdonú gazdasági társaságokat érintő (velük és általuk megkötött) szerződések teljeskörű aktualizálása, különös tekintettel a vállalkozási, bérleti, haszonbérleti és egyéb 500.000 Ft-ot meghaladó mértékű kötelezettséget keletkeztető szerződésekre. </w:t>
      </w:r>
    </w:p>
    <w:p w14:paraId="5FE85F9E" w14:textId="77777777" w:rsidR="007E6253" w:rsidRDefault="007E6253" w:rsidP="007E6253">
      <w:pPr>
        <w:autoSpaceDE w:val="0"/>
        <w:autoSpaceDN w:val="0"/>
        <w:adjustRightInd w:val="0"/>
        <w:spacing w:before="220"/>
        <w:jc w:val="both"/>
        <w:rPr>
          <w:rFonts w:eastAsia="Times New Roman"/>
          <w:kern w:val="0"/>
          <w:lang w:eastAsia="hu-HU"/>
        </w:rPr>
      </w:pPr>
      <w:r>
        <w:rPr>
          <w:rFonts w:eastAsia="Times New Roman"/>
          <w:kern w:val="0"/>
          <w:lang w:eastAsia="hu-HU"/>
        </w:rPr>
        <w:t>2.7.16. Pénzügyi instrumentumok vizsgálata és azok igénybevételére vonatkozó állásfoglalások kialakítása.</w:t>
      </w:r>
    </w:p>
    <w:p w14:paraId="70A90DAE" w14:textId="77777777" w:rsidR="007E6253" w:rsidRDefault="007E6253" w:rsidP="007E6253">
      <w:pPr>
        <w:pStyle w:val="Szvegtrzs"/>
        <w:spacing w:before="220" w:after="0" w:line="240" w:lineRule="auto"/>
        <w:jc w:val="both"/>
        <w:rPr>
          <w:b/>
          <w:bCs/>
        </w:rPr>
      </w:pPr>
      <w:r>
        <w:rPr>
          <w:rFonts w:eastAsia="Times New Roman"/>
          <w:kern w:val="0"/>
          <w:lang w:eastAsia="hu-HU"/>
        </w:rPr>
        <w:t>2.7.17. Javaslattétel a társasági adó- és járulékfizetések körében a költségszint optimalizálására.</w:t>
      </w:r>
    </w:p>
    <w:p w14:paraId="6C7AE878" w14:textId="77777777" w:rsidR="007E6253" w:rsidRDefault="007E6253" w:rsidP="007E6253">
      <w:pPr>
        <w:pStyle w:val="Szvegtrzs"/>
        <w:spacing w:before="240"/>
      </w:pPr>
      <w:r>
        <w:t xml:space="preserve">2.8. </w:t>
      </w:r>
      <w:r>
        <w:rPr>
          <w:b/>
          <w:bCs/>
        </w:rPr>
        <w:t>Belső ellenőr</w:t>
      </w:r>
    </w:p>
    <w:p w14:paraId="42354140" w14:textId="77777777" w:rsidR="007E6253" w:rsidRDefault="007E6253" w:rsidP="007E6253">
      <w:pPr>
        <w:pStyle w:val="Szvegtrzs"/>
        <w:spacing w:before="220"/>
      </w:pPr>
      <w:r>
        <w:t>2.8.1. Független, tárgyilagos bizonyosságot adó és tanácsadó tevékenység ellátása a Hivatal működésének fejlesztése és eredményességének növelése érdekében.</w:t>
      </w:r>
    </w:p>
    <w:p w14:paraId="1014FF42" w14:textId="77777777" w:rsidR="007E6253" w:rsidRDefault="007E6253" w:rsidP="007E6253">
      <w:pPr>
        <w:pStyle w:val="Szvegtrzs"/>
        <w:spacing w:before="220"/>
      </w:pPr>
      <w:r>
        <w:t>2.8.2. A jogszabályoknak és belső szabályzatoknak való megfelelés, valamint a gazdaságosság, hatékonyság és eredményesség vizsgálata, megállapítások és ajánlások készítése a költségvetési szerv vezetője részére.</w:t>
      </w:r>
    </w:p>
    <w:p w14:paraId="109133A3" w14:textId="77777777" w:rsidR="007E6253" w:rsidRDefault="007E6253" w:rsidP="007E6253">
      <w:pPr>
        <w:pStyle w:val="Szvegtrzs"/>
        <w:spacing w:before="220"/>
      </w:pPr>
      <w:r>
        <w:t>2.8.3. Kockázatelemzés alapján éves ellenőrzési terv készítése, egyeztetése és végrehajtása, eseti ellenőrzések lefolytatása.</w:t>
      </w:r>
    </w:p>
    <w:p w14:paraId="2D76B195" w14:textId="77777777" w:rsidR="007E6253" w:rsidRDefault="007E6253" w:rsidP="007E6253">
      <w:pPr>
        <w:pStyle w:val="Szvegtrzs"/>
        <w:spacing w:before="220"/>
      </w:pPr>
      <w:r>
        <w:t>2.8.4. Az ellenőrzések lefolytatása, bizonyítékok összegyűjtése, értékelése, dokumentálása és jelentések készítése.</w:t>
      </w:r>
    </w:p>
    <w:p w14:paraId="3D8771E7" w14:textId="77777777" w:rsidR="007E6253" w:rsidRDefault="007E6253" w:rsidP="007E6253">
      <w:pPr>
        <w:pStyle w:val="Szvegtrzs"/>
        <w:spacing w:before="220"/>
      </w:pPr>
      <w:r>
        <w:t>2.8.5. Az intézkedési tervek végrehajtásának nyomon követése, utóellenőrzések végrehajtása.</w:t>
      </w:r>
    </w:p>
    <w:p w14:paraId="10297D6B" w14:textId="77777777" w:rsidR="007E6253" w:rsidRDefault="007E6253" w:rsidP="007E6253">
      <w:pPr>
        <w:pStyle w:val="Szvegtrzs"/>
        <w:spacing w:before="220"/>
      </w:pPr>
      <w:r>
        <w:t>2.8.6. A Hivatal belső szabályzatainak, eljárásainak és folyamatainak vizsgálata, jogszabályi megfelelőségük értékelése.</w:t>
      </w:r>
    </w:p>
    <w:p w14:paraId="22BD24D3" w14:textId="77777777" w:rsidR="007E6253" w:rsidRDefault="007E6253" w:rsidP="007E6253">
      <w:pPr>
        <w:pStyle w:val="Szvegtrzs"/>
        <w:spacing w:before="220"/>
      </w:pPr>
      <w:r>
        <w:t>2.8.7. A gazdálkodási folyamatok ellenőrzése, különösen a pénz- és értékkezelés, beszerzések, szerződéskötések, kötelezettségvállalások és költségvetési gazdálkodás területén.</w:t>
      </w:r>
    </w:p>
    <w:p w14:paraId="4D3A79E9" w14:textId="77777777" w:rsidR="007E6253" w:rsidRDefault="007E6253" w:rsidP="007E6253">
      <w:pPr>
        <w:pStyle w:val="Szvegtrzs"/>
        <w:spacing w:before="220"/>
      </w:pPr>
      <w:r>
        <w:t>2.8.8. Kapcsolattartás a külső ellenőrző szervekkel, az ellenőrzési dokumentumok rendelkezésre bocsátása.</w:t>
      </w:r>
    </w:p>
    <w:p w14:paraId="5763AF84" w14:textId="77777777" w:rsidR="007E6253" w:rsidRDefault="007E6253" w:rsidP="007E6253">
      <w:pPr>
        <w:pStyle w:val="Szvegtrzs"/>
        <w:spacing w:before="220"/>
      </w:pPr>
      <w:r>
        <w:t>2.8.9. A belső ellenőrzési tevékenység függetlenségének biztosítása, az összeférhetetlenségi helyzetek jelzése.</w:t>
      </w:r>
    </w:p>
    <w:p w14:paraId="26514CEC" w14:textId="77777777" w:rsidR="007E6253" w:rsidRDefault="007E6253" w:rsidP="007E6253">
      <w:pPr>
        <w:pStyle w:val="Szvegtrzs"/>
        <w:spacing w:before="220"/>
      </w:pPr>
      <w:r>
        <w:t>2.8.10. A belső ellenőrzési dokumentáció és nyilvántartások vezetése, megőrzése.</w:t>
      </w:r>
    </w:p>
    <w:p w14:paraId="1800B7C7" w14:textId="77777777" w:rsidR="007E6253" w:rsidRDefault="007E6253" w:rsidP="007E6253">
      <w:pPr>
        <w:pStyle w:val="Szvegtrzs"/>
        <w:spacing w:before="220"/>
      </w:pPr>
      <w:r>
        <w:t>2.8.11. A szakmai felkészültség folyamatos fenntartása, a jogszabályi változások követése.</w:t>
      </w:r>
    </w:p>
    <w:p w14:paraId="6E97100D" w14:textId="77777777" w:rsidR="007E6253" w:rsidRDefault="007E6253" w:rsidP="007E6253">
      <w:pPr>
        <w:pStyle w:val="Szvegtrzs"/>
        <w:spacing w:before="220" w:after="360"/>
      </w:pPr>
      <w:r>
        <w:t>2.8.12. Az önkormányzat által biztosított támogatások felhasználásának ellenőrzése, változtatási javaslatok kidolgozása.</w:t>
      </w:r>
    </w:p>
    <w:p w14:paraId="344FBCDB" w14:textId="77777777" w:rsidR="007E6253" w:rsidRDefault="007E6253" w:rsidP="007E6253">
      <w:pPr>
        <w:pStyle w:val="Szvegtrzs"/>
        <w:spacing w:before="220" w:after="0" w:line="240" w:lineRule="auto"/>
        <w:jc w:val="both"/>
      </w:pPr>
      <w:r w:rsidRPr="0022763D">
        <w:rPr>
          <w:b/>
          <w:bCs/>
        </w:rPr>
        <w:t>2.</w:t>
      </w:r>
      <w:r>
        <w:rPr>
          <w:b/>
          <w:bCs/>
        </w:rPr>
        <w:t>9</w:t>
      </w:r>
      <w:r w:rsidRPr="0022763D">
        <w:rPr>
          <w:b/>
          <w:bCs/>
        </w:rPr>
        <w:t>.</w:t>
      </w:r>
      <w:r>
        <w:t xml:space="preserve"> </w:t>
      </w:r>
      <w:r>
        <w:rPr>
          <w:b/>
          <w:bCs/>
        </w:rPr>
        <w:t>Önkormányzati tanácsadó</w:t>
      </w:r>
    </w:p>
    <w:p w14:paraId="720CFA64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A polgármester tevékenységéhez közvetlenül kapcsolódó feladatok ellátása.</w:t>
      </w:r>
    </w:p>
    <w:p w14:paraId="76EED08D" w14:textId="77777777" w:rsidR="007E6253" w:rsidRDefault="007E6253" w:rsidP="007E6253">
      <w:pPr>
        <w:pStyle w:val="Szvegtrzs"/>
        <w:spacing w:before="220" w:after="0" w:line="240" w:lineRule="auto"/>
        <w:jc w:val="both"/>
      </w:pPr>
      <w:r w:rsidRPr="0022763D">
        <w:rPr>
          <w:b/>
          <w:bCs/>
        </w:rPr>
        <w:t>2.</w:t>
      </w:r>
      <w:r>
        <w:rPr>
          <w:b/>
          <w:bCs/>
        </w:rPr>
        <w:t>10</w:t>
      </w:r>
      <w:r w:rsidRPr="0022763D">
        <w:rPr>
          <w:b/>
          <w:bCs/>
        </w:rPr>
        <w:t>.</w:t>
      </w:r>
      <w:r>
        <w:t xml:space="preserve"> </w:t>
      </w:r>
      <w:r>
        <w:rPr>
          <w:b/>
          <w:bCs/>
        </w:rPr>
        <w:t>Aljegyző</w:t>
      </w:r>
    </w:p>
    <w:p w14:paraId="42C3A5BC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2.10.1. A jegyző munkájának segítése, távollétében teljes jogkörű helyettesítése.</w:t>
      </w:r>
    </w:p>
    <w:p w14:paraId="66BA0884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2.10.2. Közreműködés az önkormányzati rendeletek előzetes normakontrolljában.</w:t>
      </w:r>
    </w:p>
    <w:p w14:paraId="09E5AD63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2.10.3. Személyzeti ügyek döntés-előkészítése, a döntések végrehajtásnak szervezése, önkormányzati kitüntetések adományozásának előkészítése.</w:t>
      </w:r>
    </w:p>
    <w:p w14:paraId="4B3964FD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2.10.4. A Közös Önkormányzati Hivatal szervezeti egységei közötti folyamatos koordináció biztosítása.</w:t>
      </w:r>
    </w:p>
    <w:p w14:paraId="73E41653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2.10.5. Az önkormányzat hivatalos honlapja adattartalma jogszerűségének biztosítása.</w:t>
      </w:r>
    </w:p>
    <w:p w14:paraId="103954E2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2.10.6. Az önkormányzati intézmények alapító okirataival kapcsolatos feladatok ellátása.</w:t>
      </w:r>
    </w:p>
    <w:p w14:paraId="027A16C8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2.10.7. A társasházak törvényességi felügyelete.</w:t>
      </w:r>
    </w:p>
    <w:p w14:paraId="20C89E5F" w14:textId="77777777" w:rsidR="007E6253" w:rsidRDefault="007E6253" w:rsidP="007E6253">
      <w:pPr>
        <w:pStyle w:val="Szvegtrzs"/>
        <w:spacing w:before="240" w:after="0" w:line="240" w:lineRule="auto"/>
        <w:jc w:val="both"/>
      </w:pPr>
      <w:r w:rsidRPr="0022763D">
        <w:rPr>
          <w:b/>
          <w:bCs/>
        </w:rPr>
        <w:t>2.1</w:t>
      </w:r>
      <w:r>
        <w:rPr>
          <w:b/>
          <w:bCs/>
        </w:rPr>
        <w:t>1</w:t>
      </w:r>
      <w:r w:rsidRPr="0022763D">
        <w:rPr>
          <w:b/>
          <w:bCs/>
        </w:rPr>
        <w:t>.</w:t>
      </w:r>
      <w:r>
        <w:t xml:space="preserve"> </w:t>
      </w:r>
      <w:r>
        <w:rPr>
          <w:b/>
          <w:bCs/>
        </w:rPr>
        <w:t>Halimba Kirendeltség</w:t>
      </w:r>
    </w:p>
    <w:p w14:paraId="4B706054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Ellátja Halimba és Szőc települések önkormányzatának működéséhez kapcsolódó szervezési, igazgatási, hatósági, nyilvántartási feladatokat</w:t>
      </w:r>
    </w:p>
    <w:p w14:paraId="312C61BD" w14:textId="77777777" w:rsidR="007E6253" w:rsidRDefault="007E6253" w:rsidP="007E6253">
      <w:pPr>
        <w:pStyle w:val="Szvegtrzs"/>
        <w:spacing w:before="220" w:after="0" w:line="240" w:lineRule="auto"/>
        <w:jc w:val="both"/>
      </w:pPr>
      <w:r w:rsidRPr="0022763D">
        <w:rPr>
          <w:b/>
          <w:bCs/>
        </w:rPr>
        <w:t>3.</w:t>
      </w:r>
      <w:r>
        <w:t xml:space="preserve"> </w:t>
      </w:r>
      <w:r>
        <w:rPr>
          <w:b/>
          <w:bCs/>
        </w:rPr>
        <w:t>A Hivatal munkarendje, ügyfélfogadása</w:t>
      </w:r>
    </w:p>
    <w:p w14:paraId="0EAE66BB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rPr>
          <w:b/>
          <w:bCs/>
        </w:rPr>
        <w:t>3.1.A munkaidő heti elosztása</w:t>
      </w:r>
      <w:r>
        <w:t>:</w:t>
      </w:r>
    </w:p>
    <w:p w14:paraId="53A7C9F5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rPr>
          <w:b/>
          <w:bCs/>
        </w:rPr>
        <w:t>Hétfő, kedd, szerda, csütörtök</w:t>
      </w:r>
      <w:r>
        <w:t xml:space="preserve"> </w:t>
      </w:r>
      <w:r>
        <w:rPr>
          <w:b/>
          <w:bCs/>
        </w:rPr>
        <w:t>7.30 - 16.00 óráig</w:t>
      </w:r>
    </w:p>
    <w:p w14:paraId="66FB946B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péntek 7.30 - 13.30 óráig</w:t>
      </w:r>
    </w:p>
    <w:p w14:paraId="5C79B399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kivéve</w:t>
      </w:r>
    </w:p>
    <w:p w14:paraId="43EBCF8C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>- az informatikai rendszergazdák, akiknek a munkaideje és munkarendje: hétfő, kedd, szerda, csütörtök, péntek munkanap, a munkaidő: maximum napi 12 óra, a heti 40 órás munkaidő kéthavi munkaidő keretben, egyenlőtlen munkaidő beosztásban kerül ledolgozásra az előzetes vezénylés alapján;</w:t>
      </w:r>
    </w:p>
    <w:p w14:paraId="4885F4F7" w14:textId="77777777" w:rsidR="007E6253" w:rsidRDefault="007E6253" w:rsidP="007E6253">
      <w:pPr>
        <w:pStyle w:val="Szvegtrzs"/>
        <w:spacing w:before="220" w:after="0" w:line="240" w:lineRule="auto"/>
        <w:jc w:val="both"/>
      </w:pPr>
      <w:r>
        <w:t xml:space="preserve">- a közterület felügyelők, környezetrendezési munkatársak, önkormányzati tanácsadók, akiknek a munkaideje és munkarendje: minden nap munkanap. A munkaidő: maximum napi 12 óra, a heti 40 órás munkaidő kéthavi munkaidő keretben, egyenlőtlen munkaidő beosztásban kerül ledolgozásra az előzetes vezénylés alapján. </w:t>
      </w:r>
    </w:p>
    <w:p w14:paraId="56139008" w14:textId="77777777" w:rsidR="007E6253" w:rsidRDefault="007E6253" w:rsidP="007E6253">
      <w:pPr>
        <w:pStyle w:val="Szvegtrzs"/>
        <w:spacing w:before="220" w:after="0" w:line="240" w:lineRule="auto"/>
        <w:jc w:val="both"/>
      </w:pPr>
    </w:p>
    <w:p w14:paraId="478956C0" w14:textId="77777777" w:rsidR="007E6253" w:rsidRDefault="007E6253" w:rsidP="007E6253">
      <w:r>
        <w:rPr>
          <w:b/>
          <w:bCs/>
        </w:rPr>
        <w:t>3.2.</w:t>
      </w:r>
      <w:r>
        <w:t xml:space="preserve"> </w:t>
      </w:r>
      <w:r>
        <w:rPr>
          <w:b/>
          <w:bCs/>
        </w:rPr>
        <w:t xml:space="preserve">A hivatal ügyfélfogadási rendje: </w:t>
      </w:r>
      <w:r>
        <w:t>hétfő, szerda 8.00 - 15.30 óráig</w:t>
      </w:r>
    </w:p>
    <w:p w14:paraId="6723EA71" w14:textId="31C931A2" w:rsidR="002F3F88" w:rsidRDefault="00D06130">
      <w:pPr>
        <w:pStyle w:val="Szvegtrzs"/>
        <w:spacing w:before="220" w:after="0" w:line="240" w:lineRule="auto"/>
        <w:jc w:val="both"/>
      </w:pPr>
      <w:r>
        <w:br w:type="page"/>
      </w:r>
    </w:p>
    <w:p w14:paraId="67E5E51D" w14:textId="22DC4962" w:rsidR="002F3F88" w:rsidRDefault="00D0613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8. melléklet</w:t>
      </w:r>
      <w:r w:rsidR="008C3B0E">
        <w:rPr>
          <w:rStyle w:val="Lbjegyzet-hivatkozs"/>
          <w:i/>
          <w:iCs/>
          <w:u w:val="single"/>
        </w:rPr>
        <w:footnoteReference w:id="16"/>
      </w:r>
    </w:p>
    <w:p w14:paraId="5EFD531E" w14:textId="77777777" w:rsidR="00326EBA" w:rsidRDefault="00326EBA" w:rsidP="00326EB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Ajka város Önkormányzata alaptevékenységének kormányzati funkciók szerinti besorolása:</w:t>
      </w:r>
    </w:p>
    <w:p w14:paraId="03C040A4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1. 011130 Önkormányzatok és önkormányzati hivatalok jogalkotó és általános igazgatási tevékenysége</w:t>
      </w:r>
    </w:p>
    <w:p w14:paraId="017C92F9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2. 013320 Köztemető-fenntartás és – működtetés</w:t>
      </w:r>
    </w:p>
    <w:p w14:paraId="231F0132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3. 013350 Az önkormányzati vagyonnal való gazdálkodással kapcsolatos feladatok</w:t>
      </w:r>
    </w:p>
    <w:p w14:paraId="777DB17B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4. 013360 Más szerv részére végzett pénzügyi-gazdálkodási, üzemeltetési, egyéb szolgáltatások</w:t>
      </w:r>
    </w:p>
    <w:p w14:paraId="2C0EAA9E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 xml:space="preserve">5. </w:t>
      </w:r>
      <w:r>
        <w:rPr>
          <w:b/>
          <w:bCs/>
        </w:rPr>
        <w:t>013370 Informatikai fejlesztések, szolgáltatások</w:t>
      </w:r>
    </w:p>
    <w:p w14:paraId="49B4330F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6. 013390 Egyéb kiegészítő szolgáltatások</w:t>
      </w:r>
    </w:p>
    <w:p w14:paraId="2117A11D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7. 016010 Országgyűlési, önkormányzati és európai parlamenti képviselő választásokhoz kapcsolódó tevékenységek</w:t>
      </w:r>
    </w:p>
    <w:p w14:paraId="228CA722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8. 016020 Országos és helyi népszavazással kapcsolatos tevékenységek</w:t>
      </w:r>
    </w:p>
    <w:p w14:paraId="08F495C7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9. 016030 Állampolgársági ügyek</w:t>
      </w:r>
    </w:p>
    <w:p w14:paraId="2A229F47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10. 016040 Nemzetpolitikai tevékenység igazgatása és támogatása</w:t>
      </w:r>
    </w:p>
    <w:p w14:paraId="0D45322D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11. 022010 Polgári honvédelem ágazati feladatai, a lakosság felkészítése</w:t>
      </w:r>
    </w:p>
    <w:p w14:paraId="32A2917C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12. 031030 Közterület rendjének fenntartása</w:t>
      </w:r>
    </w:p>
    <w:p w14:paraId="21B4112C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13. 031060 Bűnmegelőzés</w:t>
      </w:r>
    </w:p>
    <w:p w14:paraId="140397A2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14. 032020 Tűz- és katasztrófavédelmi tevékenységek</w:t>
      </w:r>
    </w:p>
    <w:p w14:paraId="68DCE2BD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15. 041140 Területfejlesztés igazgatása</w:t>
      </w:r>
    </w:p>
    <w:p w14:paraId="7CF35209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16. 041233 Hosszabb időtartamú közfoglalkoztatás</w:t>
      </w:r>
    </w:p>
    <w:p w14:paraId="1D9F1A42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17. 041236 Országos közfoglalkoztatási program</w:t>
      </w:r>
    </w:p>
    <w:p w14:paraId="7BBF1A88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18. 042180 Állat-egészségügy (kivéve: kóbor állatokkal kapcsolatos feladatok)</w:t>
      </w:r>
    </w:p>
    <w:p w14:paraId="6D69DB53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19. 042181 Kóbor állatokkal kapcsolatos feladatok</w:t>
      </w:r>
    </w:p>
    <w:p w14:paraId="110FEC2D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20. 042220 Erdőgazdálkodás</w:t>
      </w:r>
    </w:p>
    <w:p w14:paraId="2AE438EA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21. 045120 Út, autópálya építése</w:t>
      </w:r>
    </w:p>
    <w:p w14:paraId="10683630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22. 045130 Híd, alagút építése</w:t>
      </w:r>
    </w:p>
    <w:p w14:paraId="08F3865D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23. 045140 Városi és elővárosi közúti személyszállítás</w:t>
      </w:r>
    </w:p>
    <w:p w14:paraId="017656BC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24. 045160 Közutak, hidak, alagutak üzemeltetése, fenntartása</w:t>
      </w:r>
    </w:p>
    <w:p w14:paraId="33EA1F92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25. 045220 Vízi létesítmény építése (kivéve: árvízvédelmi létesítmények)</w:t>
      </w:r>
    </w:p>
    <w:p w14:paraId="37CA0380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26. 047110 Kis- és nagykereskedelem igazgatása és támogatása</w:t>
      </w:r>
    </w:p>
    <w:p w14:paraId="5BF51436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27. 047410 Ár- és belvízvédelemmel összefüggő tevékenységek</w:t>
      </w:r>
    </w:p>
    <w:p w14:paraId="64154185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28. 051020 Nem veszélyes (települési) hulladék összetevőinek válogatása, elkülönített begyűjtése, szállítása, átrakása</w:t>
      </w:r>
    </w:p>
    <w:p w14:paraId="1E7F665B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29. 051030 Nem veszélyes (települési) hulladék vegyes (ömlesztett) begyűjtése, szállítása átrakása</w:t>
      </w:r>
    </w:p>
    <w:p w14:paraId="18867F23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30. 052020 Szennyvíz gyűjtése, tisztítása, elhelyezése</w:t>
      </w:r>
    </w:p>
    <w:p w14:paraId="7AC81F87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31. 052080 Szennyvízcsatorna építése, fenntartása, üzemeltetése</w:t>
      </w:r>
    </w:p>
    <w:p w14:paraId="6A6E78A0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32. 053010 Környezetszennyezés csökkentésének igazgatása</w:t>
      </w:r>
    </w:p>
    <w:p w14:paraId="2B167242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33. 054020 Védett természeti területek és természeti értékek bemutatása, megőrzése és fenntartása</w:t>
      </w:r>
    </w:p>
    <w:p w14:paraId="172A298B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34. 061020 Lakóépület építése</w:t>
      </w:r>
    </w:p>
    <w:p w14:paraId="47886B9F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35. 062020 Településfejlesztési projektek és támogatásuk</w:t>
      </w:r>
    </w:p>
    <w:p w14:paraId="5795A075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36. 063020 Víztermelés, -kezelés, -ellátás</w:t>
      </w:r>
    </w:p>
    <w:p w14:paraId="22397F59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37. 063080 Vízellátással kapcsolatos közmű építése, fenntartása, üzemeltetése</w:t>
      </w:r>
    </w:p>
    <w:p w14:paraId="12D740D1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38. 064010 Közvilágítás</w:t>
      </w:r>
    </w:p>
    <w:p w14:paraId="66DE5057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39. 066010 Zöldterület-kezelés</w:t>
      </w:r>
    </w:p>
    <w:p w14:paraId="79BCFF34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40. 066020 Város-, községgazdálkodási egyéb szolgáltatások</w:t>
      </w:r>
    </w:p>
    <w:p w14:paraId="629779C8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41. 072111 Háziorvosi alapellátás</w:t>
      </w:r>
    </w:p>
    <w:p w14:paraId="6827CC4A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42. 072112 Háziorvosi ügyeleti ellátás</w:t>
      </w:r>
    </w:p>
    <w:p w14:paraId="59D51C88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43. 072311 Fogorvosi alapellátás</w:t>
      </w:r>
    </w:p>
    <w:p w14:paraId="5FB46B97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44. 074040 Fertőző megbetegedések megelőzése, járványügyi ellátás</w:t>
      </w:r>
    </w:p>
    <w:p w14:paraId="2790660F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45. 081010 Sportügyek igazgatása</w:t>
      </w:r>
    </w:p>
    <w:p w14:paraId="69A81DFF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46. 081030 Sportlétesítmények, edzőtáborok működtetése és fejlesztése</w:t>
      </w:r>
    </w:p>
    <w:p w14:paraId="7193A397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47. 081041 Versenysport- és utánpótlás-nevelési tevékenység és támogatása</w:t>
      </w:r>
    </w:p>
    <w:p w14:paraId="47F7BD88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48. 081045 Szabadidősport- (rekreációs sport-) tevékenység és támogatása</w:t>
      </w:r>
    </w:p>
    <w:p w14:paraId="062EF6FB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49. 081061 Szabadidős park, fürdő és strandszolgáltatás</w:t>
      </w:r>
    </w:p>
    <w:p w14:paraId="52C5B63A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50. 081071 Üdülői szálláshely-szolgáltatás és étkeztetés</w:t>
      </w:r>
    </w:p>
    <w:p w14:paraId="05ECAE02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51. 082010 Kultúra igazgatása</w:t>
      </w:r>
    </w:p>
    <w:p w14:paraId="63DC3B85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52. 082030 Művészeti tevékenységek (kivéve: színház)</w:t>
      </w:r>
    </w:p>
    <w:p w14:paraId="12E45162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53. 082064 Múzeumi közművelődési, közönségkapcsolati tevékenység</w:t>
      </w:r>
    </w:p>
    <w:p w14:paraId="5C12DDF0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54. 082091 Közművelődés – közösségi és társadalmi részvétel fejlesztése</w:t>
      </w:r>
    </w:p>
    <w:p w14:paraId="5AD92903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55. 082092 Közművelődés – hagyományos közösségi kulturális értékek gondozása</w:t>
      </w:r>
    </w:p>
    <w:p w14:paraId="58073659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56. 083030 Egyéb kiadói tevékenység</w:t>
      </w:r>
    </w:p>
    <w:p w14:paraId="27BCE181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57. 083050 Televízió-műsor szolgáltatása és támogatása</w:t>
      </w:r>
    </w:p>
    <w:p w14:paraId="1423DE4B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58. 091140 Óvodai nevelés, ellátás működtetési feladatai</w:t>
      </w:r>
    </w:p>
    <w:p w14:paraId="3F13A136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59. 098010 Oktatás igazgatása</w:t>
      </w:r>
    </w:p>
    <w:p w14:paraId="6F1C76C5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60. 101110 Bentlakásos, nem kórházi ellátás, ápolás</w:t>
      </w:r>
    </w:p>
    <w:p w14:paraId="320561D2" w14:textId="01E67EA5" w:rsidR="005E1AF0" w:rsidRDefault="005E1AF0" w:rsidP="005E1AF0">
      <w:pPr>
        <w:pStyle w:val="Szvegtrzs"/>
        <w:spacing w:before="220" w:after="0" w:line="240" w:lineRule="auto"/>
        <w:jc w:val="both"/>
      </w:pPr>
      <w:r>
        <w:t xml:space="preserve">61. 104030 </w:t>
      </w:r>
      <w:r w:rsidR="00AB0AF4" w:rsidRPr="0069272A">
        <w:t>Gyermekek napközbeni ellátása</w:t>
      </w:r>
      <w:r w:rsidR="00AB0AF4" w:rsidRPr="002F1181">
        <w:t xml:space="preserve"> családi bölcsőde, munkahelyi bölcsőde, napközbeni gyermekfelügyelet vagy alternatív napközbeni ellátás útján</w:t>
      </w:r>
    </w:p>
    <w:p w14:paraId="138691AE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62. 104031 Gyermekek bölcsődében és mini bölcsődében történő ellátása</w:t>
      </w:r>
    </w:p>
    <w:p w14:paraId="2C8F7244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63. 104043 Család és gyermekjóléti központ</w:t>
      </w:r>
    </w:p>
    <w:p w14:paraId="161F5B12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64. 106010 Lakóingatlan szociális célú bérbeadása, üzemeltetése</w:t>
      </w:r>
    </w:p>
    <w:p w14:paraId="4BF57623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65. 106020 Lakásfenntartással, lakhatással összefüggő ellátások</w:t>
      </w:r>
    </w:p>
    <w:p w14:paraId="22C20A30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66. 107013 Hajléktalanok átmeneti ellátása</w:t>
      </w:r>
    </w:p>
    <w:p w14:paraId="090D9561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67. 107053 Jelzőrendszeres házi segítségnyújtás</w:t>
      </w:r>
    </w:p>
    <w:p w14:paraId="692857B8" w14:textId="480564E4" w:rsidR="005E1AF0" w:rsidRDefault="005E1AF0" w:rsidP="005E1AF0">
      <w:pPr>
        <w:pStyle w:val="Szvegtrzs"/>
        <w:spacing w:before="220" w:after="0" w:line="240" w:lineRule="auto"/>
        <w:jc w:val="both"/>
      </w:pPr>
      <w:r>
        <w:t xml:space="preserve">68. 107070 Menekültek, befogadottak, oltalmazottak ideiglenes ellátása és támogatása </w:t>
      </w:r>
    </w:p>
    <w:p w14:paraId="4BBA117F" w14:textId="77777777" w:rsidR="005E1AF0" w:rsidRDefault="005E1AF0" w:rsidP="005E1AF0">
      <w:pPr>
        <w:pStyle w:val="Szvegtrzs"/>
        <w:spacing w:before="220" w:after="0" w:line="240" w:lineRule="auto"/>
        <w:jc w:val="both"/>
      </w:pPr>
      <w:r>
        <w:t>69. 107080 Esélyegyenlőség elősegítését célzó tevékenységek és programok</w:t>
      </w:r>
    </w:p>
    <w:p w14:paraId="66B71273" w14:textId="3729F7F4" w:rsidR="002F3F88" w:rsidRDefault="005E1AF0" w:rsidP="005E1AF0">
      <w:pPr>
        <w:pStyle w:val="Szvegtrzs"/>
        <w:spacing w:before="220" w:after="0" w:line="240" w:lineRule="auto"/>
      </w:pPr>
      <w:r>
        <w:t xml:space="preserve">Ajka város Önkormányzata államháztartási szakágazat rend szerinti besorolása: 841105 Helyi önkormányzatok és társulások igazgatási tevékenysége </w:t>
      </w:r>
      <w:r w:rsidR="00D06130">
        <w:br w:type="page"/>
      </w:r>
    </w:p>
    <w:p w14:paraId="184BA431" w14:textId="77777777" w:rsidR="002F3F88" w:rsidRDefault="00D0613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9. melléklet</w:t>
      </w:r>
    </w:p>
    <w:p w14:paraId="28E69A2F" w14:textId="77777777" w:rsidR="002F3F88" w:rsidRDefault="00D06130">
      <w:pPr>
        <w:pStyle w:val="Szvegtrzs"/>
        <w:spacing w:before="220" w:after="0" w:line="240" w:lineRule="auto"/>
        <w:jc w:val="both"/>
      </w:pPr>
      <w:r>
        <w:t xml:space="preserve">1. </w:t>
      </w:r>
      <w:r>
        <w:rPr>
          <w:b/>
          <w:bCs/>
        </w:rPr>
        <w:t>Formanyomtatvány a módosító indítvány benyújtásához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5"/>
        <w:gridCol w:w="770"/>
        <w:gridCol w:w="4427"/>
      </w:tblGrid>
      <w:tr w:rsidR="002F3F88" w14:paraId="0A5D8234" w14:textId="77777777">
        <w:tc>
          <w:tcPr>
            <w:tcW w:w="52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5C143" w14:textId="77777777" w:rsidR="002F3F88" w:rsidRDefault="00D0613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Módosító indítvánnyal érintett előterjesztés címe: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3E60F" w14:textId="77777777" w:rsidR="002F3F88" w:rsidRDefault="002F3F88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2F3F88" w14:paraId="2E223BAD" w14:textId="77777777">
        <w:tc>
          <w:tcPr>
            <w:tcW w:w="52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8B392" w14:textId="77777777" w:rsidR="002F3F88" w:rsidRDefault="00D0613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Módosító indítvány benyújtója/benyújtói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DC819" w14:textId="77777777" w:rsidR="002F3F88" w:rsidRDefault="002F3F88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2F3F88" w14:paraId="3D7ACDD3" w14:textId="77777777"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83875" w14:textId="77777777" w:rsidR="002F3F88" w:rsidRDefault="00D0613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Módosító indítvány szövege (határozati javaslatba, rendelettervezetbe illeszthető módon)</w:t>
            </w:r>
          </w:p>
        </w:tc>
      </w:tr>
      <w:tr w:rsidR="002F3F88" w14:paraId="75F23F68" w14:textId="77777777"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6F218" w14:textId="77777777" w:rsidR="002F3F88" w:rsidRDefault="002F3F88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2F3F88" w14:paraId="7722C362" w14:textId="77777777"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77DED" w14:textId="77777777" w:rsidR="002F3F88" w:rsidRDefault="00D0613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Módosító indítványt benyújtó(k) aláírása: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6E4C3" w14:textId="77777777" w:rsidR="002F3F88" w:rsidRDefault="002F3F88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2F3F88" w14:paraId="2618FD5E" w14:textId="77777777"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E8FCC" w14:textId="77777777" w:rsidR="002F3F88" w:rsidRDefault="00D0613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Módosító indítvány átvételének időpontja: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F4F10" w14:textId="77777777" w:rsidR="002F3F88" w:rsidRDefault="002F3F88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2F3F88" w14:paraId="3D823DDC" w14:textId="77777777"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CCFD9" w14:textId="77777777" w:rsidR="002F3F88" w:rsidRDefault="00D0613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Módosító indítvány átvételére jogosult aláírása: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E835D" w14:textId="77777777" w:rsidR="002F3F88" w:rsidRDefault="002F3F88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2F3F88" w14:paraId="0EC4C0A5" w14:textId="77777777"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BE7CE" w14:textId="77777777" w:rsidR="002F3F88" w:rsidRDefault="00D0613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Törvényességi vizsgálatot végző aláírása: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89D3B" w14:textId="77777777" w:rsidR="002F3F88" w:rsidRDefault="002F3F88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2F3F88" w14:paraId="216BA48B" w14:textId="77777777"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F361C" w14:textId="77777777" w:rsidR="002F3F88" w:rsidRDefault="00D0613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Jegyző tölti ki!</w:t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  <w:t>A módosító indítványt az előterjesztő befogadta/nem fogadta be.</w:t>
            </w:r>
            <w:r>
              <w:rPr>
                <w:sz w:val="18"/>
                <w:szCs w:val="18"/>
              </w:rPr>
              <w:br/>
              <w:t>A módosító indítványt a képviselő-testület elfogadta/nem fogadta el.</w:t>
            </w:r>
          </w:p>
        </w:tc>
      </w:tr>
    </w:tbl>
    <w:p w14:paraId="39943034" w14:textId="77777777" w:rsidR="002F3F88" w:rsidRDefault="00D06130">
      <w:pPr>
        <w:pStyle w:val="Szvegtrzs"/>
        <w:spacing w:before="220" w:after="0" w:line="240" w:lineRule="auto"/>
        <w:jc w:val="both"/>
      </w:pPr>
      <w:r>
        <w:t xml:space="preserve">2. </w:t>
      </w:r>
      <w:r>
        <w:rPr>
          <w:b/>
          <w:bCs/>
        </w:rPr>
        <w:t>NYILATKOZAT</w:t>
      </w:r>
    </w:p>
    <w:p w14:paraId="050A0E37" w14:textId="77777777" w:rsidR="002F3F88" w:rsidRDefault="00D06130">
      <w:pPr>
        <w:pStyle w:val="Szvegtrzs"/>
        <w:spacing w:before="220" w:after="0" w:line="240" w:lineRule="auto"/>
        <w:jc w:val="both"/>
      </w:pPr>
      <w:r>
        <w:t>Alulírott………………………………………………………………………………..(név)</w:t>
      </w:r>
    </w:p>
    <w:p w14:paraId="6DD006DB" w14:textId="77777777" w:rsidR="002F3F88" w:rsidRDefault="00D06130">
      <w:pPr>
        <w:pStyle w:val="Szvegtrzs"/>
        <w:spacing w:before="220" w:after="0" w:line="240" w:lineRule="auto"/>
        <w:jc w:val="both"/>
      </w:pPr>
      <w:r>
        <w:t>…………………………………………………………………………..(lakcím) sz. alatti lakos</w:t>
      </w:r>
    </w:p>
    <w:p w14:paraId="60A3E635" w14:textId="77777777" w:rsidR="002F3F88" w:rsidRDefault="00D06130">
      <w:pPr>
        <w:pStyle w:val="Szvegtrzs"/>
        <w:spacing w:before="220" w:after="0" w:line="240" w:lineRule="auto"/>
        <w:jc w:val="center"/>
      </w:pPr>
      <w:r>
        <w:t>kérem* nem kérem,*</w:t>
      </w:r>
    </w:p>
    <w:p w14:paraId="0AC379C4" w14:textId="77777777" w:rsidR="002F3F88" w:rsidRDefault="00D06130">
      <w:pPr>
        <w:pStyle w:val="Szvegtrzs"/>
        <w:spacing w:before="220" w:after="0" w:line="240" w:lineRule="auto"/>
        <w:jc w:val="both"/>
      </w:pPr>
      <w:r>
        <w:t>hogy ajka város Önkormányzata Képviselő-testülete/ Ajka város Önkormányzata Képviselő-testületének………………………………………………………Bizottsága a személyemet érintő</w:t>
      </w:r>
    </w:p>
    <w:p w14:paraId="08230702" w14:textId="77777777" w:rsidR="002F3F88" w:rsidRDefault="00D06130">
      <w:pPr>
        <w:pStyle w:val="Szvegtrzs"/>
        <w:spacing w:before="220" w:after="0" w:line="240" w:lineRule="auto"/>
        <w:jc w:val="both"/>
      </w:pPr>
      <w:r>
        <w:t>……………………………………………………………………………………………ügyet zárt ülésen tárgyalja.</w:t>
      </w:r>
    </w:p>
    <w:p w14:paraId="42D0910C" w14:textId="77777777" w:rsidR="002F3F88" w:rsidRDefault="00D06130">
      <w:pPr>
        <w:pStyle w:val="Szvegtrzs"/>
        <w:spacing w:before="220" w:after="0" w:line="240" w:lineRule="auto"/>
        <w:jc w:val="both"/>
      </w:pPr>
      <w:r>
        <w:t>Fenti nyilatkozatomat a nyilvános és zárt ülés fogalmi meghatározásának ismeretében tettem meg.</w:t>
      </w:r>
    </w:p>
    <w:p w14:paraId="56595179" w14:textId="77777777" w:rsidR="002F3F88" w:rsidRDefault="00D06130">
      <w:pPr>
        <w:pStyle w:val="Szvegtrzs"/>
        <w:spacing w:before="220" w:after="0" w:line="240" w:lineRule="auto"/>
        <w:jc w:val="both"/>
      </w:pPr>
      <w:r>
        <w:t>Ajka, 2.....év…..hó….nap</w:t>
      </w:r>
    </w:p>
    <w:p w14:paraId="3B97802D" w14:textId="77777777" w:rsidR="002F3F88" w:rsidRDefault="00D06130">
      <w:pPr>
        <w:pStyle w:val="Szvegtrzs"/>
        <w:spacing w:before="220" w:after="0" w:line="240" w:lineRule="auto"/>
        <w:jc w:val="both"/>
      </w:pPr>
      <w:r>
        <w:t>……………………………………</w:t>
      </w:r>
    </w:p>
    <w:p w14:paraId="3E1D036F" w14:textId="77777777" w:rsidR="002F3F88" w:rsidRDefault="00D06130">
      <w:pPr>
        <w:pStyle w:val="Szvegtrzs"/>
        <w:spacing w:before="220" w:after="0" w:line="240" w:lineRule="auto"/>
        <w:jc w:val="both"/>
      </w:pPr>
      <w:r>
        <w:t>aláírás</w:t>
      </w:r>
    </w:p>
    <w:p w14:paraId="7A197EEE" w14:textId="77777777" w:rsidR="002F3F88" w:rsidRDefault="00D06130">
      <w:pPr>
        <w:pStyle w:val="Szvegtrzs"/>
        <w:spacing w:before="220" w:after="0" w:line="240" w:lineRule="auto"/>
        <w:jc w:val="both"/>
      </w:pPr>
      <w:r>
        <w:t>*megfelelő rész aláhúzandó</w:t>
      </w:r>
    </w:p>
    <w:p w14:paraId="3F2766D9" w14:textId="77777777" w:rsidR="004876DA" w:rsidRDefault="004876DA">
      <w:pPr>
        <w:pStyle w:val="Szvegtrzs"/>
        <w:spacing w:before="220" w:after="0" w:line="240" w:lineRule="auto"/>
        <w:jc w:val="both"/>
      </w:pPr>
    </w:p>
    <w:p w14:paraId="65A16C5F" w14:textId="77777777" w:rsidR="004876DA" w:rsidRDefault="004876DA">
      <w:pPr>
        <w:pStyle w:val="Szvegtrzs"/>
        <w:spacing w:before="220" w:after="0" w:line="240" w:lineRule="auto"/>
        <w:jc w:val="both"/>
      </w:pPr>
    </w:p>
    <w:p w14:paraId="7CC754AC" w14:textId="77777777" w:rsidR="004876DA" w:rsidRDefault="004876DA">
      <w:pPr>
        <w:pStyle w:val="Szvegtrzs"/>
        <w:spacing w:before="220" w:after="0" w:line="240" w:lineRule="auto"/>
        <w:jc w:val="both"/>
      </w:pPr>
    </w:p>
    <w:p w14:paraId="0608345D" w14:textId="77777777" w:rsidR="004876DA" w:rsidRDefault="004876DA">
      <w:pPr>
        <w:pStyle w:val="Szvegtrzs"/>
        <w:spacing w:before="220" w:after="0" w:line="240" w:lineRule="auto"/>
        <w:jc w:val="both"/>
      </w:pPr>
    </w:p>
    <w:p w14:paraId="03CD7A3A" w14:textId="77777777" w:rsidR="004876DA" w:rsidRDefault="004876DA">
      <w:pPr>
        <w:pStyle w:val="Szvegtrzs"/>
        <w:spacing w:before="220" w:after="0" w:line="240" w:lineRule="auto"/>
        <w:jc w:val="both"/>
      </w:pPr>
    </w:p>
    <w:p w14:paraId="7CD6BD83" w14:textId="77777777" w:rsidR="004876DA" w:rsidRDefault="004876DA">
      <w:pPr>
        <w:pStyle w:val="Szvegtrzs"/>
        <w:spacing w:before="220" w:after="0" w:line="240" w:lineRule="auto"/>
        <w:jc w:val="both"/>
      </w:pPr>
    </w:p>
    <w:p w14:paraId="55313E81" w14:textId="77777777" w:rsidR="004876DA" w:rsidRDefault="004876DA">
      <w:pPr>
        <w:pStyle w:val="Szvegtrzs"/>
        <w:spacing w:before="220" w:after="0" w:line="240" w:lineRule="auto"/>
        <w:jc w:val="both"/>
      </w:pPr>
    </w:p>
    <w:p w14:paraId="5D37B4B3" w14:textId="77777777" w:rsidR="004876DA" w:rsidRDefault="004876DA">
      <w:pPr>
        <w:pStyle w:val="Szvegtrzs"/>
        <w:spacing w:before="220" w:after="0" w:line="240" w:lineRule="auto"/>
        <w:jc w:val="both"/>
      </w:pPr>
    </w:p>
    <w:p w14:paraId="2A2C7DDF" w14:textId="0E7B085F" w:rsidR="002F3F88" w:rsidRDefault="00C140F4">
      <w:pPr>
        <w:pStyle w:val="Szvegtrzs"/>
        <w:spacing w:before="220" w:after="0" w:line="240" w:lineRule="auto"/>
      </w:pPr>
      <w:r>
        <w:t xml:space="preserve">3. </w:t>
      </w:r>
      <w:r>
        <w:rPr>
          <w:b/>
          <w:bCs/>
        </w:rPr>
        <w:t>SZAVAZÁSI ÍV</w:t>
      </w:r>
      <w:r>
        <w:tab/>
        <w:t xml:space="preserve"> </w:t>
      </w:r>
      <w:r>
        <w:br/>
      </w:r>
      <w:r>
        <w:rPr>
          <w:b/>
          <w:bCs/>
        </w:rPr>
        <w:t>a név szerinti szavazás eredményeinek megállapításához</w:t>
      </w:r>
      <w:r>
        <w:tab/>
        <w:t xml:space="preserve"> </w:t>
      </w:r>
      <w:r>
        <w:br/>
      </w:r>
      <w:r>
        <w:rPr>
          <w:b/>
          <w:bCs/>
        </w:rPr>
        <w:t>Készült: ................................................... -i képviselő-testületi ülésen</w:t>
      </w:r>
      <w:r>
        <w:tab/>
        <w:t xml:space="preserve"> </w:t>
      </w:r>
      <w:r>
        <w:br/>
      </w:r>
      <w:r>
        <w:rPr>
          <w:b/>
          <w:bCs/>
        </w:rPr>
        <w:t>Szavazás tárgya: ...................................................................................................................</w:t>
      </w:r>
      <w:r>
        <w:tab/>
        <w:t xml:space="preserve"> </w:t>
      </w:r>
      <w:r>
        <w:br/>
      </w:r>
      <w:r>
        <w:rPr>
          <w:b/>
          <w:bCs/>
        </w:rPr>
        <w:t>A szavazás megoszlása:</w:t>
      </w:r>
      <w:r>
        <w:t xml:space="preserve"> </w:t>
      </w:r>
      <w:r>
        <w:rPr>
          <w:b/>
          <w:bCs/>
        </w:rPr>
        <w:t>A képviselő szavazta:</w:t>
      </w:r>
      <w:r>
        <w:tab/>
        <w:t xml:space="preserve"> </w:t>
      </w:r>
      <w:r>
        <w:br/>
        <w:t>igen nem tartózkodás</w:t>
      </w:r>
      <w:r>
        <w:tab/>
        <w:t xml:space="preserve"> </w:t>
      </w:r>
      <w:r>
        <w:br/>
        <w:t>1. Baráth Gábor .............. .............. ..............</w:t>
      </w:r>
      <w:r>
        <w:tab/>
        <w:t xml:space="preserve"> </w:t>
      </w:r>
      <w:r>
        <w:br/>
        <w:t>2. Bujtor Balázsr .............. .............. ..............</w:t>
      </w:r>
      <w:r>
        <w:tab/>
        <w:t xml:space="preserve"> </w:t>
      </w:r>
      <w:r>
        <w:br/>
        <w:t>3. Dorner László .............. .............. ..............</w:t>
      </w:r>
      <w:r>
        <w:tab/>
        <w:t xml:space="preserve"> </w:t>
      </w:r>
      <w:r>
        <w:br/>
        <w:t>4. Fülöp Zoltán ………... ……….. ……….</w:t>
      </w:r>
      <w:r>
        <w:tab/>
        <w:t xml:space="preserve"> </w:t>
      </w:r>
      <w:r>
        <w:br/>
        <w:t>5. Dr. Horváth József …........... …........... …...........</w:t>
      </w:r>
      <w:r>
        <w:tab/>
        <w:t xml:space="preserve"> </w:t>
      </w:r>
      <w:r>
        <w:br/>
        <w:t>6. Karnics Miklós …........... …........... …...........</w:t>
      </w:r>
      <w:r>
        <w:tab/>
        <w:t xml:space="preserve"> </w:t>
      </w:r>
      <w:r>
        <w:br/>
        <w:t>7. Pad Ferenc …........... …........... …...........</w:t>
      </w:r>
      <w:r>
        <w:tab/>
        <w:t xml:space="preserve"> </w:t>
      </w:r>
      <w:r>
        <w:br/>
        <w:t>8. Pethő Anita .............. .............. ..............</w:t>
      </w:r>
      <w:r>
        <w:tab/>
        <w:t xml:space="preserve"> </w:t>
      </w:r>
      <w:r>
        <w:br/>
        <w:t>9. Pék Attila .............. .............. ..............</w:t>
      </w:r>
      <w:r>
        <w:tab/>
        <w:t xml:space="preserve"> </w:t>
      </w:r>
      <w:r>
        <w:br/>
        <w:t>10. Puskás Károly …........... …........... ……….</w:t>
      </w:r>
      <w:r>
        <w:tab/>
        <w:t xml:space="preserve"> </w:t>
      </w:r>
      <w:r>
        <w:br/>
        <w:t>11. Ráczné Németh Csilla.............. .............. ………..</w:t>
      </w:r>
      <w:r>
        <w:tab/>
        <w:t xml:space="preserve"> </w:t>
      </w:r>
      <w:r>
        <w:br/>
        <w:t>12. Rieder András …........... …........... …...........</w:t>
      </w:r>
      <w:r>
        <w:tab/>
        <w:t xml:space="preserve"> </w:t>
      </w:r>
      <w:r>
        <w:br/>
        <w:t>13. Sándor Balázs .............. .............. ..............</w:t>
      </w:r>
      <w:r>
        <w:tab/>
        <w:t xml:space="preserve"> </w:t>
      </w:r>
      <w:r>
        <w:br/>
        <w:t>14. Schwartz Béla .............. .............. ..............</w:t>
      </w:r>
      <w:r>
        <w:tab/>
        <w:t xml:space="preserve"> </w:t>
      </w:r>
      <w:r>
        <w:br/>
        <w:t>Ajka, 20....... . ...................... hó ............. nap</w:t>
      </w:r>
      <w:r>
        <w:tab/>
        <w:t xml:space="preserve"> </w:t>
      </w:r>
      <w:r>
        <w:br/>
        <w:t>................................................... ...................................................</w:t>
      </w:r>
      <w:r>
        <w:tab/>
        <w:t xml:space="preserve"> </w:t>
      </w:r>
      <w:r>
        <w:br/>
        <w:t>ülést levezető elnök j e g y z ő</w:t>
      </w:r>
    </w:p>
    <w:p w14:paraId="07E5926E" w14:textId="77777777" w:rsidR="004876DA" w:rsidRDefault="004876DA">
      <w:pPr>
        <w:pStyle w:val="Szvegtrzs"/>
        <w:spacing w:before="220" w:after="0" w:line="240" w:lineRule="auto"/>
      </w:pPr>
    </w:p>
    <w:p w14:paraId="0D2F4534" w14:textId="77777777" w:rsidR="004876DA" w:rsidRDefault="004876DA">
      <w:pPr>
        <w:pStyle w:val="Szvegtrzs"/>
        <w:spacing w:before="220" w:after="0" w:line="240" w:lineRule="auto"/>
      </w:pPr>
    </w:p>
    <w:p w14:paraId="697E9B0E" w14:textId="77777777" w:rsidR="004876DA" w:rsidRDefault="004876DA">
      <w:pPr>
        <w:pStyle w:val="Szvegtrzs"/>
        <w:spacing w:before="220" w:after="0" w:line="240" w:lineRule="auto"/>
      </w:pPr>
    </w:p>
    <w:p w14:paraId="390F46A5" w14:textId="77777777" w:rsidR="004876DA" w:rsidRDefault="004876DA">
      <w:pPr>
        <w:pStyle w:val="Szvegtrzs"/>
        <w:spacing w:before="220" w:after="0" w:line="240" w:lineRule="auto"/>
      </w:pPr>
    </w:p>
    <w:p w14:paraId="1A160AA0" w14:textId="77777777" w:rsidR="002F3F88" w:rsidRDefault="00D06130">
      <w:pPr>
        <w:pStyle w:val="Szvegtrzs"/>
        <w:spacing w:before="220" w:after="0" w:line="240" w:lineRule="auto"/>
        <w:jc w:val="both"/>
      </w:pPr>
      <w:r>
        <w:t xml:space="preserve">4. </w:t>
      </w:r>
      <w:r>
        <w:rPr>
          <w:b/>
          <w:bCs/>
        </w:rPr>
        <w:t>J E G Y Z Ő K Ö N Y V A TITKOS SZAVAZÁSRÓL</w:t>
      </w:r>
    </w:p>
    <w:p w14:paraId="5AA25811" w14:textId="77777777" w:rsidR="002F3F88" w:rsidRDefault="00D06130">
      <w:pPr>
        <w:pStyle w:val="Szvegtrzs"/>
        <w:spacing w:before="220" w:after="0" w:line="240" w:lineRule="auto"/>
      </w:pPr>
      <w:r>
        <w:rPr>
          <w:b/>
          <w:bCs/>
        </w:rPr>
        <w:t>Készült:</w:t>
      </w:r>
      <w:r>
        <w:t xml:space="preserve"> .............................................- án Ajka, Szabadság tér 12. sz. alatti Városházán az önkormányzati képviselő-testület .............................. ülésén tartott titkos szavazásról.</w:t>
      </w:r>
    </w:p>
    <w:p w14:paraId="21196A01" w14:textId="77777777" w:rsidR="002F3F88" w:rsidRDefault="00D06130">
      <w:pPr>
        <w:pStyle w:val="Szvegtrzs"/>
        <w:spacing w:before="220" w:after="0" w:line="240" w:lineRule="auto"/>
      </w:pPr>
      <w:r>
        <w:rPr>
          <w:b/>
          <w:bCs/>
        </w:rPr>
        <w:t>Jelen vannak:</w:t>
      </w:r>
      <w:r>
        <w:t xml:space="preserve"> ........................................... bizottság elnöke</w:t>
      </w:r>
    </w:p>
    <w:p w14:paraId="67047C6E" w14:textId="77777777" w:rsidR="002F3F88" w:rsidRDefault="00D06130">
      <w:pPr>
        <w:pStyle w:val="Szvegtrzs"/>
        <w:spacing w:before="220" w:after="0" w:line="240" w:lineRule="auto"/>
      </w:pPr>
      <w:r>
        <w:t>...........................................</w:t>
      </w:r>
    </w:p>
    <w:p w14:paraId="32268086" w14:textId="77777777" w:rsidR="002F3F88" w:rsidRDefault="00D06130">
      <w:pPr>
        <w:pStyle w:val="Szvegtrzs"/>
        <w:spacing w:before="220" w:after="0" w:line="240" w:lineRule="auto"/>
      </w:pPr>
      <w:r>
        <w:t>........................................... tagjai</w:t>
      </w:r>
    </w:p>
    <w:p w14:paraId="0A1D5220" w14:textId="77777777" w:rsidR="002F3F88" w:rsidRDefault="00D06130">
      <w:pPr>
        <w:pStyle w:val="Szvegtrzs"/>
        <w:spacing w:before="220" w:after="0" w:line="240" w:lineRule="auto"/>
      </w:pPr>
      <w:r>
        <w:rPr>
          <w:b/>
          <w:bCs/>
        </w:rPr>
        <w:t>Szavazás tárgya:</w:t>
      </w:r>
      <w:r>
        <w:t xml:space="preserve"> ............................................................................................................</w:t>
      </w:r>
    </w:p>
    <w:p w14:paraId="21E44701" w14:textId="77777777" w:rsidR="002F3F88" w:rsidRDefault="00D06130">
      <w:pPr>
        <w:pStyle w:val="Szvegtrzs"/>
        <w:spacing w:before="220" w:after="0" w:line="240" w:lineRule="auto"/>
      </w:pPr>
      <w:r>
        <w:rPr>
          <w:b/>
          <w:bCs/>
        </w:rPr>
        <w:t>Szavazás eredménye:</w:t>
      </w:r>
      <w:r>
        <w:t xml:space="preserve"> .......................</w:t>
      </w:r>
    </w:p>
    <w:p w14:paraId="4D84BFBD" w14:textId="77777777" w:rsidR="002F3F88" w:rsidRDefault="00D06130">
      <w:pPr>
        <w:pStyle w:val="Szvegtrzs"/>
        <w:spacing w:before="220" w:after="0" w:line="240" w:lineRule="auto"/>
      </w:pPr>
      <w:r>
        <w:t>- képviselők száma: .............................</w:t>
      </w:r>
    </w:p>
    <w:p w14:paraId="78BC8F59" w14:textId="77777777" w:rsidR="002F3F88" w:rsidRDefault="00D06130">
      <w:pPr>
        <w:pStyle w:val="Szvegtrzs"/>
        <w:spacing w:before="220" w:after="0" w:line="240" w:lineRule="auto"/>
      </w:pPr>
      <w:r>
        <w:t>- az urnában lévő szavazólapok száma: .............................</w:t>
      </w:r>
    </w:p>
    <w:p w14:paraId="74D4336D" w14:textId="77777777" w:rsidR="002F3F88" w:rsidRDefault="00D06130">
      <w:pPr>
        <w:pStyle w:val="Szvegtrzs"/>
        <w:spacing w:before="220" w:after="0" w:line="240" w:lineRule="auto"/>
      </w:pPr>
      <w:r>
        <w:t>- az érvényes szavazólapok száma: .............................</w:t>
      </w:r>
    </w:p>
    <w:p w14:paraId="0BC5E499" w14:textId="77777777" w:rsidR="002F3F88" w:rsidRDefault="00D06130">
      <w:pPr>
        <w:pStyle w:val="Szvegtrzs"/>
        <w:spacing w:before="220" w:after="0" w:line="240" w:lineRule="auto"/>
      </w:pPr>
      <w:r>
        <w:t>- az érvénytelen szavazólapok száma: .............................</w:t>
      </w:r>
    </w:p>
    <w:p w14:paraId="41DF68C5" w14:textId="77777777" w:rsidR="002F3F88" w:rsidRDefault="00D06130">
      <w:pPr>
        <w:pStyle w:val="Szvegtrzs"/>
        <w:spacing w:before="220" w:after="0" w:line="240" w:lineRule="auto"/>
      </w:pPr>
      <w:r>
        <w:rPr>
          <w:b/>
          <w:bCs/>
        </w:rPr>
        <w:t>Jelölt neve: Jelöltekre leadott szavazólapok száma:</w:t>
      </w:r>
    </w:p>
    <w:p w14:paraId="32C32755" w14:textId="77777777" w:rsidR="002F3F88" w:rsidRDefault="00D06130">
      <w:pPr>
        <w:pStyle w:val="Szvegtrzs"/>
        <w:spacing w:before="220" w:after="0" w:line="240" w:lineRule="auto"/>
      </w:pPr>
      <w:r>
        <w:t>................................................ ....................................</w:t>
      </w:r>
    </w:p>
    <w:p w14:paraId="03C8B296" w14:textId="77777777" w:rsidR="002F3F88" w:rsidRDefault="00D06130">
      <w:pPr>
        <w:pStyle w:val="Szvegtrzs"/>
        <w:spacing w:before="220" w:after="0" w:line="240" w:lineRule="auto"/>
      </w:pPr>
      <w:r>
        <w:t>................................................ ....................................</w:t>
      </w:r>
    </w:p>
    <w:p w14:paraId="4577DBA4" w14:textId="77777777" w:rsidR="002F3F88" w:rsidRDefault="00D06130">
      <w:pPr>
        <w:pStyle w:val="Szvegtrzs"/>
        <w:spacing w:before="220" w:after="0" w:line="240" w:lineRule="auto"/>
      </w:pPr>
      <w:r>
        <w:t>................................................ ....................................</w:t>
      </w:r>
    </w:p>
    <w:p w14:paraId="2231F06E" w14:textId="77777777" w:rsidR="002F3F88" w:rsidRDefault="00D06130">
      <w:pPr>
        <w:pStyle w:val="Szvegtrzs"/>
        <w:spacing w:before="220" w:after="0" w:line="240" w:lineRule="auto"/>
        <w:rPr>
          <w:b/>
          <w:bCs/>
        </w:rPr>
      </w:pPr>
      <w:r>
        <w:rPr>
          <w:b/>
          <w:bCs/>
        </w:rPr>
        <w:t>Szavazás eredményének megállapítása:</w:t>
      </w:r>
    </w:p>
    <w:p w14:paraId="70E17B3B" w14:textId="77777777" w:rsidR="002F3F88" w:rsidRDefault="00D06130">
      <w:pPr>
        <w:pStyle w:val="Szvegtrzs"/>
        <w:spacing w:before="220" w:after="0" w:line="24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418D62" w14:textId="77777777" w:rsidR="002F3F88" w:rsidRDefault="00D06130">
      <w:pPr>
        <w:pStyle w:val="Szvegtrzs"/>
        <w:spacing w:before="220" w:after="0" w:line="240" w:lineRule="auto"/>
        <w:jc w:val="center"/>
        <w:rPr>
          <w:b/>
          <w:bCs/>
        </w:rPr>
      </w:pPr>
      <w:r>
        <w:rPr>
          <w:b/>
          <w:bCs/>
        </w:rPr>
        <w:t>...................................</w:t>
      </w:r>
    </w:p>
    <w:p w14:paraId="0ED9A153" w14:textId="77777777" w:rsidR="002F3F88" w:rsidRDefault="00D06130">
      <w:pPr>
        <w:pStyle w:val="Szvegtrzs"/>
        <w:spacing w:before="220" w:after="0" w:line="240" w:lineRule="auto"/>
        <w:jc w:val="center"/>
        <w:rPr>
          <w:b/>
          <w:bCs/>
        </w:rPr>
      </w:pPr>
      <w:r>
        <w:rPr>
          <w:b/>
          <w:bCs/>
        </w:rPr>
        <w:t>bizottság elnöke</w:t>
      </w:r>
    </w:p>
    <w:p w14:paraId="4E0EB3E2" w14:textId="77777777" w:rsidR="002F3F88" w:rsidRDefault="00D06130">
      <w:pPr>
        <w:pStyle w:val="Szvegtrzs"/>
        <w:spacing w:before="220" w:after="0" w:line="240" w:lineRule="auto"/>
        <w:jc w:val="both"/>
      </w:pPr>
      <w:r>
        <w:rPr>
          <w:b/>
          <w:bCs/>
        </w:rPr>
        <w:t>...................................</w:t>
      </w:r>
      <w:r>
        <w:t xml:space="preserve"> </w:t>
      </w:r>
      <w:r>
        <w:rPr>
          <w:b/>
          <w:bCs/>
        </w:rPr>
        <w:t>....................................</w:t>
      </w:r>
    </w:p>
    <w:p w14:paraId="2517D0ED" w14:textId="77777777" w:rsidR="002F3F88" w:rsidRDefault="00D06130">
      <w:pPr>
        <w:pStyle w:val="Szvegtrzs"/>
        <w:spacing w:before="220" w:after="0" w:line="240" w:lineRule="auto"/>
        <w:jc w:val="both"/>
        <w:sectPr w:rsidR="002F3F88">
          <w:footerReference w:type="default" r:id="rId8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rPr>
          <w:b/>
          <w:bCs/>
        </w:rPr>
        <w:t>bizottság tagja</w:t>
      </w:r>
      <w:r>
        <w:t xml:space="preserve"> </w:t>
      </w:r>
      <w:r>
        <w:rPr>
          <w:b/>
          <w:bCs/>
        </w:rPr>
        <w:t>bizottság tagja</w:t>
      </w:r>
    </w:p>
    <w:p w14:paraId="0A43AADC" w14:textId="2842B5AE" w:rsidR="002F3F88" w:rsidRDefault="009A48CE">
      <w:pPr>
        <w:pStyle w:val="Szvegtrzs"/>
        <w:spacing w:before="476" w:after="159" w:line="240" w:lineRule="auto"/>
        <w:ind w:left="159" w:right="159"/>
        <w:jc w:val="center"/>
      </w:pPr>
      <w:r>
        <w:t>R</w:t>
      </w:r>
      <w:r w:rsidR="00D06130">
        <w:t>észletes indokolás</w:t>
      </w:r>
    </w:p>
    <w:p w14:paraId="60FE6EF8" w14:textId="77777777" w:rsidR="002F3F88" w:rsidRDefault="00D06130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1-73. §, 1-9. melléklet </w:t>
      </w:r>
    </w:p>
    <w:p w14:paraId="1BF41103" w14:textId="77777777" w:rsidR="002F3F88" w:rsidRDefault="00D0613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Általános indokolás:</w:t>
      </w:r>
    </w:p>
    <w:p w14:paraId="7D3D6FA9" w14:textId="77777777" w:rsidR="002F3F88" w:rsidRDefault="00D06130">
      <w:pPr>
        <w:pStyle w:val="Szvegtrzs"/>
        <w:spacing w:after="0" w:line="240" w:lineRule="auto"/>
        <w:jc w:val="both"/>
      </w:pPr>
      <w:r>
        <w:t>Magyarország helyi önkormányzatairól szóló 2011. évi CLXXXIX. törvény (továbbiakban: Mötv.) hatályba lépése többlépcsős, rendelkezéseinek jelentős része 2013. január 1-én lépett hatályba. Az új rendelkezések nagy mértékben érintik az önkormányzatok hatályos szervezeti és működési szabályzataiban (továbbiakban: SZMSZ) foglalt szabályozási lehetőségeket, területeket.</w:t>
      </w:r>
    </w:p>
    <w:p w14:paraId="38F1A2DA" w14:textId="77777777" w:rsidR="002F3F88" w:rsidRDefault="00D06130">
      <w:pPr>
        <w:pStyle w:val="Szvegtrzs"/>
        <w:spacing w:after="0" w:line="240" w:lineRule="auto"/>
        <w:jc w:val="both"/>
      </w:pPr>
      <w:r>
        <w:t>Mötv. 53.§-a konkrétan felsorolja, hogy a képviselő-testületnek az SZMSZ-ében miről is kell rendelkeznie. Eszerint: az önkormányzat hivatalos megnevezéséről, székhelyéről; a képviselő-testület átruházott hatásköreinek felsorolásáról; a képviselő-testület üléseinek összehívásáról, vezetéséről, tanácskozási rendjéről; az önkormányzati képviselőkre vonatkozó szabályokról, az ülés rendjének fenntartásáról és annak érdekében hozható intézkedésekről; a nyilvánosság biztosításáról; a döntéshozatali eljárásról, a szavazás módjáról; a rendeletalkotásról és határozathozatalról; a képviselő-testület ülésének jegyzőkönyvéről; a közmeghallgatásról; az önkormányzat szerveiről, azok jogállásáról, feladatairól; a jegyzőnek a jogszabálysértő döntések, működés jelzésére irányuló kötelezettségéről, a képviselő-testület bizottságairól.</w:t>
      </w:r>
    </w:p>
    <w:p w14:paraId="290153CC" w14:textId="77777777" w:rsidR="002F3F88" w:rsidRDefault="00D06130">
      <w:pPr>
        <w:pStyle w:val="Szvegtrzs"/>
        <w:spacing w:after="0" w:line="240" w:lineRule="auto"/>
        <w:jc w:val="both"/>
      </w:pPr>
      <w:r>
        <w:t>Az SZMSZ felülvizsgálata a miatt is indokolt, hogy a párhuzamos jogalkotás elkerülése végett az Mötv-ben szabályozott kérdések csak jogszabályi hivatkozással szerepeljenek a helyi rendelet normaszövegében.</w:t>
      </w:r>
    </w:p>
    <w:p w14:paraId="32F88157" w14:textId="77777777" w:rsidR="002F3F88" w:rsidRDefault="00D06130">
      <w:pPr>
        <w:pStyle w:val="Szvegtrzs"/>
        <w:spacing w:after="0" w:line="240" w:lineRule="auto"/>
        <w:jc w:val="both"/>
      </w:pPr>
      <w:r>
        <w:t> </w:t>
      </w:r>
    </w:p>
    <w:p w14:paraId="0286C458" w14:textId="77777777" w:rsidR="002F3F88" w:rsidRDefault="00D0613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I. FEJEZET</w:t>
      </w:r>
    </w:p>
    <w:p w14:paraId="0727205D" w14:textId="77777777" w:rsidR="002F3F88" w:rsidRDefault="00D06130">
      <w:pPr>
        <w:pStyle w:val="Szvegtrzs"/>
        <w:spacing w:after="0" w:line="240" w:lineRule="auto"/>
        <w:jc w:val="both"/>
      </w:pPr>
      <w:r>
        <w:t>A tervezet I. fejezete az önkormányzat és hivatala, mint jogi személyek hivatalos elnevezéséről és az önkormányzat képviseletéről, az önkormányzat jelképeiről, helyi kitüntetéseiről, a település ünnepeiről és nemzetközi kapcsolatairól rendelkezik.</w:t>
      </w:r>
    </w:p>
    <w:p w14:paraId="031152B4" w14:textId="77777777" w:rsidR="002F3F88" w:rsidRDefault="00D06130">
      <w:pPr>
        <w:pStyle w:val="Szvegtrzs"/>
        <w:spacing w:after="0" w:line="240" w:lineRule="auto"/>
        <w:jc w:val="both"/>
      </w:pPr>
      <w:r>
        <w:t>A gyakorlati tapasztalatok alapján indokolt lehetőséget teremteni arra, hogy a polgármester és az alpolgármester akadályoztatása esetén az önkormányzat képviselete rugalmasan megoldható legyen. Erre teremt lehetőséget a tervezet azon szabálya, hogy a képviselő-testület tagjai állandó meghatalmazást kaphatnak az önkormányzat jogi képviseletére, arra az esetre, ha a polgármester és az alpolgármester egyidejűleg akadályoztatva van. Ez a jogi képviseletre szóló meghatalmazás csak akkor gyakorolható, ha a polgármester és az alpolgármester egyidejű akadályoztatása fennáll.</w:t>
      </w:r>
    </w:p>
    <w:p w14:paraId="4A9E6F5D" w14:textId="77777777" w:rsidR="002F3F88" w:rsidRDefault="00D06130">
      <w:pPr>
        <w:pStyle w:val="Szvegtrzs"/>
        <w:spacing w:after="0" w:line="240" w:lineRule="auto"/>
        <w:jc w:val="both"/>
      </w:pPr>
      <w:r>
        <w:t>A jogi képviselettől meg kell különböztetni azt az esetet, amikor az önkormányzat képviseletének ellátásáról van szó, de ez a képviselet nem jár jognyilatkozat tételével. Gyakran előfordul, hogy akár egyidejűleg is a polgármesternek többféle rendezvényen kell megjelennie. A tervezet lehetőséget teremt arra, hogy ebben az esetben a polgármester felhatalmazhatja a képviselő-testület bármely tagját az önkormányzat képviseletére a különböző rendezvényeken, ünnepélyeken. Ez utóbbi képviselet a képviselőt jognyilatkozat adására nem jogosítja fel és írásba foglalása sem szükséges.</w:t>
      </w:r>
    </w:p>
    <w:p w14:paraId="3B232546" w14:textId="77777777" w:rsidR="002F3F88" w:rsidRDefault="00D06130">
      <w:pPr>
        <w:pStyle w:val="Szvegtrzs"/>
        <w:spacing w:after="0" w:line="240" w:lineRule="auto"/>
        <w:jc w:val="both"/>
      </w:pPr>
      <w:r>
        <w:t>Az önkormányzat jelképeit, az önkormányzat által alapított helyi kitüntetéseket és adományozásuk rendjét korábban megalkotott önkormányzati rendeletek tartalmazzák.</w:t>
      </w:r>
    </w:p>
    <w:p w14:paraId="4E59B3E3" w14:textId="77777777" w:rsidR="002F3F88" w:rsidRDefault="00D06130">
      <w:pPr>
        <w:pStyle w:val="Szvegtrzs"/>
        <w:spacing w:after="0" w:line="240" w:lineRule="auto"/>
        <w:jc w:val="both"/>
      </w:pPr>
      <w:r>
        <w:t>Hagyomány, hogy Ajka város polgárai ötévente ünnepélyes külsőségek között emlékeznek meg a várossá nyilvánítás évfordulójáról. Indokolt, hogy az önkormányzat szervezeti és működési szabályzatában helyi ünneppé nyilvánítsa a várossá nyilvánítás ötévenkénti évfordulójának megünneplését</w:t>
      </w:r>
    </w:p>
    <w:p w14:paraId="6256F3EA" w14:textId="77777777" w:rsidR="002F3F88" w:rsidRDefault="00D06130">
      <w:pPr>
        <w:pStyle w:val="Szvegtrzs"/>
        <w:spacing w:after="0" w:line="240" w:lineRule="auto"/>
        <w:jc w:val="both"/>
      </w:pPr>
      <w:r>
        <w:t>Az ajkai önkormányzat több külföldi önkormányzattal kötött testvérvárosi szerződést. A tervezet rögzíti, hogy az önkormányzat továbbra is törekszik a nemzetközi kapcsolatok kiépítésére, amennyiben ez a település lakosságának érdekét szolgálja. A tervezet rendelkezik arról, hogy a nemzetközi kapcsolatokat évente felül kell vizsgálni, aminek az a célja, hogy a formális kapcsolatok fenntartása kérdésében a képviselő-testület szükség szerint dönthessen.</w:t>
      </w:r>
    </w:p>
    <w:p w14:paraId="3CD839CA" w14:textId="77777777" w:rsidR="002F3F88" w:rsidRDefault="00D06130">
      <w:pPr>
        <w:pStyle w:val="Szvegtrzs"/>
        <w:spacing w:after="0" w:line="240" w:lineRule="auto"/>
        <w:jc w:val="both"/>
      </w:pPr>
      <w:r>
        <w:t> </w:t>
      </w:r>
    </w:p>
    <w:p w14:paraId="4E2DD5CB" w14:textId="77777777" w:rsidR="002F3F88" w:rsidRDefault="00D06130">
      <w:pPr>
        <w:pStyle w:val="Szvegtrzs"/>
        <w:spacing w:after="0" w:line="240" w:lineRule="auto"/>
        <w:jc w:val="both"/>
      </w:pPr>
      <w:r>
        <w:t> </w:t>
      </w:r>
    </w:p>
    <w:p w14:paraId="4F6FBDAA" w14:textId="77777777" w:rsidR="002F3F88" w:rsidRDefault="00D0613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II. FEJEZET</w:t>
      </w:r>
    </w:p>
    <w:p w14:paraId="0CCBF256" w14:textId="77777777" w:rsidR="002F3F88" w:rsidRDefault="00D06130">
      <w:pPr>
        <w:pStyle w:val="Szvegtrzs"/>
        <w:spacing w:after="0" w:line="240" w:lineRule="auto"/>
        <w:jc w:val="both"/>
      </w:pPr>
      <w:r>
        <w:t>A tervezet II. fejezete rögzíti a Képviselő-testület létszámát, továbbá a Képviselő-testülettől a polgármesterre és az állandó bizottságokra átruházott feladat-és hatásköröket.</w:t>
      </w:r>
    </w:p>
    <w:p w14:paraId="071C7CFA" w14:textId="77777777" w:rsidR="002F3F88" w:rsidRDefault="00D06130">
      <w:pPr>
        <w:pStyle w:val="Szvegtrzs"/>
        <w:spacing w:after="0" w:line="240" w:lineRule="auto"/>
        <w:jc w:val="both"/>
      </w:pPr>
      <w:r>
        <w:t> </w:t>
      </w:r>
    </w:p>
    <w:p w14:paraId="6AF32AFB" w14:textId="77777777" w:rsidR="002F3F88" w:rsidRDefault="00D0613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III. FEJEZET</w:t>
      </w:r>
    </w:p>
    <w:p w14:paraId="0DC4C6D0" w14:textId="77777777" w:rsidR="002F3F88" w:rsidRDefault="00D06130">
      <w:pPr>
        <w:pStyle w:val="Szvegtrzs"/>
        <w:spacing w:after="0" w:line="240" w:lineRule="auto"/>
        <w:jc w:val="both"/>
      </w:pPr>
      <w:r>
        <w:t>A tervezet III. fejezete a képviselő-testület működésének részletes szabályait tartalmazza.</w:t>
      </w:r>
    </w:p>
    <w:p w14:paraId="510BD521" w14:textId="77777777" w:rsidR="002F3F88" w:rsidRDefault="00D06130">
      <w:pPr>
        <w:pStyle w:val="Szvegtrzs"/>
        <w:spacing w:after="0" w:line="240" w:lineRule="auto"/>
        <w:jc w:val="both"/>
      </w:pPr>
      <w:r>
        <w:t>A képviselő-testület általában havonta egy rendes ülést tart, ami megfelel az eddigi gyakorlatnak.</w:t>
      </w:r>
    </w:p>
    <w:p w14:paraId="4DFC3C56" w14:textId="77777777" w:rsidR="002F3F88" w:rsidRDefault="00D06130">
      <w:pPr>
        <w:pStyle w:val="Szvegtrzs"/>
        <w:spacing w:after="0" w:line="240" w:lineRule="auto"/>
        <w:jc w:val="both"/>
      </w:pPr>
      <w:r>
        <w:t>Előfordulhat, hogy a munkatervtől eltérően halaszthatatlan ügyben össze kell hívni a képviselő-testület rendkívüli ülését. A rendkívüli ülés összehívása - éppúgy mint a rendes ülés összehívása - a polgármester jogosítványa, e jogosítványa gyakorlása körében jogosult eldönteni azt, hogy szükséges-e a rendkívüli ülés összehívása vagy sem.</w:t>
      </w:r>
    </w:p>
    <w:p w14:paraId="60A397EA" w14:textId="77777777" w:rsidR="002F3F88" w:rsidRDefault="00D06130">
      <w:pPr>
        <w:pStyle w:val="Szvegtrzs"/>
        <w:spacing w:after="0" w:line="240" w:lineRule="auto"/>
        <w:jc w:val="both"/>
      </w:pPr>
      <w:r>
        <w:t>A képviselő-testület ülését írásbeli meghívóval az önkormányzat székhelyére kell összehívni. Előfordulhat, hogy mind a polgármester, mind pedig az alpolgármester egyidejűleg akadályoztatva van a képviselő-testület ülésének összehívásában és vezetésében, ezért a tervezet a Humán és Ügyrendi Bizottság elnökét hatalmazza fel az egyidejű akadályoztatás esetén a képviselő-testület ülésének összehívására és vezetésére.</w:t>
      </w:r>
    </w:p>
    <w:p w14:paraId="7F07E2B1" w14:textId="77777777" w:rsidR="002F3F88" w:rsidRDefault="00D06130">
      <w:pPr>
        <w:pStyle w:val="Szvegtrzs"/>
        <w:spacing w:after="0" w:line="240" w:lineRule="auto"/>
        <w:jc w:val="both"/>
      </w:pPr>
      <w:r>
        <w:t>A képviselők képviselő-testületi ülésre történő felkészülését csak úgy lehet biztosítani, ha a tárgyalandó napirendek írásos anyagát a meghívóval együtt időben megkapják, ezért a tervezet úgy rendelkezik, hogy a képviselőknek legalább az ülés előtt öt nappal meg kell kapniuk a képviselő-testületi ülés anyagát. A tervezet a rendkívüli ülés összehívására, az írásbeli anyag kiküldésére részben eltérő szabályokat tartalmaz, amit éppen az ülés rendkívülisége indokol.</w:t>
      </w:r>
    </w:p>
    <w:p w14:paraId="6C9095B6" w14:textId="77777777" w:rsidR="002F3F88" w:rsidRDefault="00D06130">
      <w:pPr>
        <w:pStyle w:val="Szvegtrzs"/>
        <w:spacing w:after="0" w:line="240" w:lineRule="auto"/>
        <w:jc w:val="both"/>
      </w:pPr>
      <w:r>
        <w:t>A tervezet a rendkívüli üléseknél lehetővé teszi az ülés telefonon, futár vagy más módon történő összehívását is. Ez esetben nem szükséges - mivel erre gyakran idő sincs - az írásbeli előterjesztések kiküldése, elégséges, ha a képviselők az előterjesztésről egy rövid, kivonatos vázlatot kapnak, vagy pedig a határozat-tervezetet. Ez utóbbi esetben az előterjesztést szóban kell ismertetni.</w:t>
      </w:r>
    </w:p>
    <w:p w14:paraId="01CC593D" w14:textId="77777777" w:rsidR="002F3F88" w:rsidRDefault="00D06130">
      <w:pPr>
        <w:pStyle w:val="Szvegtrzs"/>
        <w:spacing w:after="0" w:line="240" w:lineRule="auto"/>
        <w:jc w:val="both"/>
      </w:pPr>
      <w:r>
        <w:t>Az önkormányzatiság elvéből fakad, hogy a választópolgárok alapvető jogosítványa a képviselő-testület ülésein való részvétel joga. A részvétel biztosítása érdekében szükséges, hogy a lakosság időben értesüljön a képviselő-testület ülésének időpontjáról és napirendjéről, ezért a képviselő-testület ülésének meghívóját a Hivatal hirdetőtábláján ki kell függeszteni és a város honlapján útján is közzé kell tenni.</w:t>
      </w:r>
    </w:p>
    <w:p w14:paraId="17881EDA" w14:textId="77777777" w:rsidR="002F3F88" w:rsidRDefault="00D06130">
      <w:pPr>
        <w:pStyle w:val="Szvegtrzs"/>
        <w:spacing w:after="0" w:line="240" w:lineRule="auto"/>
        <w:jc w:val="both"/>
      </w:pPr>
      <w:r>
        <w:t>Az ajkai önkormányzat eddigi működésének tapasztalatai indokolják, hogy a tervezet részletes szabályokat tartalmazzon, a testületi ülés elnapolása, félbeszakadása és polgármesteri berekesztése esetére. A tervezet lehetőséget teremt arra, hogy a polgármester a képviselő-testület ülését elnapolja, ha a napirendek megtárgyalása nyolc óra alatt nem volt lehetséges. Az ülés elnapolása esetén a polgármesternek meg kell határoznia a folytatólagos ülés összehívásának időpontját is. A tervezet lehetőséget teremt arra, hogy súlyos rendzavarás esetén, amikor a napirend tárgyalása rendzavarás körülményére tekintettel amúgy sem volna lehetséges, a polgármester a képviselő-testület ülését a napirendek megtárgyalásának befejezése előtt berekessze. A folytatólagos ülés összehívására nézve, a tervezet egyszerűbb szabályokat tartalmaz. A folytatólagos ülésnél elegendő az eredeti meghívó alapján az elmaradt napirendek sorszámát megjelölni, hiszen az eredeti meghívó minden meghívottnak a birtokában van.</w:t>
      </w:r>
    </w:p>
    <w:p w14:paraId="5C1452AF" w14:textId="77777777" w:rsidR="002F3F88" w:rsidRDefault="00D06130">
      <w:pPr>
        <w:pStyle w:val="Szvegtrzs"/>
        <w:spacing w:after="0" w:line="240" w:lineRule="auto"/>
        <w:jc w:val="both"/>
      </w:pPr>
      <w:r>
        <w:t>A képviselő-testületi ülésekre meghívandók körét részletesen felsorolja a tervezet. Azok a személyek, akik a képviselő-testület ülésére meghívót kapnak, a tervezet értelmében az ülésen tanácskozási joggal vesznek részt. Gyakorlati tapasztalatok alapján a képviselő-testület ülésein nem volt mindig egyértelmű, hogy a meghívót kapott személyek részére a tanácskozási jog megadásáról kell-e külön szavaztatni a képviselő-testületet. A tervezet értelmében, akit a polgármester a képviselő-testület ülésére írásbeli meghívóval meghív, külön szavazás nélkül is tanácskozási joggal vegyen részt az ülésen. A tanácskozási jog terjedelme a meghívottak körében eltérő, ezért a tervezet úgy rendelkezik, hogy a képviselőknek, a nemzetiségi önkormányzat elnökének, a jegyzőnek, a Hivatal vezető köztisztviselőinek, és természetesen a polgármesternek és az alpolgármesternek az ülés meghívójával együtt kézbesíteni kell valamennyi előterjesztést. Az egyéb állandó meghívottaknak csak a meghívót kell megküldeni, illetve annak a személynek, aki meghatározott napirendhez kap meghívást, csak a napirend előterjesztését kell a meghívóval kézbesíteni.</w:t>
      </w:r>
    </w:p>
    <w:p w14:paraId="12B4EAFA" w14:textId="77777777" w:rsidR="002F3F88" w:rsidRDefault="00D06130">
      <w:pPr>
        <w:pStyle w:val="Szvegtrzs"/>
        <w:spacing w:after="0" w:line="240" w:lineRule="auto"/>
        <w:jc w:val="both"/>
      </w:pPr>
      <w:r>
        <w:t>A pártok és szervezetek vezetőit is, épp úgy, mint valamennyi választópolgárt, megillet az a jog, hogy a nyilvános ülések jegyzőkönyvét, írásos előterjesztését a Hivatalban megtekintsék.</w:t>
      </w:r>
    </w:p>
    <w:p w14:paraId="41A745C6" w14:textId="77777777" w:rsidR="002F3F88" w:rsidRDefault="00D06130">
      <w:pPr>
        <w:pStyle w:val="Szvegtrzs"/>
        <w:spacing w:after="0" w:line="240" w:lineRule="auto"/>
        <w:jc w:val="both"/>
      </w:pPr>
      <w:r>
        <w:t>A képviselő-testület ülése a napirendben meghatározott napirendek sorrendjében folyik. Gyakran előfordul, hogy valamilyen oknál fogva a napirendek sorrendjét meg kell változtatni, miután a képviselő-testület már döntött a napirend elfogadásáról /pl. a napirendhez meghívott csak később tud részt venni a testületi ülésen és ezt már előre jelezte, stb./. A tervezet megteremti annak lehetőségét, hogy a polgármester által írásban előterjesztett napirendek sorrendjében változás történjen, szóbeli előterjesztésként tárgyalható ügy felkerüljön a napirendre. Szóbeli előterjesztésben tárgyalható napirend felvételét nem kell sürgősségi indítvánnyal beterjeszteni.  Előfordulhat, hogy valamilyen oknál fogva egy korábban eldöntött ügyet ismételten tárgyalni kíván a képviselő-testület.</w:t>
      </w:r>
    </w:p>
    <w:p w14:paraId="492C854F" w14:textId="77777777" w:rsidR="002F3F88" w:rsidRDefault="00D06130">
      <w:pPr>
        <w:pStyle w:val="Szvegtrzs"/>
        <w:spacing w:after="0" w:line="240" w:lineRule="auto"/>
        <w:jc w:val="both"/>
      </w:pPr>
      <w:r>
        <w:t>A tervezet egy már eldöntött ügy ismételt tárgyalására, csak minősített többségi szavazással, és egy alkalommal teremt lehetőséget. Az esetben, ha a napirendek sorrendjében valamilyen oknál fogva ülés közben történik változás, nem szükséges a tervezet szerint az egész napirendet újra megállapítani, hanem a képviselő-testület ülésének jegyzőkönyvében a napirendet rögzítő határozat után, utalni kell arra, hogy a napirenden belül a sorrendben milyen változás történt, és a jegyzőkönyvben is ezt a történeti sorrendet kell rögzíteni.</w:t>
      </w:r>
    </w:p>
    <w:p w14:paraId="4C03135F" w14:textId="77777777" w:rsidR="002F3F88" w:rsidRDefault="00D06130">
      <w:pPr>
        <w:pStyle w:val="Szvegtrzs"/>
        <w:spacing w:after="0" w:line="240" w:lineRule="auto"/>
        <w:jc w:val="both"/>
      </w:pPr>
      <w:r>
        <w:t>A tervezet, a képviselők napirend előtti felszólalását időbeli korláthoz köti. Ennek indoka, hogy a napirendi felszólalás csak az önkormányzat működésével, vagy a képviselő személyével összefüggésben felvetett, néhány mondatban előadható vélemény-nyilvánításra vonatkozhat.</w:t>
      </w:r>
    </w:p>
    <w:p w14:paraId="2D0AFE07" w14:textId="77777777" w:rsidR="002F3F88" w:rsidRDefault="00D06130">
      <w:pPr>
        <w:pStyle w:val="Szvegtrzs"/>
        <w:spacing w:after="0" w:line="240" w:lineRule="auto"/>
        <w:jc w:val="both"/>
      </w:pPr>
      <w:r>
        <w:t>A sürgősségi indítvány intézménye lehetővé teszi az írásbeli meghívóba fel nem vett ügyek soron kívüli tárgyalását. A sürgősségi indítvány napirendre tűzéséről a képviselő-testület minősített többséggel dönt. A tervezet lehetővé teszi a sürgősségi indítvány folytatólagos ülésen való előterjesztését is. Ennek a praktikus oka az, hogy ne kelljen külön rendkívüli ülést összehívni.</w:t>
      </w:r>
    </w:p>
    <w:p w14:paraId="19C01635" w14:textId="77777777" w:rsidR="002F3F88" w:rsidRDefault="00D06130">
      <w:pPr>
        <w:pStyle w:val="Szvegtrzs"/>
        <w:spacing w:after="0" w:line="240" w:lineRule="auto"/>
        <w:jc w:val="both"/>
      </w:pPr>
      <w:r>
        <w:t>Az ülés és vitavezetésre vonatkozó szabályok biztosítják, hogy a képviselő-testület ülése meghatározott mederben, forgatókönyv szerint folyjon. A képviselő-testület döntései rendelet, vagy határozat formájában jelennek meg. Az érdemi ügyekre vonatkozó döntésről mindig alakszerű határozatot kell hozni.</w:t>
      </w:r>
    </w:p>
    <w:p w14:paraId="7920A38D" w14:textId="77777777" w:rsidR="002F3F88" w:rsidRDefault="00D06130">
      <w:pPr>
        <w:pStyle w:val="Szvegtrzs"/>
        <w:spacing w:after="0" w:line="240" w:lineRule="auto"/>
        <w:jc w:val="both"/>
      </w:pPr>
      <w:r>
        <w:t>A tanácskozás rendjének fenntartása az ülés elnökének a feladata. A tervezet tartalmazza azokat az intézkedéseket, amelyeket az ülés rendjének fenntartása érdekében az ülés elnöke megtehet. Az ülés elnökével a rendfenntartás körében tett intézkedésekre vonatkozóan nem lehet vitába szállni, egyetlen kivétellel, ami a szómegvonás esete. Ha a rendreutasított sérelmezi a szómegvonást, a képviselő-testület döntését kérheti.</w:t>
      </w:r>
    </w:p>
    <w:p w14:paraId="742F502E" w14:textId="77777777" w:rsidR="002F3F88" w:rsidRDefault="00D06130">
      <w:pPr>
        <w:pStyle w:val="Szvegtrzs"/>
        <w:spacing w:after="0" w:line="240" w:lineRule="auto"/>
        <w:jc w:val="both"/>
      </w:pPr>
      <w:r>
        <w:t>Általános szabályként a képviselő-testület ülései nyilvánosak.</w:t>
      </w:r>
    </w:p>
    <w:p w14:paraId="5623ED92" w14:textId="77777777" w:rsidR="002F3F88" w:rsidRDefault="00D06130">
      <w:pPr>
        <w:pStyle w:val="Szvegtrzs"/>
        <w:spacing w:after="0" w:line="240" w:lineRule="auto"/>
        <w:jc w:val="both"/>
      </w:pPr>
      <w:r>
        <w:t> </w:t>
      </w:r>
    </w:p>
    <w:p w14:paraId="3B5DD36E" w14:textId="77777777" w:rsidR="002F3F88" w:rsidRDefault="00D0613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IV. FEJEZET</w:t>
      </w:r>
    </w:p>
    <w:p w14:paraId="1984F130" w14:textId="77777777" w:rsidR="002F3F88" w:rsidRDefault="00D06130">
      <w:pPr>
        <w:pStyle w:val="Szvegtrzs"/>
        <w:spacing w:after="0" w:line="240" w:lineRule="auto"/>
        <w:jc w:val="both"/>
      </w:pPr>
      <w:r>
        <w:t>A IV. fejezet tartalmazza azokat az eszközöket, amelyek a képviselő-testület munkáját hatékonyabbá tehetik. Magyarország helyi önkormányzatairól szóló törvény előírja, hogy a képviselő-testületnek gazdasági programot kell alkotni. A programot az elfogadást követően nyilvánosságra kell hozni, széles körben meg kell ismertetni a település lakosságával.</w:t>
      </w:r>
    </w:p>
    <w:p w14:paraId="1C258A31" w14:textId="77777777" w:rsidR="002F3F88" w:rsidRDefault="00D06130">
      <w:pPr>
        <w:pStyle w:val="Szvegtrzs"/>
        <w:spacing w:after="0" w:line="240" w:lineRule="auto"/>
        <w:jc w:val="both"/>
      </w:pPr>
      <w:r>
        <w:t>A képviselő-testület tervszerű működését segíti a munkaterv. Az eddigi tapasztalatok alapján éves időtartamra indokolt a munkatervet összeállítani. Lényeges szabály, hogy a tervezet rögzíti, kiktől kell a munkaterv összeállításához javaslatokat kérni. A település lakossága az önkormányzáshoz való közösségi jogait a választópolgárok által az önkormányzati testületbe választott képviselők útján gyakorolja, ezért nagyon fontos, hogy a munkaterv összeállításához a lehető legszélesebb körből érkezzenek javaslatok.</w:t>
      </w:r>
    </w:p>
    <w:p w14:paraId="673345C7" w14:textId="77777777" w:rsidR="002F3F88" w:rsidRDefault="00D06130">
      <w:pPr>
        <w:pStyle w:val="Szvegtrzs"/>
        <w:spacing w:after="0" w:line="240" w:lineRule="auto"/>
        <w:jc w:val="both"/>
      </w:pPr>
      <w:r>
        <w:t>A különböző érdekviszonyok alapján a települési képviselők képviselői csoportokat hozhatnak létre. A tervezet a képviselői csoportok létrehozását nem írja elő kötelezően, csupán annak lehetőségét teremti meg.</w:t>
      </w:r>
    </w:p>
    <w:p w14:paraId="3508C42D" w14:textId="77777777" w:rsidR="002F3F88" w:rsidRDefault="00D06130">
      <w:pPr>
        <w:pStyle w:val="Szvegtrzs"/>
        <w:spacing w:after="0" w:line="240" w:lineRule="auto"/>
        <w:jc w:val="both"/>
      </w:pPr>
      <w:r>
        <w:t> </w:t>
      </w:r>
    </w:p>
    <w:p w14:paraId="2C5AC6DE" w14:textId="77777777" w:rsidR="002F3F88" w:rsidRDefault="00D0613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V. FEJEZET</w:t>
      </w:r>
    </w:p>
    <w:p w14:paraId="318C084B" w14:textId="77777777" w:rsidR="002F3F88" w:rsidRDefault="00D06130">
      <w:pPr>
        <w:pStyle w:val="Szvegtrzs"/>
        <w:spacing w:after="0" w:line="240" w:lineRule="auto"/>
        <w:jc w:val="both"/>
      </w:pPr>
      <w:r>
        <w:t>A képviselő-testület elé a döntés-tervezetek határozati javaslatot is tartalmazó előterjesztés, vagy rendelet-tervezet formájában kerülnek beterjesztésre. A tervezet részletesen szabályozza, hogy kik jogosultak a képviselő-testület elé előterjesztést benyújtani, ki felelős a koordinációért, az előterjesztés szakmai és törvényességi tartalmáért. A fegyelmezett munkát kívánja biztosítani az a szabály, hogy a jegyző a késve leadott előterjesztést érdemi felülvizsgálat nélkül vissza kell, hogy adja az előterjesztőnek, feltéve, ha az előterjesztés tárgya halasztható.</w:t>
      </w:r>
    </w:p>
    <w:p w14:paraId="6426F053" w14:textId="77777777" w:rsidR="002F3F88" w:rsidRDefault="00D06130">
      <w:pPr>
        <w:pStyle w:val="Szvegtrzs"/>
        <w:spacing w:after="0" w:line="240" w:lineRule="auto"/>
        <w:jc w:val="both"/>
      </w:pPr>
      <w:r>
        <w:t>A tervezet részletesen tartalmazza az előterjesztés tartalmi és formai követelmény-rendszerét.</w:t>
      </w:r>
    </w:p>
    <w:p w14:paraId="44DE7A24" w14:textId="77777777" w:rsidR="002F3F88" w:rsidRDefault="00D06130">
      <w:pPr>
        <w:pStyle w:val="Szvegtrzs"/>
        <w:spacing w:after="0" w:line="240" w:lineRule="auto"/>
        <w:jc w:val="both"/>
      </w:pPr>
      <w:r>
        <w:t>A tervezet rendelkezik arról, kit illet meg a rendeletalkotás kezdeményezésének jogosítványa, hogyan kell a rendelet-tervezetet elkészíteni és mi a rendelet-tervezet tárgyalásának mechanizmusa, a rendeletek kihirdetésének szabálya.</w:t>
      </w:r>
    </w:p>
    <w:p w14:paraId="260096B0" w14:textId="77777777" w:rsidR="002F3F88" w:rsidRDefault="00D06130">
      <w:pPr>
        <w:pStyle w:val="Szvegtrzs"/>
        <w:spacing w:after="0" w:line="240" w:lineRule="auto"/>
        <w:jc w:val="both"/>
      </w:pPr>
      <w:r>
        <w:t>Minden rendelet-tervezetet kötelező jelleggel a képviselő-testületi tárgyalás előtt a Humán és Ügyrendi Bizottságnak meg kell tárgyalni, valamint annak a bizottságnak is, amelynek működését a rendelet szabályozási tárgya érinti.</w:t>
      </w:r>
    </w:p>
    <w:p w14:paraId="7FA1AF15" w14:textId="77777777" w:rsidR="002F3F88" w:rsidRDefault="00D06130">
      <w:pPr>
        <w:pStyle w:val="Szvegtrzs"/>
        <w:spacing w:after="0" w:line="240" w:lineRule="auto"/>
        <w:jc w:val="both"/>
      </w:pPr>
      <w:r>
        <w:t>Amennyiben a bizottság határozatképtelen és ezért a tervezetet nem tudja tárgyalni, ez a tény nem akadálya a képviselő-testületi előterjesztésnek.</w:t>
      </w:r>
    </w:p>
    <w:p w14:paraId="78C6ADF7" w14:textId="77777777" w:rsidR="002F3F88" w:rsidRDefault="00D06130">
      <w:pPr>
        <w:pStyle w:val="Szvegtrzs"/>
        <w:spacing w:after="0" w:line="240" w:lineRule="auto"/>
        <w:jc w:val="both"/>
      </w:pPr>
      <w:r>
        <w:t>Az önkormányzati rendeletek kihirdetéséről való gondoskodás a jegyző feladata. A tervezet szerint a rendeletet akkor kell kihirdetettnek tekinteni, ha a tervezet kifüggesztése a Városháza hirdetőtábláján megtörtént. Indokolt azonban, hogy a település lakossága széles körben értesüljön az új rendeletek megalkotásáról, a rendelet-módosításokról, ezért a kihirdetéssel lehetőleg egyidejűleg az Ajkai Szóban is vagy más módon értesíteni kell az állampolgárokat.</w:t>
      </w:r>
    </w:p>
    <w:p w14:paraId="790CC7F3" w14:textId="77777777" w:rsidR="002F3F88" w:rsidRDefault="00D06130">
      <w:pPr>
        <w:pStyle w:val="Szvegtrzs"/>
        <w:spacing w:after="0" w:line="240" w:lineRule="auto"/>
        <w:jc w:val="both"/>
      </w:pPr>
      <w:r>
        <w:t> </w:t>
      </w:r>
    </w:p>
    <w:p w14:paraId="7A5FB2C7" w14:textId="77777777" w:rsidR="002F3F88" w:rsidRDefault="00D0613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VI. FEJEZET</w:t>
      </w:r>
    </w:p>
    <w:p w14:paraId="445A8616" w14:textId="77777777" w:rsidR="002F3F88" w:rsidRDefault="00D06130">
      <w:pPr>
        <w:pStyle w:val="Szvegtrzs"/>
        <w:spacing w:after="0" w:line="240" w:lineRule="auto"/>
        <w:jc w:val="both"/>
      </w:pPr>
      <w:r>
        <w:t>A képviselő-testület és a bizottságok működésének alapvető írásbeli dokumentuma az ülés jegyzőkönyve. A képviselő-testületi ülésen elhangzottakról a jegyzőkönyv mellett hangfelvételt is kell készíteni. A tervezet részletesen tartalmazza a jegyzőkönyv készítésének szabályait, annak tartalmát. A jegyzőkönyvbe - a zárt ülés jegyzőkönyvének kivételével - az állampolgárok betekinthetnek. A zárt ülés jegyzőkönyvét csak az érintettek és meghatalmazottjuk tekintheti meg.</w:t>
      </w:r>
    </w:p>
    <w:p w14:paraId="5FD6D554" w14:textId="77777777" w:rsidR="002F3F88" w:rsidRDefault="00D06130">
      <w:pPr>
        <w:pStyle w:val="Szvegtrzs"/>
        <w:spacing w:after="0" w:line="240" w:lineRule="auto"/>
        <w:jc w:val="both"/>
      </w:pPr>
      <w:r>
        <w:t> </w:t>
      </w:r>
    </w:p>
    <w:p w14:paraId="4FC2E177" w14:textId="77777777" w:rsidR="002F3F88" w:rsidRDefault="00D0613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VII. FEJEZET</w:t>
      </w:r>
    </w:p>
    <w:p w14:paraId="025065EE" w14:textId="77777777" w:rsidR="002F3F88" w:rsidRDefault="00D06130">
      <w:pPr>
        <w:pStyle w:val="Szvegtrzs"/>
        <w:spacing w:after="0" w:line="240" w:lineRule="auto"/>
        <w:jc w:val="both"/>
      </w:pPr>
      <w:r>
        <w:t>A települési képviselők jogait és kötelezettségeit alapvetően Magyarország helyi önkormányzatairól szóló törvény határozza meg.</w:t>
      </w:r>
    </w:p>
    <w:p w14:paraId="61630AD0" w14:textId="77777777" w:rsidR="002F3F88" w:rsidRDefault="00D06130">
      <w:pPr>
        <w:pStyle w:val="Szvegtrzs"/>
        <w:spacing w:after="0" w:line="240" w:lineRule="auto"/>
        <w:jc w:val="both"/>
      </w:pPr>
      <w:r>
        <w:t>A települési képviselők fontos jogosítványa a képviselői kérdésfeltevés joga, amit meg kell különböztetni a képviselőt megillető interpelláció jogától. A képviselői kérdésfeltevés joga szélesebb körű jogosítvány, mint az interpelláció joga. A képviselő a képviselő-testület ülésén a polgármestertől, alpolgármestertől, jegyzőtől és bizottság elnökétől az önkormányzati ügyekben felvilágosítást kérhet. E megközelítésben a képviselői kérdésfeltevés a képviselő tájékozódási lehetősége, amivel a testület ülésén él.</w:t>
      </w:r>
    </w:p>
    <w:p w14:paraId="2FA2C5FA" w14:textId="77777777" w:rsidR="002F3F88" w:rsidRDefault="00D06130">
      <w:pPr>
        <w:pStyle w:val="Szvegtrzs"/>
        <w:spacing w:after="0" w:line="240" w:lineRule="auto"/>
        <w:jc w:val="both"/>
      </w:pPr>
      <w:r>
        <w:t>Általános szabály, hogy interpellációt írásban legkésőbb a képviselő-testület ülésnapját megelőző három munkanapon kell benyújtani az érintetthez.</w:t>
      </w:r>
    </w:p>
    <w:p w14:paraId="1291CE55" w14:textId="77777777" w:rsidR="002F3F88" w:rsidRDefault="00D06130">
      <w:pPr>
        <w:pStyle w:val="Szvegtrzs"/>
        <w:spacing w:after="0" w:line="240" w:lineRule="auto"/>
        <w:jc w:val="both"/>
      </w:pPr>
      <w:r>
        <w:t>A tervezet részletesen tartalmazza mind a képviselői kérdésre, mind pedig az interpellációra történő válaszadás rendjét.</w:t>
      </w:r>
    </w:p>
    <w:p w14:paraId="7EA5436E" w14:textId="77777777" w:rsidR="002F3F88" w:rsidRDefault="00D06130">
      <w:pPr>
        <w:pStyle w:val="Szvegtrzs"/>
        <w:spacing w:after="0" w:line="240" w:lineRule="auto"/>
        <w:jc w:val="both"/>
      </w:pPr>
      <w:r>
        <w:t> </w:t>
      </w:r>
    </w:p>
    <w:p w14:paraId="2518C7C7" w14:textId="77777777" w:rsidR="002F3F88" w:rsidRDefault="00D0613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VIII. FEJEZET</w:t>
      </w:r>
    </w:p>
    <w:p w14:paraId="42B4D7AA" w14:textId="77777777" w:rsidR="002F3F88" w:rsidRDefault="00D06130">
      <w:pPr>
        <w:pStyle w:val="Szvegtrzs"/>
        <w:spacing w:after="0" w:line="240" w:lineRule="auto"/>
        <w:jc w:val="both"/>
      </w:pPr>
      <w:r>
        <w:t>A képviselő-testület döntéseinek előkészítésére a döntések végrehajtásának szervezésére és ellenőrzésére, továbbá az átruházott hatáskörök gyakorlására bizottságokat hozhat létre. Az önkormányzati törvény a pénzügyi bizottság létrehozását kötelezővé teszi.</w:t>
      </w:r>
    </w:p>
    <w:p w14:paraId="2EC25B57" w14:textId="77777777" w:rsidR="002F3F88" w:rsidRDefault="00D06130">
      <w:pPr>
        <w:pStyle w:val="Szvegtrzs"/>
        <w:spacing w:after="0" w:line="240" w:lineRule="auto"/>
        <w:jc w:val="both"/>
      </w:pPr>
      <w:r>
        <w:t>A képviselő-testület bizottságai tipikusan állandó bizottságok. Az állandó bizottságokat a képviselő-testület a szervezeti és működési szabályzatában meghatározott önkormányzati feladatok ellátására a ciklus időtartamán belül határozatlan időre hozza létre.</w:t>
      </w:r>
    </w:p>
    <w:p w14:paraId="7136F67D" w14:textId="77777777" w:rsidR="002F3F88" w:rsidRDefault="00D06130">
      <w:pPr>
        <w:pStyle w:val="Szvegtrzs"/>
        <w:spacing w:after="0" w:line="240" w:lineRule="auto"/>
        <w:jc w:val="both"/>
      </w:pPr>
      <w:r>
        <w:t>Az állandó bizottságokon belül bizonyos részfeladatok ellátására, a munkamegosztás szervezeteként albizottságok alakíthatók. Lényeges szabály, hogy az albizottság nem tekinthető önálló bizottságnak, hanem az állandó bizottságon belüli munkaszervezetnek, így határozatai az állandó bizottság megerősítésével válnak döntéssé.</w:t>
      </w:r>
    </w:p>
    <w:p w14:paraId="649B0A1A" w14:textId="77777777" w:rsidR="002F3F88" w:rsidRDefault="00D06130">
      <w:pPr>
        <w:pStyle w:val="Szvegtrzs"/>
        <w:spacing w:after="0" w:line="240" w:lineRule="auto"/>
        <w:jc w:val="both"/>
      </w:pPr>
      <w:r>
        <w:t>Előfordulhat, hogy meghatározott feladatok elvégzésére ideiglenes bizottságot kell létrehozni.</w:t>
      </w:r>
    </w:p>
    <w:p w14:paraId="2ADF687B" w14:textId="77777777" w:rsidR="002F3F88" w:rsidRDefault="00D06130">
      <w:pPr>
        <w:pStyle w:val="Szvegtrzs"/>
        <w:spacing w:after="0" w:line="240" w:lineRule="auto"/>
        <w:jc w:val="both"/>
      </w:pPr>
      <w:r>
        <w:t>Az ideiglenes bizottság megbízatása a feladatának elvégzéséig tart, illetőleg ha a feladatának végrehajtásáról szóló jelentést vagy tájékoztatót a képviselő-testület elfogadta. Ha ez megtörtént, a bizottság megbízatása minden külön jogi aktus nélkül megszűnik.</w:t>
      </w:r>
    </w:p>
    <w:p w14:paraId="57B7F2C6" w14:textId="77777777" w:rsidR="002F3F88" w:rsidRDefault="00D06130">
      <w:pPr>
        <w:pStyle w:val="Szvegtrzs"/>
        <w:spacing w:after="0" w:line="240" w:lineRule="auto"/>
        <w:jc w:val="both"/>
      </w:pPr>
      <w:r>
        <w:t>A bizottsági szervezetet a képviselő-testület megbízatásának időtartama alatt bármikor módosíthatja, bizottsági tagokat felmenthet, más bizottsági szervezetet alakíthat ki, az ideiglenes bizottságokat állandó bizottságokká alakíthatja.</w:t>
      </w:r>
    </w:p>
    <w:p w14:paraId="46E989B2" w14:textId="77777777" w:rsidR="002F3F88" w:rsidRDefault="00D06130">
      <w:pPr>
        <w:pStyle w:val="Szvegtrzs"/>
        <w:spacing w:after="0" w:line="240" w:lineRule="auto"/>
        <w:jc w:val="both"/>
      </w:pPr>
      <w:r>
        <w:t>A bizottságok tervszerű működését szolgálja a bizottsági munkatervek készítése. A bizottságok munkatervének a képviselő-testület munkatervével összhangban állónak kell lenni, ezért a tervezet úgy rendelkezik, hogy a bizottságnak féléves munkatervet kell készíteni, de lehetővé teszi ennél rövidebb - negyedévre szóló - munkaterv készítését is. A bizottságok mellett a Hivatal köztisztviselői titkári feladatot látnak el. A bizottság titkárának feladata a bizottság működését segítő szervező, előkészítő munka és a végrehajtási feladatok ellátása, azok koordinálása.</w:t>
      </w:r>
    </w:p>
    <w:p w14:paraId="08543D7F" w14:textId="77777777" w:rsidR="002F3F88" w:rsidRDefault="00D06130">
      <w:pPr>
        <w:pStyle w:val="Szvegtrzs"/>
        <w:spacing w:after="0" w:line="240" w:lineRule="auto"/>
        <w:jc w:val="both"/>
      </w:pPr>
      <w:r>
        <w:t>A bizottsági titkári feladatok elosztását a Hivatal ügyrendjének melléklete tartalmazza.</w:t>
      </w:r>
    </w:p>
    <w:p w14:paraId="22C7DDB9" w14:textId="77777777" w:rsidR="002F3F88" w:rsidRDefault="00D06130">
      <w:pPr>
        <w:pStyle w:val="Szvegtrzs"/>
        <w:spacing w:after="0" w:line="240" w:lineRule="auto"/>
        <w:jc w:val="both"/>
      </w:pPr>
      <w:r>
        <w:t>A bizottsági határozathozatalra, a döntés módjára értelemszerűen irányadók a képviselő-testület működési szabályai.</w:t>
      </w:r>
    </w:p>
    <w:p w14:paraId="6891B89A" w14:textId="77777777" w:rsidR="002F3F88" w:rsidRDefault="00D06130">
      <w:pPr>
        <w:pStyle w:val="Szvegtrzs"/>
        <w:spacing w:after="0" w:line="240" w:lineRule="auto"/>
        <w:jc w:val="both"/>
      </w:pPr>
      <w:r>
        <w:t>Előfordulhat, hogy az elnök valamilyen oknál fogva akadályoztatva van, ez azonban nem vezethet oda, hogy ne legyen felelős személy, aki jogosult a bizottsági ülés összehívására és vezetésére. Ezért rendelkezik úgy a tervezet, hogy minden bizottságnak gondoskodni kell arról, hogy a tagok közül, aki természetesen csak települési képviselő lehet, legyen egy olyan személy, akit a bizottság elnökének helyettesítésével megbíznak.</w:t>
      </w:r>
    </w:p>
    <w:p w14:paraId="3963E734" w14:textId="77777777" w:rsidR="002F3F88" w:rsidRDefault="00D06130">
      <w:pPr>
        <w:pStyle w:val="Szvegtrzs"/>
        <w:spacing w:after="0" w:line="240" w:lineRule="auto"/>
        <w:jc w:val="both"/>
      </w:pPr>
      <w:r>
        <w:t>A bizottságok üléséről jegyzőkönyvet kell készíteni, aminek formai és tartalmi követelményeire értelemszerűen irányadók a képviselő-testületi ülés jegyzőkönyvére vonatkozó szabályok.</w:t>
      </w:r>
    </w:p>
    <w:p w14:paraId="48A98803" w14:textId="77777777" w:rsidR="002F3F88" w:rsidRDefault="00D06130">
      <w:pPr>
        <w:pStyle w:val="Szvegtrzs"/>
        <w:spacing w:after="0" w:line="240" w:lineRule="auto"/>
        <w:jc w:val="both"/>
      </w:pPr>
      <w:r>
        <w:t>Előfordulhat, hogy a bizottság tagjai és a Hivatal köztisztviselői sem rendelkeznek azzal a kívánt szakértelemmel, ami az adott ügyben való döntéshez, véleményalkotáshoz szükséges volna. Ezért lehetővé teszi a tervezet szakértő igénybevételét.</w:t>
      </w:r>
    </w:p>
    <w:p w14:paraId="2AD3B7ED" w14:textId="77777777" w:rsidR="002F3F88" w:rsidRDefault="00D06130">
      <w:pPr>
        <w:pStyle w:val="Szvegtrzs"/>
        <w:spacing w:after="0" w:line="240" w:lineRule="auto"/>
        <w:jc w:val="both"/>
      </w:pPr>
      <w:r>
        <w:t>A tervezet részletesen szabályozza a Hivatal bizottságok munkáját segítő tevékenységét.</w:t>
      </w:r>
    </w:p>
    <w:p w14:paraId="1743DAF6" w14:textId="77777777" w:rsidR="002F3F88" w:rsidRDefault="00D06130">
      <w:pPr>
        <w:pStyle w:val="Szvegtrzs"/>
        <w:spacing w:after="0" w:line="240" w:lineRule="auto"/>
        <w:jc w:val="both"/>
      </w:pPr>
      <w:r>
        <w:t> </w:t>
      </w:r>
    </w:p>
    <w:p w14:paraId="2133DD5F" w14:textId="77777777" w:rsidR="002F3F88" w:rsidRDefault="00D0613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IX. FEJEZET</w:t>
      </w:r>
    </w:p>
    <w:p w14:paraId="5DC03C5C" w14:textId="77777777" w:rsidR="002F3F88" w:rsidRDefault="00D06130">
      <w:pPr>
        <w:pStyle w:val="Szvegtrzs"/>
        <w:spacing w:after="0" w:line="240" w:lineRule="auto"/>
        <w:jc w:val="both"/>
      </w:pPr>
      <w:r>
        <w:t>A városrészi önkormányzatok létrehozásának, jogállásának szabályait tartalmazza.</w:t>
      </w:r>
    </w:p>
    <w:p w14:paraId="32D86DC3" w14:textId="77777777" w:rsidR="002F3F88" w:rsidRDefault="00D06130">
      <w:pPr>
        <w:pStyle w:val="Szvegtrzs"/>
        <w:spacing w:after="0" w:line="240" w:lineRule="auto"/>
        <w:jc w:val="both"/>
      </w:pPr>
      <w:r>
        <w:t> </w:t>
      </w:r>
    </w:p>
    <w:p w14:paraId="33F7B199" w14:textId="77777777" w:rsidR="002F3F88" w:rsidRDefault="00D0613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X. FEJEZET</w:t>
      </w:r>
    </w:p>
    <w:p w14:paraId="406519AB" w14:textId="77777777" w:rsidR="002F3F88" w:rsidRDefault="00D06130">
      <w:pPr>
        <w:pStyle w:val="Szvegtrzs"/>
        <w:spacing w:after="0" w:line="240" w:lineRule="auto"/>
        <w:jc w:val="both"/>
      </w:pPr>
      <w:r>
        <w:t>A tanácsnok intézményéről rendelkezik. A tanácsnokok feladata a bizottsági elnökök távolléte esetén azok helyettesítése.</w:t>
      </w:r>
    </w:p>
    <w:p w14:paraId="01967BDC" w14:textId="77777777" w:rsidR="002F3F88" w:rsidRDefault="00D06130">
      <w:pPr>
        <w:pStyle w:val="Szvegtrzs"/>
        <w:spacing w:after="0" w:line="240" w:lineRule="auto"/>
        <w:jc w:val="both"/>
      </w:pPr>
      <w:r>
        <w:t> </w:t>
      </w:r>
    </w:p>
    <w:p w14:paraId="051A4605" w14:textId="77777777" w:rsidR="002F3F88" w:rsidRDefault="00D0613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XI. FEJEZET</w:t>
      </w:r>
    </w:p>
    <w:p w14:paraId="5BFCEFE7" w14:textId="77777777" w:rsidR="002F3F88" w:rsidRDefault="00D06130">
      <w:pPr>
        <w:pStyle w:val="Szvegtrzs"/>
        <w:spacing w:after="0" w:line="240" w:lineRule="auto"/>
        <w:jc w:val="both"/>
      </w:pPr>
      <w:r>
        <w:t>A fejezet szabályozza az alpolgármesterek számát.</w:t>
      </w:r>
    </w:p>
    <w:p w14:paraId="118C5E33" w14:textId="77777777" w:rsidR="002F3F88" w:rsidRDefault="00D06130">
      <w:pPr>
        <w:pStyle w:val="Szvegtrzs"/>
        <w:spacing w:after="0" w:line="240" w:lineRule="auto"/>
        <w:jc w:val="both"/>
      </w:pPr>
      <w:r>
        <w:t> </w:t>
      </w:r>
    </w:p>
    <w:p w14:paraId="1034A115" w14:textId="77777777" w:rsidR="009A48CE" w:rsidRDefault="009A48CE">
      <w:pPr>
        <w:pStyle w:val="Szvegtrzs"/>
        <w:spacing w:after="0" w:line="240" w:lineRule="auto"/>
        <w:jc w:val="both"/>
      </w:pPr>
    </w:p>
    <w:p w14:paraId="7DA55690" w14:textId="77777777" w:rsidR="009A48CE" w:rsidRDefault="009A48CE">
      <w:pPr>
        <w:pStyle w:val="Szvegtrzs"/>
        <w:spacing w:after="0" w:line="240" w:lineRule="auto"/>
        <w:jc w:val="both"/>
      </w:pPr>
    </w:p>
    <w:p w14:paraId="5106869E" w14:textId="77777777" w:rsidR="002F3F88" w:rsidRDefault="00D0613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XII. FEJEZET</w:t>
      </w:r>
    </w:p>
    <w:p w14:paraId="02674F2B" w14:textId="77777777" w:rsidR="002F3F88" w:rsidRDefault="00D06130">
      <w:pPr>
        <w:pStyle w:val="Szvegtrzs"/>
        <w:spacing w:after="0" w:line="240" w:lineRule="auto"/>
        <w:jc w:val="both"/>
      </w:pPr>
      <w:r>
        <w:t>Az önkormányzáshoz való közösségi jogokat a település lakossága a testületbe választott képviselőik útján és a helyi népszavazáson való részvétellel gyakorolja. A képviselő-testület a szervezeti és működési szabályzatában meghatározza azoknak a fórumoknak a rendjét, amelyek a lakosság, a társadalmi szervezetek közvetlen tájékoztatását, a fontosabb döntések előkészítésébe való bevonását szolgálják - a tervezet XII. fejezete a lakossággal való kapcsolattartás legfontosabb formáit szabályozza. Az önkormányzat már korábban külön rendeletet alkotott a helyi népszavazásról és népi kezdeményezésről. Emellett a lakossággal való kapcsolattartás egyéb fórumai a közmeghallgatás, a lakossági fórum, a városrészi, választókerületi tanácskozás és a képviselői fogadóóra.</w:t>
      </w:r>
    </w:p>
    <w:p w14:paraId="5054CA16" w14:textId="77777777" w:rsidR="002F3F88" w:rsidRDefault="00D06130">
      <w:pPr>
        <w:pStyle w:val="Szvegtrzs"/>
        <w:spacing w:after="0" w:line="240" w:lineRule="auto"/>
        <w:jc w:val="both"/>
      </w:pPr>
      <w:r>
        <w:t> </w:t>
      </w:r>
    </w:p>
    <w:p w14:paraId="5FD980F0" w14:textId="77777777" w:rsidR="002F3F88" w:rsidRDefault="00D0613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XIII. FEJEZET</w:t>
      </w:r>
    </w:p>
    <w:p w14:paraId="36346AF4" w14:textId="77777777" w:rsidR="002F3F88" w:rsidRDefault="00D06130">
      <w:pPr>
        <w:pStyle w:val="Szvegtrzs"/>
        <w:spacing w:after="0" w:line="240" w:lineRule="auto"/>
        <w:jc w:val="both"/>
      </w:pPr>
      <w:r>
        <w:t>A fejezet keretszabályokat tartalmaz az önkormányzat társulásokban való részvételének estére.</w:t>
      </w:r>
    </w:p>
    <w:p w14:paraId="13F7DE79" w14:textId="77777777" w:rsidR="002F3F88" w:rsidRDefault="00D06130">
      <w:pPr>
        <w:pStyle w:val="Szvegtrzs"/>
        <w:spacing w:after="0" w:line="240" w:lineRule="auto"/>
        <w:jc w:val="both"/>
      </w:pPr>
      <w:r>
        <w:t> </w:t>
      </w:r>
    </w:p>
    <w:p w14:paraId="271E748B" w14:textId="77777777" w:rsidR="002F3F88" w:rsidRDefault="00D0613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XIV. FEJEZET</w:t>
      </w:r>
    </w:p>
    <w:p w14:paraId="5669AEE5" w14:textId="77777777" w:rsidR="002F3F88" w:rsidRDefault="00D06130">
      <w:pPr>
        <w:pStyle w:val="Szvegtrzs"/>
        <w:spacing w:after="0" w:line="240" w:lineRule="auto"/>
        <w:jc w:val="both"/>
      </w:pPr>
      <w:r>
        <w:t>A tervezet XIV. fejezete záró és értelmező rendelkezéseket tartalmaz, mivel minden jogforrásnak rendelkeznie kell hatálybalépéséről. A tervezet hatályba lépésével egyidejűleg a korábban alkotott szervezeti és működési szabályzatot kell hatályon kívül helyezni.</w:t>
      </w:r>
    </w:p>
    <w:p w14:paraId="2F675C16" w14:textId="77777777" w:rsidR="007064F9" w:rsidRDefault="007064F9">
      <w:pPr>
        <w:pStyle w:val="Szvegtrzs"/>
        <w:spacing w:after="0" w:line="240" w:lineRule="auto"/>
        <w:jc w:val="both"/>
      </w:pPr>
    </w:p>
    <w:p w14:paraId="2B448A1D" w14:textId="77777777" w:rsidR="007064F9" w:rsidRDefault="007064F9">
      <w:pPr>
        <w:pStyle w:val="Szvegtrzs"/>
        <w:spacing w:after="0" w:line="240" w:lineRule="auto"/>
        <w:jc w:val="both"/>
        <w:rPr>
          <w:b/>
        </w:rPr>
      </w:pPr>
      <w:r w:rsidRPr="007064F9">
        <w:rPr>
          <w:b/>
        </w:rPr>
        <w:t>Ajka, 2021. október 21.</w:t>
      </w:r>
    </w:p>
    <w:p w14:paraId="7F73575E" w14:textId="77777777" w:rsidR="007064F9" w:rsidRDefault="007064F9">
      <w:pPr>
        <w:pStyle w:val="Szvegtrzs"/>
        <w:spacing w:after="0" w:line="240" w:lineRule="auto"/>
        <w:jc w:val="both"/>
        <w:rPr>
          <w:b/>
        </w:rPr>
      </w:pPr>
    </w:p>
    <w:p w14:paraId="06EBB361" w14:textId="77777777" w:rsidR="007064F9" w:rsidRDefault="007064F9">
      <w:pPr>
        <w:pStyle w:val="Szvegtrzs"/>
        <w:spacing w:after="0" w:line="240" w:lineRule="auto"/>
        <w:jc w:val="both"/>
        <w:rPr>
          <w:b/>
        </w:rPr>
      </w:pPr>
    </w:p>
    <w:p w14:paraId="1B4D3807" w14:textId="77777777" w:rsidR="007064F9" w:rsidRDefault="007064F9">
      <w:pPr>
        <w:pStyle w:val="Szvegtrzs"/>
        <w:spacing w:after="0" w:line="240" w:lineRule="auto"/>
        <w:jc w:val="both"/>
        <w:rPr>
          <w:b/>
        </w:rPr>
      </w:pPr>
    </w:p>
    <w:p w14:paraId="7C6B2953" w14:textId="617F4E89" w:rsidR="007064F9" w:rsidRDefault="007064F9">
      <w:pPr>
        <w:pStyle w:val="Szvegtrzs"/>
        <w:spacing w:after="0" w:line="24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Dr. Jáger László</w:t>
      </w:r>
      <w:r w:rsidR="00B858FD">
        <w:rPr>
          <w:b/>
        </w:rPr>
        <w:t xml:space="preserve"> </w:t>
      </w:r>
    </w:p>
    <w:p w14:paraId="361D4B9D" w14:textId="77777777" w:rsidR="007064F9" w:rsidRPr="007064F9" w:rsidRDefault="007064F9">
      <w:pPr>
        <w:pStyle w:val="Szvegtrzs"/>
        <w:spacing w:after="0" w:line="24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858FD">
        <w:rPr>
          <w:b/>
        </w:rPr>
        <w:t xml:space="preserve"> </w:t>
      </w:r>
      <w:r>
        <w:rPr>
          <w:b/>
        </w:rPr>
        <w:t>címzetes főjegyző</w:t>
      </w:r>
    </w:p>
    <w:sectPr w:rsidR="007064F9" w:rsidRPr="007064F9">
      <w:footerReference w:type="default" r:id="rId9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28BA7" w14:textId="77777777" w:rsidR="00D86F20" w:rsidRDefault="00D86F20">
      <w:r>
        <w:separator/>
      </w:r>
    </w:p>
  </w:endnote>
  <w:endnote w:type="continuationSeparator" w:id="0">
    <w:p w14:paraId="789A8339" w14:textId="77777777" w:rsidR="00D86F20" w:rsidRDefault="00D8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D5D16" w14:textId="77777777" w:rsidR="00D86F20" w:rsidRDefault="00D86F2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B858FD">
      <w:rPr>
        <w:noProof/>
      </w:rPr>
      <w:t>51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3DF13" w14:textId="77777777" w:rsidR="00D86F20" w:rsidRDefault="00D86F2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B858FD">
      <w:rPr>
        <w:noProof/>
      </w:rPr>
      <w:t>56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AA69F" w14:textId="77777777" w:rsidR="00D86F20" w:rsidRDefault="00D86F20">
      <w:r>
        <w:separator/>
      </w:r>
    </w:p>
  </w:footnote>
  <w:footnote w:type="continuationSeparator" w:id="0">
    <w:p w14:paraId="2EF5ADE9" w14:textId="77777777" w:rsidR="00D86F20" w:rsidRDefault="00D86F20">
      <w:r>
        <w:continuationSeparator/>
      </w:r>
    </w:p>
  </w:footnote>
  <w:footnote w:id="1">
    <w:p w14:paraId="425D92D3" w14:textId="769D9779" w:rsidR="00785E6E" w:rsidRDefault="00785E6E">
      <w:pPr>
        <w:pStyle w:val="Lbjegyzetszveg"/>
      </w:pPr>
      <w:r>
        <w:rPr>
          <w:rStyle w:val="Lbjegyzet-hivatkozs"/>
        </w:rPr>
        <w:footnoteRef/>
      </w:r>
      <w:r>
        <w:t xml:space="preserve"> Módosította: 27/2025. (IX.29.) önkormányzati rendelet</w:t>
      </w:r>
    </w:p>
  </w:footnote>
  <w:footnote w:id="2">
    <w:p w14:paraId="51F8C046" w14:textId="77777777" w:rsidR="00B1338F" w:rsidRDefault="00B1338F">
      <w:pPr>
        <w:pStyle w:val="Lbjegyzetszveg"/>
      </w:pPr>
      <w:r>
        <w:rPr>
          <w:rStyle w:val="Lbjegyzet-hivatkozs"/>
        </w:rPr>
        <w:footnoteRef/>
      </w:r>
      <w:r>
        <w:t xml:space="preserve"> Új 33. ponttal kiegészítette: 2/2022.(I.28.) önkormányzati rendelet</w:t>
      </w:r>
    </w:p>
  </w:footnote>
  <w:footnote w:id="3">
    <w:p w14:paraId="71844BF8" w14:textId="1F0458B2" w:rsidR="008D1DE7" w:rsidRDefault="008D1DE7">
      <w:pPr>
        <w:pStyle w:val="Lbjegyzetszveg"/>
      </w:pPr>
      <w:r>
        <w:rPr>
          <w:rStyle w:val="Lbjegyzet-hivatkozs"/>
        </w:rPr>
        <w:footnoteRef/>
      </w:r>
      <w:r>
        <w:t xml:space="preserve"> Módosította: 4/2025.(II.15.)</w:t>
      </w:r>
      <w:r w:rsidR="00785E6E">
        <w:t xml:space="preserve"> és a 27/2025.(IX.29.)</w:t>
      </w:r>
      <w:r>
        <w:t xml:space="preserve"> önkormányzati rendelet</w:t>
      </w:r>
    </w:p>
  </w:footnote>
  <w:footnote w:id="4">
    <w:p w14:paraId="4EE64E8B" w14:textId="0C3E0F1A" w:rsidR="00612824" w:rsidRDefault="00612824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helyezte: 13/2023.(IV.21.) rendelet</w:t>
      </w:r>
    </w:p>
  </w:footnote>
  <w:footnote w:id="5">
    <w:p w14:paraId="5065D459" w14:textId="39943072" w:rsidR="002C26BD" w:rsidRDefault="002C26BD">
      <w:pPr>
        <w:pStyle w:val="Lbjegyzetszveg"/>
      </w:pPr>
      <w:r>
        <w:rPr>
          <w:rStyle w:val="Lbjegyzet-hivatkozs"/>
        </w:rPr>
        <w:footnoteRef/>
      </w:r>
      <w:r>
        <w:t xml:space="preserve"> Kiegészítette: 27/2025.(IX.29.) önkormányzati rendelet</w:t>
      </w:r>
    </w:p>
  </w:footnote>
  <w:footnote w:id="6">
    <w:p w14:paraId="6A906D43" w14:textId="1B461169" w:rsidR="00E44844" w:rsidRDefault="00E44844">
      <w:pPr>
        <w:pStyle w:val="Lbjegyzetszveg"/>
      </w:pPr>
      <w:r>
        <w:rPr>
          <w:rStyle w:val="Lbjegyzet-hivatkozs"/>
        </w:rPr>
        <w:footnoteRef/>
      </w:r>
      <w:r>
        <w:t xml:space="preserve"> Módosította: 6/2026.(II.12.) önkormányzati rendelet</w:t>
      </w:r>
    </w:p>
  </w:footnote>
  <w:footnote w:id="7">
    <w:p w14:paraId="005258FC" w14:textId="522B5D97" w:rsidR="008D1DE7" w:rsidRDefault="008D1DE7">
      <w:pPr>
        <w:pStyle w:val="Lbjegyzetszveg"/>
      </w:pPr>
      <w:r>
        <w:rPr>
          <w:rStyle w:val="Lbjegyzet-hivatkozs"/>
        </w:rPr>
        <w:footnoteRef/>
      </w:r>
      <w:r>
        <w:t xml:space="preserve"> Módosította: 4/2025.(II.15.)</w:t>
      </w:r>
      <w:r w:rsidR="00E44844">
        <w:t xml:space="preserve"> és a 6/2026.(II.12.)</w:t>
      </w:r>
      <w:r>
        <w:t xml:space="preserve"> önkormányzati rendelet</w:t>
      </w:r>
    </w:p>
  </w:footnote>
  <w:footnote w:id="8">
    <w:p w14:paraId="4A2B30DF" w14:textId="6B04C255" w:rsidR="00876F32" w:rsidRDefault="00876F32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helyezte: 27/2025.(IX.29.) önkormányzati rendelet</w:t>
      </w:r>
    </w:p>
  </w:footnote>
  <w:footnote w:id="9">
    <w:p w14:paraId="05D3BE38" w14:textId="61235455" w:rsidR="00162905" w:rsidRDefault="00162905">
      <w:pPr>
        <w:pStyle w:val="Lbjegyzetszveg"/>
      </w:pPr>
      <w:r>
        <w:rPr>
          <w:rStyle w:val="Lbjegyzet-hivatkozs"/>
        </w:rPr>
        <w:footnoteRef/>
      </w:r>
      <w:r>
        <w:t xml:space="preserve"> Módosította: 6/2026.(II.12.) önkormányzati rendelet</w:t>
      </w:r>
    </w:p>
  </w:footnote>
  <w:footnote w:id="10">
    <w:p w14:paraId="0B1ECD24" w14:textId="3763C344" w:rsidR="00AE2901" w:rsidRDefault="00AE2901">
      <w:pPr>
        <w:pStyle w:val="Lbjegyzetszveg"/>
      </w:pPr>
      <w:r>
        <w:rPr>
          <w:rStyle w:val="Lbjegyzet-hivatkozs"/>
        </w:rPr>
        <w:footnoteRef/>
      </w:r>
      <w:r>
        <w:t xml:space="preserve"> Módosította: 6/2026.(II.12.) önkormányzati rendelet</w:t>
      </w:r>
    </w:p>
  </w:footnote>
  <w:footnote w:id="11">
    <w:p w14:paraId="79A2883D" w14:textId="2F2509E9" w:rsidR="00414DB9" w:rsidRDefault="00414DB9">
      <w:pPr>
        <w:pStyle w:val="Lbjegyzetszveg"/>
      </w:pPr>
      <w:r>
        <w:rPr>
          <w:rStyle w:val="Lbjegyzet-hivatkozs"/>
        </w:rPr>
        <w:footnoteRef/>
      </w:r>
      <w:r>
        <w:t xml:space="preserve"> Módosította: 21/2024.(XI.30.)</w:t>
      </w:r>
      <w:r w:rsidR="00C62926">
        <w:t xml:space="preserve"> és a 4/2025.(II.15.)</w:t>
      </w:r>
      <w:r>
        <w:t xml:space="preserve"> önkormányzati rendelet</w:t>
      </w:r>
    </w:p>
  </w:footnote>
  <w:footnote w:id="12">
    <w:p w14:paraId="1B485D25" w14:textId="78F0F94B" w:rsidR="0022763D" w:rsidRDefault="0022763D">
      <w:pPr>
        <w:pStyle w:val="Lbjegyzetszveg"/>
      </w:pPr>
      <w:r>
        <w:rPr>
          <w:rStyle w:val="Lbjegyzet-hivatkozs"/>
        </w:rPr>
        <w:footnoteRef/>
      </w:r>
      <w:r>
        <w:t xml:space="preserve"> Módosította: 4/2025.(II.15.) önkormányzati rendelet</w:t>
      </w:r>
    </w:p>
  </w:footnote>
  <w:footnote w:id="13">
    <w:p w14:paraId="360E560E" w14:textId="0F874475" w:rsidR="00876F32" w:rsidRDefault="00876F32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helyezte: 27/2025.(IX.29.) önkormányzati rendelet</w:t>
      </w:r>
    </w:p>
  </w:footnote>
  <w:footnote w:id="14">
    <w:p w14:paraId="18A4C925" w14:textId="313CB438" w:rsidR="0022763D" w:rsidRDefault="0022763D">
      <w:pPr>
        <w:pStyle w:val="Lbjegyzetszveg"/>
      </w:pPr>
      <w:r>
        <w:rPr>
          <w:rStyle w:val="Lbjegyzet-hivatkozs"/>
        </w:rPr>
        <w:footnoteRef/>
      </w:r>
      <w:r>
        <w:t xml:space="preserve"> Módosította: 4/2025.(II.15.)</w:t>
      </w:r>
      <w:r w:rsidR="00E44ABC">
        <w:t>,</w:t>
      </w:r>
      <w:r w:rsidR="007E6253">
        <w:t xml:space="preserve"> a 40/2025.(XII.19.)</w:t>
      </w:r>
      <w:r w:rsidR="00E44ABC">
        <w:t xml:space="preserve"> és a 9/2026. (III.26.)</w:t>
      </w:r>
      <w:r>
        <w:t xml:space="preserve"> önkormányzati rendelet</w:t>
      </w:r>
    </w:p>
  </w:footnote>
  <w:footnote w:id="15">
    <w:p w14:paraId="7AD1E767" w14:textId="77777777" w:rsidR="007E6253" w:rsidRPr="000B6024" w:rsidRDefault="007E6253" w:rsidP="007E6253">
      <w:pPr>
        <w:pStyle w:val="Lbjegyzetszveg"/>
      </w:pPr>
    </w:p>
  </w:footnote>
  <w:footnote w:id="16">
    <w:p w14:paraId="77F7F1BD" w14:textId="572A358B" w:rsidR="008C3B0E" w:rsidRDefault="008C3B0E">
      <w:pPr>
        <w:pStyle w:val="Lbjegyzetszveg"/>
      </w:pPr>
      <w:r>
        <w:rPr>
          <w:rStyle w:val="Lbjegyzet-hivatkozs"/>
        </w:rPr>
        <w:footnoteRef/>
      </w:r>
      <w:r>
        <w:t xml:space="preserve"> Módosította: </w:t>
      </w:r>
      <w:r w:rsidR="005E1AF0">
        <w:t xml:space="preserve">a </w:t>
      </w:r>
      <w:r>
        <w:t>15/2022. (VI.22.)</w:t>
      </w:r>
      <w:r w:rsidR="002D42B1">
        <w:t xml:space="preserve">, </w:t>
      </w:r>
      <w:r w:rsidR="005E1AF0">
        <w:t xml:space="preserve">a </w:t>
      </w:r>
      <w:r w:rsidR="002D42B1">
        <w:t>32/2023.(XI.25.)</w:t>
      </w:r>
      <w:r w:rsidR="005E1AF0">
        <w:t>, a</w:t>
      </w:r>
      <w:r w:rsidR="008D5A60">
        <w:t xml:space="preserve"> 12/2025. (III.12.)</w:t>
      </w:r>
      <w:r w:rsidR="00885637">
        <w:t xml:space="preserve">, </w:t>
      </w:r>
      <w:r w:rsidR="00097B31">
        <w:t xml:space="preserve">a </w:t>
      </w:r>
      <w:r w:rsidR="00885637">
        <w:t>15/2025. (III.27.)</w:t>
      </w:r>
      <w:r w:rsidR="00097B31">
        <w:t>,</w:t>
      </w:r>
      <w:r w:rsidR="00885637">
        <w:t xml:space="preserve"> </w:t>
      </w:r>
      <w:r w:rsidR="00326EBA">
        <w:t>a 29/2025. (X.17.)</w:t>
      </w:r>
      <w:r w:rsidR="00097B31">
        <w:t xml:space="preserve"> és a 9/2026. (III.26.)</w:t>
      </w:r>
      <w:r w:rsidR="00326EBA">
        <w:t xml:space="preserve"> önkormányzati rendelet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32547"/>
    <w:multiLevelType w:val="multilevel"/>
    <w:tmpl w:val="9C70119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155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F88"/>
    <w:rsid w:val="00073F63"/>
    <w:rsid w:val="00097B31"/>
    <w:rsid w:val="000E2647"/>
    <w:rsid w:val="000F755A"/>
    <w:rsid w:val="001448A6"/>
    <w:rsid w:val="00162905"/>
    <w:rsid w:val="00184313"/>
    <w:rsid w:val="001963B7"/>
    <w:rsid w:val="001D5224"/>
    <w:rsid w:val="0022763D"/>
    <w:rsid w:val="0025670B"/>
    <w:rsid w:val="00283511"/>
    <w:rsid w:val="00284862"/>
    <w:rsid w:val="00285DC1"/>
    <w:rsid w:val="002A05F6"/>
    <w:rsid w:val="002C26BD"/>
    <w:rsid w:val="002D42B1"/>
    <w:rsid w:val="002F3F88"/>
    <w:rsid w:val="00325242"/>
    <w:rsid w:val="00326EBA"/>
    <w:rsid w:val="0034461D"/>
    <w:rsid w:val="00414DB9"/>
    <w:rsid w:val="004876DA"/>
    <w:rsid w:val="004E3E38"/>
    <w:rsid w:val="005035EC"/>
    <w:rsid w:val="00536598"/>
    <w:rsid w:val="005E1AF0"/>
    <w:rsid w:val="005F53F4"/>
    <w:rsid w:val="006025C4"/>
    <w:rsid w:val="00612824"/>
    <w:rsid w:val="006B1CEE"/>
    <w:rsid w:val="0070124E"/>
    <w:rsid w:val="007064F9"/>
    <w:rsid w:val="00785E6E"/>
    <w:rsid w:val="007E6253"/>
    <w:rsid w:val="00876F32"/>
    <w:rsid w:val="00885637"/>
    <w:rsid w:val="008C3B0E"/>
    <w:rsid w:val="008D1DE7"/>
    <w:rsid w:val="008D5A60"/>
    <w:rsid w:val="009A48CE"/>
    <w:rsid w:val="009F2BD7"/>
    <w:rsid w:val="00A0614C"/>
    <w:rsid w:val="00AB0AF4"/>
    <w:rsid w:val="00AC2294"/>
    <w:rsid w:val="00AE2901"/>
    <w:rsid w:val="00AE4869"/>
    <w:rsid w:val="00B1338F"/>
    <w:rsid w:val="00B139DB"/>
    <w:rsid w:val="00B22869"/>
    <w:rsid w:val="00B61BE1"/>
    <w:rsid w:val="00B858FD"/>
    <w:rsid w:val="00C140F4"/>
    <w:rsid w:val="00C169FF"/>
    <w:rsid w:val="00C62926"/>
    <w:rsid w:val="00C9541C"/>
    <w:rsid w:val="00CC48C2"/>
    <w:rsid w:val="00CD3BA9"/>
    <w:rsid w:val="00D02670"/>
    <w:rsid w:val="00D06130"/>
    <w:rsid w:val="00D86F20"/>
    <w:rsid w:val="00DF6930"/>
    <w:rsid w:val="00E32034"/>
    <w:rsid w:val="00E4068A"/>
    <w:rsid w:val="00E44844"/>
    <w:rsid w:val="00E44ABC"/>
    <w:rsid w:val="00E8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DAE08"/>
  <w15:docId w15:val="{2AD66A0F-B68B-45D6-A549-2159FD93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link w:val="Cmsor6Char"/>
    <w:qFormat/>
    <w:pPr>
      <w:numPr>
        <w:ilvl w:val="5"/>
        <w:numId w:val="1"/>
      </w:numPr>
      <w:tabs>
        <w:tab w:val="clear" w:pos="0"/>
      </w:tabs>
      <w:spacing w:before="60" w:after="60"/>
      <w:ind w:left="5370" w:hanging="3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76DA"/>
    <w:rPr>
      <w:rFonts w:ascii="Segoe UI" w:hAnsi="Segoe UI" w:cs="Mangal"/>
      <w:sz w:val="18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76DA"/>
    <w:rPr>
      <w:rFonts w:ascii="Segoe UI" w:hAnsi="Segoe UI" w:cs="Mangal"/>
      <w:sz w:val="18"/>
      <w:szCs w:val="16"/>
      <w:lang w:val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1338F"/>
    <w:rPr>
      <w:rFonts w:cs="Mangal"/>
      <w:sz w:val="20"/>
      <w:szCs w:val="18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1338F"/>
    <w:rPr>
      <w:rFonts w:ascii="Times New Roman" w:hAnsi="Times New Roman" w:cs="Mangal"/>
      <w:sz w:val="20"/>
      <w:szCs w:val="18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B1338F"/>
    <w:rPr>
      <w:vertAlign w:val="superscript"/>
    </w:rPr>
  </w:style>
  <w:style w:type="character" w:customStyle="1" w:styleId="highlighted">
    <w:name w:val="highlighted"/>
    <w:basedOn w:val="Bekezdsalapbettpusa"/>
    <w:rsid w:val="005035EC"/>
  </w:style>
  <w:style w:type="character" w:customStyle="1" w:styleId="SzvegtrzsChar">
    <w:name w:val="Szövegtörzs Char"/>
    <w:link w:val="Szvegtrzs"/>
    <w:rsid w:val="002D42B1"/>
    <w:rPr>
      <w:rFonts w:ascii="Times New Roman" w:hAnsi="Times New Roman"/>
      <w:lang w:val="hu-HU"/>
    </w:rPr>
  </w:style>
  <w:style w:type="character" w:customStyle="1" w:styleId="Cmsor6Char">
    <w:name w:val="Címsor 6 Char"/>
    <w:basedOn w:val="Bekezdsalapbettpusa"/>
    <w:link w:val="Cmsor6"/>
    <w:locked/>
    <w:rsid w:val="005F53F4"/>
    <w:rPr>
      <w:rFonts w:ascii="Liberation Sans" w:hAnsi="Liberation Sans"/>
      <w:b/>
      <w:bCs/>
      <w:i/>
      <w:i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2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2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F83CE-3798-4891-BEFF-A280A633E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60</Pages>
  <Words>16501</Words>
  <Characters>113862</Characters>
  <Application>Microsoft Office Word</Application>
  <DocSecurity>0</DocSecurity>
  <Lines>948</Lines>
  <Paragraphs>260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Melinda Új</dc:creator>
  <dc:description/>
  <cp:lastModifiedBy>Bartalos Szilárd Új</cp:lastModifiedBy>
  <cp:revision>36</cp:revision>
  <cp:lastPrinted>2023-06-08T06:33:00Z</cp:lastPrinted>
  <dcterms:created xsi:type="dcterms:W3CDTF">2021-11-03T10:14:00Z</dcterms:created>
  <dcterms:modified xsi:type="dcterms:W3CDTF">2026-03-30T08:09:00Z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