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C6A0BE" w14:textId="5182FDD3" w:rsidR="00CC2576" w:rsidRDefault="00000000" w:rsidP="00784AA1">
      <w:pPr>
        <w:pStyle w:val="Szvegtrzs"/>
        <w:spacing w:after="0" w:line="240" w:lineRule="auto"/>
        <w:jc w:val="center"/>
        <w:rPr>
          <w:b/>
          <w:bCs/>
        </w:rPr>
      </w:pPr>
      <w:r>
        <w:rPr>
          <w:b/>
          <w:bCs/>
        </w:rPr>
        <w:t xml:space="preserve">Ajka Város Önkormányzata Képviselő-testületének </w:t>
      </w:r>
      <w:r w:rsidR="00C73F4C">
        <w:rPr>
          <w:b/>
          <w:bCs/>
        </w:rPr>
        <w:t>13</w:t>
      </w:r>
      <w:r>
        <w:rPr>
          <w:b/>
          <w:bCs/>
        </w:rPr>
        <w:t>/2024. (V. 29.) önkormányzati rendelete</w:t>
      </w:r>
    </w:p>
    <w:p w14:paraId="16115E69" w14:textId="77777777" w:rsidR="00CC2576" w:rsidRDefault="00000000" w:rsidP="00784AA1">
      <w:pPr>
        <w:pStyle w:val="Szvegtrzs"/>
        <w:spacing w:after="0" w:line="240" w:lineRule="auto"/>
        <w:jc w:val="center"/>
        <w:rPr>
          <w:b/>
          <w:bCs/>
        </w:rPr>
      </w:pPr>
      <w:r>
        <w:rPr>
          <w:b/>
          <w:bCs/>
        </w:rPr>
        <w:t>a 2023. évi zárszámadásról</w:t>
      </w:r>
    </w:p>
    <w:p w14:paraId="75EE7C7D" w14:textId="77777777" w:rsidR="00784AA1" w:rsidRDefault="00784AA1">
      <w:pPr>
        <w:pStyle w:val="Szvegtrzs"/>
        <w:spacing w:before="220" w:after="0" w:line="240" w:lineRule="auto"/>
        <w:jc w:val="both"/>
      </w:pPr>
    </w:p>
    <w:p w14:paraId="335F9D44" w14:textId="12D44F2F" w:rsidR="00CC2576" w:rsidRDefault="00000000">
      <w:pPr>
        <w:pStyle w:val="Szvegtrzs"/>
        <w:spacing w:before="220" w:after="0" w:line="240" w:lineRule="auto"/>
        <w:jc w:val="both"/>
      </w:pPr>
      <w:r>
        <w:t>Ajka város Önkormányzata Képviselő-testülete az Alaptörvény 32. cikk (2) bekezdésében meghatározott eredeti jogalkotói hatáskörben és az Alaptörvény 32. cikk (1) bekezdés f) pontjában meghatározott feladatkörében eljárva a következőket rendeli el:</w:t>
      </w:r>
    </w:p>
    <w:p w14:paraId="553C319E" w14:textId="77777777" w:rsidR="00784AA1" w:rsidRDefault="00784AA1">
      <w:pPr>
        <w:pStyle w:val="Szvegtrzs"/>
        <w:spacing w:before="220" w:after="0" w:line="240" w:lineRule="auto"/>
        <w:jc w:val="both"/>
      </w:pPr>
    </w:p>
    <w:p w14:paraId="7620F93D" w14:textId="77777777" w:rsidR="00CC2576" w:rsidRDefault="00000000">
      <w:pPr>
        <w:pStyle w:val="Szvegtrzs"/>
        <w:spacing w:before="280" w:after="0" w:line="240" w:lineRule="auto"/>
        <w:jc w:val="center"/>
        <w:rPr>
          <w:b/>
          <w:bCs/>
        </w:rPr>
      </w:pPr>
      <w:r>
        <w:rPr>
          <w:b/>
          <w:bCs/>
        </w:rPr>
        <w:t>A rendelet hatálya</w:t>
      </w:r>
    </w:p>
    <w:p w14:paraId="6A069A8F" w14:textId="77777777" w:rsidR="00CC2576" w:rsidRDefault="00000000">
      <w:pPr>
        <w:pStyle w:val="Szvegtrzs"/>
        <w:spacing w:before="240" w:after="240" w:line="240" w:lineRule="auto"/>
        <w:jc w:val="center"/>
        <w:rPr>
          <w:b/>
          <w:bCs/>
        </w:rPr>
      </w:pPr>
      <w:r>
        <w:rPr>
          <w:b/>
          <w:bCs/>
        </w:rPr>
        <w:t>1. §</w:t>
      </w:r>
    </w:p>
    <w:p w14:paraId="1A645477" w14:textId="77777777" w:rsidR="00CC2576" w:rsidRDefault="00000000">
      <w:pPr>
        <w:pStyle w:val="Szvegtrzs"/>
        <w:spacing w:after="0" w:line="240" w:lineRule="auto"/>
        <w:jc w:val="both"/>
      </w:pPr>
      <w:r>
        <w:t>A rendelet hatálya Ajka város Önkormányzatának költségvetési szerveire terjed ki.</w:t>
      </w:r>
    </w:p>
    <w:p w14:paraId="16091E04" w14:textId="77777777" w:rsidR="00CC2576" w:rsidRDefault="00000000">
      <w:pPr>
        <w:pStyle w:val="Szvegtrzs"/>
        <w:spacing w:before="280" w:after="0" w:line="240" w:lineRule="auto"/>
        <w:jc w:val="center"/>
        <w:rPr>
          <w:b/>
          <w:bCs/>
        </w:rPr>
      </w:pPr>
      <w:r>
        <w:rPr>
          <w:b/>
          <w:bCs/>
        </w:rPr>
        <w:t>A költségvetés bevételeinek és kiadásainak teljesítése</w:t>
      </w:r>
    </w:p>
    <w:p w14:paraId="76D14F8C" w14:textId="77777777" w:rsidR="00CC2576" w:rsidRDefault="00000000">
      <w:pPr>
        <w:pStyle w:val="Szvegtrzs"/>
        <w:spacing w:before="240" w:after="240" w:line="240" w:lineRule="auto"/>
        <w:jc w:val="center"/>
        <w:rPr>
          <w:b/>
          <w:bCs/>
        </w:rPr>
      </w:pPr>
      <w:r>
        <w:rPr>
          <w:b/>
          <w:bCs/>
        </w:rPr>
        <w:t>2. §</w:t>
      </w:r>
    </w:p>
    <w:p w14:paraId="56E5B4BB" w14:textId="77777777" w:rsidR="00CC2576" w:rsidRDefault="00000000">
      <w:pPr>
        <w:pStyle w:val="Szvegtrzs"/>
        <w:spacing w:after="0" w:line="240" w:lineRule="auto"/>
        <w:jc w:val="both"/>
      </w:pPr>
      <w:r>
        <w:t xml:space="preserve">(1) Ajka Város Önkormányzatának Képviselő-testülete a 2023. évi költségvetés végrehajtásáról szóló zárszámadást </w:t>
      </w:r>
      <w:r>
        <w:rPr>
          <w:b/>
          <w:bCs/>
          <w:i/>
          <w:iCs/>
        </w:rPr>
        <w:t>11.087.412.711 forint</w:t>
      </w:r>
      <w:r>
        <w:t xml:space="preserve"> költségvetési előirányzatok javára véglegesen elszámolható tényleges bevétellel, </w:t>
      </w:r>
      <w:r>
        <w:rPr>
          <w:b/>
          <w:bCs/>
          <w:i/>
          <w:iCs/>
        </w:rPr>
        <w:t>4.034.481.999 forint</w:t>
      </w:r>
      <w:r>
        <w:t xml:space="preserve"> tárgyévi teljesített finanszírozási bevétellel és </w:t>
      </w:r>
      <w:r>
        <w:rPr>
          <w:b/>
          <w:bCs/>
          <w:i/>
          <w:iCs/>
        </w:rPr>
        <w:t>10.588.006.309 forint</w:t>
      </w:r>
      <w:r>
        <w:t xml:space="preserve"> költségvetési előirányzatok terhére véglegesen elszámolható tényleges kiadással, </w:t>
      </w:r>
      <w:r>
        <w:rPr>
          <w:b/>
          <w:bCs/>
          <w:i/>
          <w:iCs/>
        </w:rPr>
        <w:t>3.303.244.882 forint</w:t>
      </w:r>
      <w:r>
        <w:t xml:space="preserve"> tárgyévi teljesített finanszírozási kiadással a 1., 2., 2/A., 2/A/I., 2/A/II., 3., 3/I., 3/II., 3/III., 4., 5., 5/I., 5/II., 5/A., 7.,8., 9. mellékletek szerinti cím- és alcímenkénti összevont és feladatonkénti részletezéssel jóváhagyja.</w:t>
      </w:r>
    </w:p>
    <w:p w14:paraId="455341F9" w14:textId="77777777" w:rsidR="00CC2576" w:rsidRDefault="00000000">
      <w:pPr>
        <w:pStyle w:val="Szvegtrzs"/>
        <w:spacing w:before="240" w:after="0" w:line="240" w:lineRule="auto"/>
        <w:jc w:val="both"/>
      </w:pPr>
      <w:r>
        <w:t>(2) A felhalmozási kiadások célonkénti teljesítését a 6., 6/A. mellékletek részletezése szerint, az Európai Uniós támogatással megvalósuló programok, valamint önkormányzaton kívüli projektek jegyzékét a 17. melléklet szerint elfogadja.</w:t>
      </w:r>
    </w:p>
    <w:p w14:paraId="2616D7B5" w14:textId="77777777" w:rsidR="00CC2576" w:rsidRDefault="00000000">
      <w:pPr>
        <w:pStyle w:val="Szvegtrzs"/>
        <w:spacing w:before="240" w:after="0" w:line="240" w:lineRule="auto"/>
        <w:jc w:val="both"/>
      </w:pPr>
      <w:r>
        <w:t>(3) A képviselő-testület az önkormányzati intézmények által foglalkoztatottak létszámadatait a 8. melléklet szerint hagyja jóvá.</w:t>
      </w:r>
    </w:p>
    <w:p w14:paraId="555E03F5" w14:textId="77777777" w:rsidR="00CC2576" w:rsidRDefault="00000000">
      <w:pPr>
        <w:pStyle w:val="Szvegtrzs"/>
        <w:spacing w:before="240" w:after="0" w:line="240" w:lineRule="auto"/>
        <w:jc w:val="both"/>
      </w:pPr>
      <w:r>
        <w:t>(4) A képviselő-testület az önkormányzat 2023. évi normatíva elszámolását a 11., 11/I., 11/II., 11/III., 11/IV., 11/V., a 2023. évi pénzeszközök változásának levezetését a 12. mellékletek szerint jóváhagyja.</w:t>
      </w:r>
    </w:p>
    <w:p w14:paraId="12CAB99B" w14:textId="77777777" w:rsidR="00CC2576" w:rsidRDefault="00000000">
      <w:pPr>
        <w:pStyle w:val="Szvegtrzs"/>
        <w:spacing w:before="240" w:after="0" w:line="240" w:lineRule="auto"/>
        <w:jc w:val="both"/>
      </w:pPr>
      <w:r>
        <w:t>(5) Az önkormányzat által adott közvetett támogatásokat a szöveges indokolással, összegét pedig a 15. melléklet szerint elfogadja.</w:t>
      </w:r>
    </w:p>
    <w:p w14:paraId="063F1C7F" w14:textId="77777777" w:rsidR="00CC2576" w:rsidRDefault="00000000">
      <w:pPr>
        <w:pStyle w:val="Szvegtrzs"/>
        <w:spacing w:before="240" w:after="0" w:line="240" w:lineRule="auto"/>
        <w:jc w:val="both"/>
      </w:pPr>
      <w:r>
        <w:t>(6) Az önkormányzat által felvett hitelek állományát lejárat, hitelezők és eszközök szerinti bontásban a 19. melléklet szerint fogadja el. Ajka város Önkormányzata adósságot keletkeztető ügyleteiből eredő és kezességvállalásokból fennálló fizetési kötelezettségét a képviselő testület a 16. melléklet szerint fogadja el.</w:t>
      </w:r>
    </w:p>
    <w:p w14:paraId="3E34D58E" w14:textId="77777777" w:rsidR="00CC2576" w:rsidRDefault="00000000">
      <w:pPr>
        <w:pStyle w:val="Szvegtrzs"/>
        <w:spacing w:before="240" w:after="0" w:line="240" w:lineRule="auto"/>
        <w:jc w:val="both"/>
      </w:pPr>
      <w:r>
        <w:t>(7) Az önkormányzat kötelező és önként vállalat, valamint állami feladat ellátással kapcsolatos teljesítéseket a 18. melléklet szerint elfogadja.</w:t>
      </w:r>
    </w:p>
    <w:p w14:paraId="0BF182E1" w14:textId="77777777" w:rsidR="00CC2576" w:rsidRDefault="00000000">
      <w:pPr>
        <w:pStyle w:val="Szvegtrzs"/>
        <w:spacing w:before="240" w:after="0" w:line="240" w:lineRule="auto"/>
        <w:jc w:val="both"/>
      </w:pPr>
      <w:r>
        <w:t>(8) Az önkormányzat többéves kihatással járó döntéseiből származó kötelezettségeket célok szerinti évenkénti bontásban a 14. melléklet szerint jóváhagyja.</w:t>
      </w:r>
    </w:p>
    <w:p w14:paraId="4B36A07E" w14:textId="77777777" w:rsidR="00CC2576" w:rsidRDefault="00000000">
      <w:pPr>
        <w:pStyle w:val="Szvegtrzs"/>
        <w:spacing w:before="240" w:after="240" w:line="240" w:lineRule="auto"/>
        <w:jc w:val="center"/>
        <w:rPr>
          <w:b/>
          <w:bCs/>
        </w:rPr>
      </w:pPr>
      <w:r>
        <w:rPr>
          <w:b/>
          <w:bCs/>
        </w:rPr>
        <w:lastRenderedPageBreak/>
        <w:t>3. §</w:t>
      </w:r>
    </w:p>
    <w:p w14:paraId="09B7E8CE" w14:textId="77777777" w:rsidR="00CC2576" w:rsidRDefault="00000000">
      <w:pPr>
        <w:pStyle w:val="Szvegtrzs"/>
        <w:spacing w:after="0" w:line="240" w:lineRule="auto"/>
        <w:jc w:val="both"/>
      </w:pPr>
      <w:r>
        <w:t>Az önkormányzat 2023. december 31-ei állapot szerinti vagyonát, a mérlegben, valamint a vagyonleltárban szereplő adatok alapján 32.161.207.235 forintban állapítja meg a 13., 13/A., 13/B., 13/C. mellékleteknek megfelelően.</w:t>
      </w:r>
    </w:p>
    <w:p w14:paraId="6F6AD0F1" w14:textId="77777777" w:rsidR="00CC2576" w:rsidRDefault="00000000">
      <w:pPr>
        <w:pStyle w:val="Szvegtrzs"/>
        <w:spacing w:before="240" w:after="240" w:line="240" w:lineRule="auto"/>
        <w:jc w:val="center"/>
        <w:rPr>
          <w:b/>
          <w:bCs/>
        </w:rPr>
      </w:pPr>
      <w:r>
        <w:rPr>
          <w:b/>
          <w:bCs/>
        </w:rPr>
        <w:t>4. §</w:t>
      </w:r>
    </w:p>
    <w:p w14:paraId="6FDEB0E6" w14:textId="77777777" w:rsidR="00CC2576" w:rsidRDefault="00000000">
      <w:pPr>
        <w:pStyle w:val="Szvegtrzs"/>
        <w:spacing w:after="0" w:line="240" w:lineRule="auto"/>
        <w:jc w:val="both"/>
      </w:pPr>
      <w:r>
        <w:t>(1) A képviselő-testület az önkormányzat költségvetési szerveinek tárgyévi költségvetési maradványát 1.230.643.519 forintban, a 10. melléklet szerint intézményenkénti részletezésben állapítja meg. Az alaptevékenység kötelezettségvállalással terhelt maradványa 1.230.643.519 forint, alaptevékenység szabad maradványa nem volt.</w:t>
      </w:r>
    </w:p>
    <w:p w14:paraId="4D35516E" w14:textId="77777777" w:rsidR="00CC2576" w:rsidRDefault="00000000">
      <w:pPr>
        <w:pStyle w:val="Szvegtrzs"/>
        <w:spacing w:before="240" w:after="0" w:line="240" w:lineRule="auto"/>
        <w:jc w:val="both"/>
      </w:pPr>
      <w:r>
        <w:t>(2) A 2023. évi költségvetési maradvány elszámolásával, a 2024. évi költségvetésről szóló 1/2024. (II.14.) önkormányzati rendelet módosul, a 10. mellékletben foglaltak szerint.</w:t>
      </w:r>
    </w:p>
    <w:p w14:paraId="1181B5C4" w14:textId="77777777" w:rsidR="00CC2576" w:rsidRDefault="00000000">
      <w:pPr>
        <w:pStyle w:val="Szvegtrzs"/>
        <w:spacing w:before="240" w:after="0" w:line="240" w:lineRule="auto"/>
        <w:jc w:val="both"/>
      </w:pPr>
      <w:r>
        <w:t>(3) A képviselő-testület az önkormányzat költségvetési szerveinek tárgyévi költségvetési eredmény kimutatását – 4.796.276.811 forint mérleg szerinti eredménnyel, a 10/A. melléklet szerint állapítja meg.</w:t>
      </w:r>
    </w:p>
    <w:p w14:paraId="3826DAA6" w14:textId="77777777" w:rsidR="00CC2576" w:rsidRDefault="00000000">
      <w:pPr>
        <w:pStyle w:val="Szvegtrzs"/>
        <w:spacing w:before="240" w:after="0" w:line="240" w:lineRule="auto"/>
        <w:jc w:val="both"/>
      </w:pPr>
      <w:r>
        <w:t>(4) A képviselő-testület az önkormányzat által fenntartott költségvetési szerveinek állami és önkormányzati támogatását a 20. melléklet szerint állapítja meg.</w:t>
      </w:r>
    </w:p>
    <w:p w14:paraId="459EDFDB" w14:textId="77777777" w:rsidR="00CC2576" w:rsidRDefault="00000000">
      <w:pPr>
        <w:pStyle w:val="Szvegtrzs"/>
        <w:spacing w:before="240" w:after="0" w:line="240" w:lineRule="auto"/>
        <w:jc w:val="both"/>
      </w:pPr>
      <w:r>
        <w:t>(5) A képviselő-testület az önkormányzat költségvetési szerveinek tárgyévi ellátottakra jutó intézményi bevételeit és kiadásait a 21. melléklet szerint állapítja meg.</w:t>
      </w:r>
    </w:p>
    <w:p w14:paraId="7AFEAE52" w14:textId="77777777" w:rsidR="00CC2576" w:rsidRDefault="00000000">
      <w:pPr>
        <w:pStyle w:val="Szvegtrzs"/>
        <w:spacing w:before="280" w:after="0" w:line="240" w:lineRule="auto"/>
        <w:jc w:val="center"/>
        <w:rPr>
          <w:b/>
          <w:bCs/>
        </w:rPr>
      </w:pPr>
      <w:r>
        <w:rPr>
          <w:b/>
          <w:bCs/>
        </w:rPr>
        <w:t>Vegyes, záró rendelkezések</w:t>
      </w:r>
    </w:p>
    <w:p w14:paraId="177270DC" w14:textId="77777777" w:rsidR="00CC2576" w:rsidRDefault="00000000">
      <w:pPr>
        <w:pStyle w:val="Szvegtrzs"/>
        <w:spacing w:before="240" w:after="240" w:line="240" w:lineRule="auto"/>
        <w:jc w:val="center"/>
        <w:rPr>
          <w:b/>
          <w:bCs/>
        </w:rPr>
      </w:pPr>
      <w:r>
        <w:rPr>
          <w:b/>
          <w:bCs/>
        </w:rPr>
        <w:t>5. §</w:t>
      </w:r>
    </w:p>
    <w:p w14:paraId="1C605F26" w14:textId="77777777" w:rsidR="00CC2576" w:rsidRDefault="00000000">
      <w:pPr>
        <w:pStyle w:val="Szvegtrzs"/>
        <w:spacing w:after="0" w:line="240" w:lineRule="auto"/>
        <w:jc w:val="both"/>
      </w:pPr>
      <w:r>
        <w:t>A képviselő - testület utasítja az önkormányzat címzetes főjegyzőjét, hogy a zárszámadás elfogadásáról, a 2023. évi költségvetési maradvány jóváhagyott összegéről, a fizetési kötelezettségről, előirányzat-módosításról az intézményeket, a rendelet elfogadását követően haladéktalanul írásban értesítse.</w:t>
      </w:r>
    </w:p>
    <w:p w14:paraId="382EE343" w14:textId="77777777" w:rsidR="00CC2576" w:rsidRDefault="00000000">
      <w:pPr>
        <w:pStyle w:val="Szvegtrzs"/>
        <w:spacing w:before="240" w:after="240" w:line="240" w:lineRule="auto"/>
        <w:jc w:val="center"/>
        <w:rPr>
          <w:b/>
          <w:bCs/>
        </w:rPr>
      </w:pPr>
      <w:r>
        <w:rPr>
          <w:b/>
          <w:bCs/>
        </w:rPr>
        <w:t>6. §</w:t>
      </w:r>
    </w:p>
    <w:p w14:paraId="79D14C7D" w14:textId="77777777" w:rsidR="00CC2576" w:rsidRDefault="00000000">
      <w:pPr>
        <w:pStyle w:val="Szvegtrzs"/>
        <w:spacing w:after="0" w:line="240" w:lineRule="auto"/>
        <w:jc w:val="both"/>
      </w:pPr>
      <w:r>
        <w:t>Hatályát veszti a 2023. évi költségvetéséről szóló 5/2023. (II. 15.) önkormányzati rendelet.</w:t>
      </w:r>
    </w:p>
    <w:p w14:paraId="6D705EBA" w14:textId="77777777" w:rsidR="00CC2576" w:rsidRDefault="00000000">
      <w:pPr>
        <w:pStyle w:val="Szvegtrzs"/>
        <w:spacing w:before="240" w:after="240" w:line="240" w:lineRule="auto"/>
        <w:jc w:val="center"/>
        <w:rPr>
          <w:b/>
          <w:bCs/>
        </w:rPr>
      </w:pPr>
      <w:r>
        <w:rPr>
          <w:b/>
          <w:bCs/>
        </w:rPr>
        <w:t>7. §</w:t>
      </w:r>
    </w:p>
    <w:p w14:paraId="0AEF0793" w14:textId="4F8991AF" w:rsidR="00CC2576" w:rsidRDefault="00000000">
      <w:pPr>
        <w:pStyle w:val="Szvegtrzs"/>
        <w:spacing w:after="0" w:line="240" w:lineRule="auto"/>
        <w:jc w:val="both"/>
      </w:pPr>
      <w:r>
        <w:t>Ez a rendelet 2024. május 30-án lép hatályba, és 2024. május 31-én hatályát veszti.</w:t>
      </w:r>
    </w:p>
    <w:p w14:paraId="78755107" w14:textId="77777777" w:rsidR="00784AA1" w:rsidRDefault="00784AA1">
      <w:pPr>
        <w:pStyle w:val="Szvegtrzs"/>
        <w:spacing w:after="0" w:line="240" w:lineRule="auto"/>
        <w:jc w:val="both"/>
      </w:pPr>
    </w:p>
    <w:p w14:paraId="3C8F686D" w14:textId="562A5D91" w:rsidR="00784AA1" w:rsidRPr="001E386D" w:rsidRDefault="00784AA1" w:rsidP="00784AA1">
      <w:pPr>
        <w:overflowPunct w:val="0"/>
        <w:autoSpaceDE w:val="0"/>
        <w:autoSpaceDN w:val="0"/>
        <w:adjustRightInd w:val="0"/>
        <w:jc w:val="both"/>
        <w:rPr>
          <w:rFonts w:eastAsia="Times New Roman" w:cs="Times New Roman"/>
          <w:b/>
          <w:szCs w:val="20"/>
          <w:lang w:eastAsia="hu-HU"/>
        </w:rPr>
      </w:pPr>
      <w:r w:rsidRPr="001E386D">
        <w:rPr>
          <w:rFonts w:eastAsia="Times New Roman" w:cs="Times New Roman"/>
          <w:b/>
          <w:szCs w:val="20"/>
          <w:lang w:eastAsia="hu-HU"/>
        </w:rPr>
        <w:t xml:space="preserve">A j k a, 2024. május </w:t>
      </w:r>
      <w:r w:rsidR="00C73F4C">
        <w:rPr>
          <w:rFonts w:eastAsia="Times New Roman" w:cs="Times New Roman"/>
          <w:b/>
          <w:szCs w:val="20"/>
          <w:lang w:eastAsia="hu-HU"/>
        </w:rPr>
        <w:t>29</w:t>
      </w:r>
      <w:r w:rsidRPr="001E386D">
        <w:rPr>
          <w:rFonts w:eastAsia="Times New Roman" w:cs="Times New Roman"/>
          <w:b/>
          <w:szCs w:val="20"/>
          <w:lang w:eastAsia="hu-HU"/>
        </w:rPr>
        <w:t>.</w:t>
      </w:r>
    </w:p>
    <w:p w14:paraId="64A60320" w14:textId="77777777" w:rsidR="00784AA1" w:rsidRPr="001E386D" w:rsidRDefault="00784AA1" w:rsidP="00784AA1">
      <w:pPr>
        <w:overflowPunct w:val="0"/>
        <w:autoSpaceDE w:val="0"/>
        <w:autoSpaceDN w:val="0"/>
        <w:adjustRightInd w:val="0"/>
        <w:jc w:val="both"/>
        <w:rPr>
          <w:rFonts w:eastAsia="Times New Roman" w:cs="Times New Roman"/>
          <w:szCs w:val="20"/>
          <w:lang w:eastAsia="hu-HU"/>
        </w:rPr>
      </w:pPr>
    </w:p>
    <w:p w14:paraId="634A0AC1" w14:textId="77777777" w:rsidR="00784AA1" w:rsidRPr="001E386D" w:rsidRDefault="00784AA1" w:rsidP="00784AA1">
      <w:pPr>
        <w:overflowPunct w:val="0"/>
        <w:autoSpaceDE w:val="0"/>
        <w:autoSpaceDN w:val="0"/>
        <w:adjustRightInd w:val="0"/>
        <w:jc w:val="both"/>
        <w:rPr>
          <w:rFonts w:eastAsia="Times New Roman" w:cs="Times New Roman"/>
          <w:b/>
          <w:szCs w:val="20"/>
          <w:lang w:eastAsia="hu-HU"/>
        </w:rPr>
      </w:pPr>
      <w:r w:rsidRPr="001E386D">
        <w:rPr>
          <w:rFonts w:eastAsia="Times New Roman" w:cs="Times New Roman"/>
          <w:b/>
          <w:szCs w:val="20"/>
          <w:lang w:eastAsia="hu-HU"/>
        </w:rPr>
        <w:t>Kihirdetés napja: 2024. május 29.</w:t>
      </w:r>
    </w:p>
    <w:p w14:paraId="42649EB3" w14:textId="77777777" w:rsidR="00784AA1" w:rsidRPr="001E386D" w:rsidRDefault="00784AA1" w:rsidP="00784AA1">
      <w:pPr>
        <w:overflowPunct w:val="0"/>
        <w:autoSpaceDE w:val="0"/>
        <w:autoSpaceDN w:val="0"/>
        <w:adjustRightInd w:val="0"/>
        <w:jc w:val="both"/>
        <w:rPr>
          <w:rFonts w:eastAsia="Times New Roman" w:cs="Times New Roman"/>
          <w:szCs w:val="20"/>
          <w:lang w:eastAsia="hu-HU"/>
        </w:rPr>
      </w:pPr>
    </w:p>
    <w:p w14:paraId="29290D19" w14:textId="77777777" w:rsidR="00784AA1" w:rsidRPr="001E386D" w:rsidRDefault="00784AA1" w:rsidP="00784AA1">
      <w:pPr>
        <w:overflowPunct w:val="0"/>
        <w:autoSpaceDE w:val="0"/>
        <w:autoSpaceDN w:val="0"/>
        <w:adjustRightInd w:val="0"/>
        <w:jc w:val="both"/>
        <w:rPr>
          <w:rFonts w:eastAsia="Times New Roman" w:cs="Times New Roman"/>
          <w:szCs w:val="20"/>
          <w:lang w:eastAsia="hu-HU"/>
        </w:rPr>
      </w:pPr>
    </w:p>
    <w:p w14:paraId="26E84A48" w14:textId="77777777" w:rsidR="00784AA1" w:rsidRPr="001E386D" w:rsidRDefault="00784AA1" w:rsidP="00784AA1">
      <w:pPr>
        <w:overflowPunct w:val="0"/>
        <w:autoSpaceDE w:val="0"/>
        <w:autoSpaceDN w:val="0"/>
        <w:adjustRightInd w:val="0"/>
        <w:jc w:val="both"/>
        <w:rPr>
          <w:rFonts w:eastAsia="Times New Roman" w:cs="Times New Roman"/>
          <w:szCs w:val="20"/>
          <w:lang w:eastAsia="hu-HU"/>
        </w:rPr>
      </w:pPr>
    </w:p>
    <w:p w14:paraId="38766999" w14:textId="77777777" w:rsidR="00784AA1" w:rsidRPr="001E386D" w:rsidRDefault="00784AA1" w:rsidP="00784AA1">
      <w:pPr>
        <w:overflowPunct w:val="0"/>
        <w:autoSpaceDE w:val="0"/>
        <w:autoSpaceDN w:val="0"/>
        <w:adjustRightInd w:val="0"/>
        <w:jc w:val="both"/>
        <w:rPr>
          <w:rFonts w:eastAsia="Times New Roman" w:cs="Times New Roman"/>
          <w:szCs w:val="20"/>
          <w:lang w:eastAsia="hu-HU"/>
        </w:rPr>
      </w:pPr>
    </w:p>
    <w:p w14:paraId="31BDEA53" w14:textId="6D49AEDB" w:rsidR="00784AA1" w:rsidRPr="001E386D" w:rsidRDefault="00784AA1" w:rsidP="00784AA1">
      <w:pPr>
        <w:overflowPunct w:val="0"/>
        <w:autoSpaceDE w:val="0"/>
        <w:autoSpaceDN w:val="0"/>
        <w:adjustRightInd w:val="0"/>
        <w:ind w:left="708" w:firstLine="708"/>
        <w:jc w:val="both"/>
        <w:rPr>
          <w:rFonts w:eastAsia="Times New Roman" w:cs="Times New Roman"/>
          <w:b/>
          <w:szCs w:val="20"/>
          <w:lang w:eastAsia="hu-HU"/>
        </w:rPr>
      </w:pPr>
      <w:r w:rsidRPr="001E386D">
        <w:rPr>
          <w:rFonts w:eastAsia="Times New Roman" w:cs="Times New Roman"/>
          <w:b/>
          <w:szCs w:val="20"/>
          <w:lang w:eastAsia="hu-HU"/>
        </w:rPr>
        <w:t>Schwartz Béla</w:t>
      </w:r>
      <w:r w:rsidRPr="001E386D">
        <w:rPr>
          <w:rFonts w:eastAsia="Times New Roman" w:cs="Times New Roman"/>
          <w:b/>
          <w:szCs w:val="20"/>
          <w:lang w:eastAsia="hu-HU"/>
        </w:rPr>
        <w:tab/>
      </w:r>
      <w:r w:rsidRPr="001E386D">
        <w:rPr>
          <w:rFonts w:eastAsia="Times New Roman" w:cs="Times New Roman"/>
          <w:b/>
          <w:szCs w:val="20"/>
          <w:lang w:eastAsia="hu-HU"/>
        </w:rPr>
        <w:tab/>
      </w:r>
      <w:r w:rsidRPr="001E386D">
        <w:rPr>
          <w:rFonts w:eastAsia="Times New Roman" w:cs="Times New Roman"/>
          <w:b/>
          <w:szCs w:val="20"/>
          <w:lang w:eastAsia="hu-HU"/>
        </w:rPr>
        <w:tab/>
      </w:r>
      <w:r w:rsidRPr="001E386D">
        <w:rPr>
          <w:rFonts w:eastAsia="Times New Roman" w:cs="Times New Roman"/>
          <w:b/>
          <w:szCs w:val="20"/>
          <w:lang w:eastAsia="hu-HU"/>
        </w:rPr>
        <w:tab/>
        <w:t>Dr. Jáger László</w:t>
      </w:r>
    </w:p>
    <w:p w14:paraId="12608DEB" w14:textId="19E4BAA3" w:rsidR="00784AA1" w:rsidRDefault="00784AA1">
      <w:pPr>
        <w:pStyle w:val="Szvegtrzs"/>
        <w:spacing w:after="0" w:line="240" w:lineRule="auto"/>
        <w:jc w:val="both"/>
      </w:pPr>
      <w:r w:rsidRPr="001E386D">
        <w:rPr>
          <w:rFonts w:eastAsia="Times New Roman" w:cs="Times New Roman"/>
          <w:b/>
          <w:szCs w:val="20"/>
          <w:lang w:eastAsia="hu-HU"/>
        </w:rPr>
        <w:t xml:space="preserve"> </w:t>
      </w:r>
      <w:r>
        <w:rPr>
          <w:rFonts w:eastAsia="Times New Roman" w:cs="Times New Roman"/>
          <w:b/>
          <w:szCs w:val="20"/>
          <w:lang w:eastAsia="hu-HU"/>
        </w:rPr>
        <w:t xml:space="preserve">                       </w:t>
      </w:r>
      <w:r w:rsidRPr="001E386D">
        <w:rPr>
          <w:rFonts w:eastAsia="Times New Roman" w:cs="Times New Roman"/>
          <w:b/>
          <w:szCs w:val="20"/>
          <w:lang w:eastAsia="hu-HU"/>
        </w:rPr>
        <w:t>polgármester</w:t>
      </w:r>
      <w:r w:rsidRPr="001E386D">
        <w:rPr>
          <w:rFonts w:eastAsia="Times New Roman" w:cs="Times New Roman"/>
          <w:b/>
          <w:szCs w:val="20"/>
          <w:lang w:eastAsia="hu-HU"/>
        </w:rPr>
        <w:tab/>
      </w:r>
      <w:r w:rsidRPr="001E386D">
        <w:rPr>
          <w:rFonts w:eastAsia="Times New Roman" w:cs="Times New Roman"/>
          <w:b/>
          <w:szCs w:val="20"/>
          <w:lang w:eastAsia="hu-HU"/>
        </w:rPr>
        <w:tab/>
      </w:r>
      <w:r w:rsidRPr="001E386D">
        <w:rPr>
          <w:rFonts w:eastAsia="Times New Roman" w:cs="Times New Roman"/>
          <w:b/>
          <w:szCs w:val="20"/>
          <w:lang w:eastAsia="hu-HU"/>
        </w:rPr>
        <w:tab/>
      </w:r>
      <w:r w:rsidRPr="001E386D">
        <w:rPr>
          <w:rFonts w:eastAsia="Times New Roman" w:cs="Times New Roman"/>
          <w:b/>
          <w:szCs w:val="20"/>
          <w:lang w:eastAsia="hu-HU"/>
        </w:rPr>
        <w:tab/>
      </w:r>
      <w:r w:rsidR="00C73F4C">
        <w:rPr>
          <w:rFonts w:eastAsia="Times New Roman" w:cs="Times New Roman"/>
          <w:b/>
          <w:szCs w:val="20"/>
          <w:lang w:eastAsia="hu-HU"/>
        </w:rPr>
        <w:tab/>
      </w:r>
      <w:r w:rsidRPr="001E386D">
        <w:rPr>
          <w:rFonts w:eastAsia="Times New Roman" w:cs="Times New Roman"/>
          <w:b/>
          <w:szCs w:val="20"/>
          <w:lang w:eastAsia="hu-HU"/>
        </w:rPr>
        <w:t>címzetes főjegyző</w:t>
      </w:r>
    </w:p>
    <w:p w14:paraId="27B0ECF8" w14:textId="77777777" w:rsidR="00CC2576" w:rsidRDefault="00000000">
      <w:pPr>
        <w:pStyle w:val="Szvegtrzs"/>
        <w:spacing w:after="159" w:line="240" w:lineRule="auto"/>
        <w:ind w:left="159" w:right="159"/>
        <w:jc w:val="center"/>
      </w:pPr>
      <w:r>
        <w:lastRenderedPageBreak/>
        <w:t>Végső előterjesztői indokolás</w:t>
      </w:r>
    </w:p>
    <w:p w14:paraId="497FB2AC" w14:textId="77777777" w:rsidR="00CC2576" w:rsidRDefault="00000000">
      <w:pPr>
        <w:pStyle w:val="Szvegtrzs"/>
        <w:spacing w:after="160" w:line="240" w:lineRule="auto"/>
        <w:jc w:val="both"/>
      </w:pPr>
      <w:r>
        <w:t>Az államháztartásról szóló 2011. évi CXCV. törvény 87. §-a, valamint az államháztartás szervezetei beszámolási és könyvvezetési kötelezettségének sajátosságairól szóló 4/2013. (I.11.) Korm. rendelet 6. § -ának (1) bekezdése f) pontja értelmében a helyi önkormányzat a tárgyévet követően záró számadást (a továbbiakban: zárszámadást) kell készítenie.</w:t>
      </w:r>
    </w:p>
    <w:p w14:paraId="42F63C63" w14:textId="77777777" w:rsidR="00CC2576" w:rsidRDefault="00000000">
      <w:pPr>
        <w:pStyle w:val="Szvegtrzs"/>
        <w:spacing w:after="160" w:line="240" w:lineRule="auto"/>
        <w:jc w:val="both"/>
      </w:pPr>
      <w:r>
        <w:t>A kormányrendelet hivatkozott rendelkezése értelmében a 2023. évi költségvetés végrehajtására vonatkozó zárszámadásról szóló önkormányzati rendelettervezetet 2024. május 31 áig a képviselő-testület elé kell terjeszteni.</w:t>
      </w:r>
    </w:p>
    <w:p w14:paraId="7B777BE0" w14:textId="77777777" w:rsidR="00CC2576" w:rsidRDefault="00000000">
      <w:pPr>
        <w:pStyle w:val="Szvegtrzs"/>
        <w:spacing w:after="160" w:line="240" w:lineRule="auto"/>
        <w:jc w:val="both"/>
      </w:pPr>
      <w:r>
        <w:t>A Magyar Államkincstár az éves beszámolót csak akkor fogadja el, ha 4/2013. (I.11.) Korm. rendeletben előírtak szerint teljesítésre kerülnek az alaki és tartalmi követelmények.</w:t>
      </w:r>
    </w:p>
    <w:p w14:paraId="31D83F61" w14:textId="77777777" w:rsidR="00CC2576" w:rsidRDefault="00000000">
      <w:pPr>
        <w:pStyle w:val="Szvegtrzs"/>
        <w:spacing w:after="160" w:line="240" w:lineRule="auto"/>
        <w:jc w:val="both"/>
      </w:pPr>
      <w:r>
        <w:t>A Magyar Államkincstár az elfogadott költségvetési beszámolókat megküldi az Állami Számvevőszéknek.</w:t>
      </w:r>
    </w:p>
    <w:p w14:paraId="50044195" w14:textId="77777777" w:rsidR="00CC2576" w:rsidRDefault="00000000">
      <w:pPr>
        <w:pStyle w:val="Szvegtrzs"/>
        <w:spacing w:after="160" w:line="240" w:lineRule="auto"/>
        <w:jc w:val="both"/>
      </w:pPr>
      <w:r>
        <w:t>Az államháztartás számviteléről szóló 4/2013. (I.11.) Korm. rendeletben meghatározott beszámolásra vonatkozó szabályok szerint, az előírt kiegészítő melléklet számszerű és szöveges kimutatásait a mellékletekben, az egyes fejezeteken belül mutatjuk be.</w:t>
      </w:r>
    </w:p>
    <w:p w14:paraId="4E54C6B2" w14:textId="77777777" w:rsidR="00CC2576" w:rsidRDefault="00000000">
      <w:pPr>
        <w:pStyle w:val="Szvegtrzs"/>
        <w:spacing w:after="160" w:line="240" w:lineRule="auto"/>
        <w:jc w:val="both"/>
      </w:pPr>
      <w:r>
        <w:t> </w:t>
      </w:r>
    </w:p>
    <w:p w14:paraId="25578524" w14:textId="77777777" w:rsidR="00CC2576" w:rsidRDefault="00000000">
      <w:pPr>
        <w:pStyle w:val="Szvegtrzs"/>
        <w:spacing w:after="160" w:line="240" w:lineRule="auto"/>
        <w:jc w:val="both"/>
      </w:pPr>
      <w:r>
        <w:t>2023. évben az önkormányzati feladat és hatáskör lényegi változására nem került sor, a gazdálkodás szabályozási feltételrendszerei alapvetően nem változtak. Az önkormányzati intézményi struktúrában a Nagy László Városi Művelődési Központ és Könyvtár gazdálkodási feladatinak a Városi Intézmények Működtető Szervezete keretein belülre átszervezésre 2023. december 1-től került sor.</w:t>
      </w:r>
    </w:p>
    <w:p w14:paraId="299B6DD4" w14:textId="77777777" w:rsidR="00CC2576" w:rsidRDefault="00000000">
      <w:pPr>
        <w:pStyle w:val="Szvegtrzs"/>
        <w:spacing w:after="160" w:line="240" w:lineRule="auto"/>
        <w:jc w:val="both"/>
      </w:pPr>
      <w:r>
        <w:t>Az önkormányzat intézményeinek és a hivatal irodáinak szöveges beszámolója teljes terjedelemben az Ajkai Közös Önkormányzati Hivatal Pénzügyi Irodáján megtekinthető.</w:t>
      </w:r>
    </w:p>
    <w:p w14:paraId="4AD116E3" w14:textId="77777777" w:rsidR="00CC2576" w:rsidRDefault="00000000">
      <w:pPr>
        <w:pStyle w:val="Szvegtrzs"/>
        <w:spacing w:after="160" w:line="240" w:lineRule="auto"/>
        <w:jc w:val="both"/>
      </w:pPr>
      <w:r>
        <w:t>Az önkormányzat a költségvetés teljesítési és szakmai tevékenységének bemutatására, értékelésére vonatkozó adatainak külön jogszabályban meghatározott körét legalább évente a helyben szokásos módon közzé kell, hogy tegye. Ily módon a zárszámadási anyagnak az önkormányzat honlapján hozzáférhetőnek kell lennie.</w:t>
      </w:r>
    </w:p>
    <w:p w14:paraId="5267D722" w14:textId="77777777" w:rsidR="00CC2576" w:rsidRDefault="00000000">
      <w:pPr>
        <w:pStyle w:val="Szvegtrzs"/>
        <w:spacing w:after="160" w:line="240" w:lineRule="auto"/>
        <w:jc w:val="both"/>
      </w:pPr>
      <w:r>
        <w:t> </w:t>
      </w:r>
    </w:p>
    <w:p w14:paraId="74B516EE" w14:textId="77777777" w:rsidR="00CC2576" w:rsidRDefault="00000000">
      <w:pPr>
        <w:pStyle w:val="Szvegtrzs"/>
        <w:spacing w:after="160" w:line="240" w:lineRule="auto"/>
        <w:jc w:val="both"/>
      </w:pPr>
      <w:r>
        <w:t>Ajka város Önkormányzatának Képviselő-testülete a város 2023. évi költségvetését az 5/2023. (II.15.) önkormányzati rendeletében 16.280.167 eFt előirányzattal alkotta meg, melyet év végére hét módosítással 19.545.623 eFt előirányzatra változtatott, a bevételi teljesítés 15.121.895 eFt, a kiadási teljesítés 13.891.251 eFt.</w:t>
      </w:r>
    </w:p>
    <w:p w14:paraId="623D91A9" w14:textId="77777777" w:rsidR="00CC2576" w:rsidRDefault="00000000">
      <w:pPr>
        <w:pStyle w:val="Szvegtrzs"/>
        <w:spacing w:after="160" w:line="240" w:lineRule="auto"/>
        <w:jc w:val="both"/>
      </w:pPr>
      <w:r>
        <w:t> </w:t>
      </w:r>
    </w:p>
    <w:p w14:paraId="6F09DB21" w14:textId="77777777" w:rsidR="00CC2576" w:rsidRDefault="00000000">
      <w:pPr>
        <w:pStyle w:val="Szvegtrzs"/>
        <w:spacing w:after="160" w:line="240" w:lineRule="auto"/>
        <w:jc w:val="both"/>
      </w:pPr>
      <w:r>
        <w:t>Ajka város Önkormányzatának a kötelezően előírt és önként vállalt feladatait hét önállóan működő és gazdálkodó költségvetési intézmény, valamint az Ajkai Közös Önkormányzati Hivatal látta el, az 1. melléklet szerinti címrend szerint. Ajka város Önkormányzatának költségvetésébe beépült a Környezetvédelmi Alap költségvetése is. A költségvetési intézmények pénzforgalmi mérlege a 4. mellékletben kerül bemutatásra.</w:t>
      </w:r>
    </w:p>
    <w:p w14:paraId="68287FEA" w14:textId="77777777" w:rsidR="00CC2576" w:rsidRDefault="00000000">
      <w:pPr>
        <w:pStyle w:val="Szvegtrzs"/>
        <w:spacing w:after="160" w:line="240" w:lineRule="auto"/>
        <w:jc w:val="center"/>
      </w:pPr>
      <w:r>
        <w:t> </w:t>
      </w:r>
    </w:p>
    <w:p w14:paraId="74C028D1" w14:textId="77777777" w:rsidR="00CC2576" w:rsidRDefault="00000000">
      <w:pPr>
        <w:pStyle w:val="Szvegtrzs"/>
        <w:spacing w:after="160" w:line="240" w:lineRule="auto"/>
        <w:jc w:val="both"/>
      </w:pPr>
      <w:r>
        <w:t> </w:t>
      </w:r>
    </w:p>
    <w:p w14:paraId="0AEAE0F3" w14:textId="77777777" w:rsidR="00CC2576" w:rsidRDefault="00000000">
      <w:pPr>
        <w:pStyle w:val="Szvegtrzs"/>
        <w:spacing w:before="159" w:after="159" w:line="240" w:lineRule="auto"/>
        <w:ind w:left="159" w:right="159"/>
        <w:jc w:val="both"/>
      </w:pPr>
      <w:r>
        <w:t> </w:t>
      </w:r>
    </w:p>
    <w:p w14:paraId="61F09193" w14:textId="77777777" w:rsidR="00CC2576" w:rsidRDefault="00000000">
      <w:pPr>
        <w:pStyle w:val="Szvegtrzs"/>
        <w:spacing w:after="160" w:line="240" w:lineRule="auto"/>
        <w:jc w:val="center"/>
        <w:rPr>
          <w:b/>
          <w:bCs/>
        </w:rPr>
      </w:pPr>
      <w:r>
        <w:rPr>
          <w:b/>
          <w:bCs/>
        </w:rPr>
        <w:lastRenderedPageBreak/>
        <w:t>Bevételi források és azok teljesítése</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194"/>
        <w:gridCol w:w="3112"/>
        <w:gridCol w:w="1168"/>
        <w:gridCol w:w="972"/>
        <w:gridCol w:w="973"/>
        <w:gridCol w:w="972"/>
        <w:gridCol w:w="973"/>
        <w:gridCol w:w="974"/>
      </w:tblGrid>
      <w:tr w:rsidR="00CC2576" w14:paraId="1034F43B" w14:textId="77777777">
        <w:tc>
          <w:tcPr>
            <w:tcW w:w="3306" w:type="dxa"/>
            <w:gridSpan w:val="2"/>
            <w:tcBorders>
              <w:top w:val="single" w:sz="6" w:space="0" w:color="000000"/>
              <w:left w:val="single" w:sz="6" w:space="0" w:color="000000"/>
              <w:bottom w:val="single" w:sz="6" w:space="0" w:color="000000"/>
              <w:right w:val="single" w:sz="6" w:space="0" w:color="000000"/>
            </w:tcBorders>
            <w:vAlign w:val="center"/>
          </w:tcPr>
          <w:p w14:paraId="3A8E6C90" w14:textId="77777777" w:rsidR="00CC2576" w:rsidRDefault="00000000">
            <w:pPr>
              <w:pStyle w:val="Szvegtrzs"/>
              <w:spacing w:after="160" w:line="240" w:lineRule="auto"/>
              <w:jc w:val="center"/>
              <w:rPr>
                <w:b/>
                <w:bCs/>
              </w:rPr>
            </w:pPr>
            <w:r>
              <w:rPr>
                <w:b/>
                <w:bCs/>
              </w:rPr>
              <w:t>Bevételi jogcímek</w:t>
            </w:r>
          </w:p>
        </w:tc>
        <w:tc>
          <w:tcPr>
            <w:tcW w:w="1168" w:type="dxa"/>
            <w:tcBorders>
              <w:top w:val="single" w:sz="6" w:space="0" w:color="000000"/>
              <w:left w:val="single" w:sz="6" w:space="0" w:color="000000"/>
              <w:bottom w:val="single" w:sz="6" w:space="0" w:color="000000"/>
              <w:right w:val="single" w:sz="6" w:space="0" w:color="000000"/>
            </w:tcBorders>
            <w:vAlign w:val="center"/>
          </w:tcPr>
          <w:p w14:paraId="04E799BF" w14:textId="77777777" w:rsidR="00CC2576" w:rsidRDefault="00000000">
            <w:pPr>
              <w:pStyle w:val="Szvegtrzs"/>
              <w:spacing w:after="160" w:line="240" w:lineRule="auto"/>
              <w:jc w:val="center"/>
              <w:rPr>
                <w:b/>
                <w:bCs/>
              </w:rPr>
            </w:pPr>
            <w:r>
              <w:rPr>
                <w:b/>
                <w:bCs/>
              </w:rPr>
              <w:t>2022. évi előirányzatok (eFt-ban)</w:t>
            </w:r>
          </w:p>
        </w:tc>
        <w:tc>
          <w:tcPr>
            <w:tcW w:w="972" w:type="dxa"/>
            <w:tcBorders>
              <w:top w:val="single" w:sz="6" w:space="0" w:color="000000"/>
              <w:left w:val="single" w:sz="6" w:space="0" w:color="000000"/>
              <w:bottom w:val="single" w:sz="6" w:space="0" w:color="000000"/>
              <w:right w:val="single" w:sz="6" w:space="0" w:color="000000"/>
            </w:tcBorders>
            <w:vAlign w:val="center"/>
          </w:tcPr>
          <w:p w14:paraId="4401E82A" w14:textId="77777777" w:rsidR="00CC2576" w:rsidRDefault="00000000">
            <w:pPr>
              <w:pStyle w:val="Szvegtrzs"/>
              <w:spacing w:after="160" w:line="240" w:lineRule="auto"/>
              <w:jc w:val="center"/>
              <w:rPr>
                <w:b/>
                <w:bCs/>
              </w:rPr>
            </w:pPr>
            <w:r>
              <w:rPr>
                <w:b/>
                <w:bCs/>
              </w:rPr>
              <w:t>2022-ben teljesített bevételek (eFt-ban)</w:t>
            </w:r>
          </w:p>
        </w:tc>
        <w:tc>
          <w:tcPr>
            <w:tcW w:w="973" w:type="dxa"/>
            <w:tcBorders>
              <w:top w:val="single" w:sz="6" w:space="0" w:color="000000"/>
              <w:left w:val="single" w:sz="6" w:space="0" w:color="000000"/>
              <w:bottom w:val="single" w:sz="6" w:space="0" w:color="000000"/>
              <w:right w:val="single" w:sz="6" w:space="0" w:color="000000"/>
            </w:tcBorders>
            <w:vAlign w:val="center"/>
          </w:tcPr>
          <w:p w14:paraId="18345A71" w14:textId="77777777" w:rsidR="00CC2576" w:rsidRDefault="00000000">
            <w:pPr>
              <w:pStyle w:val="Szvegtrzs"/>
              <w:spacing w:after="160" w:line="240" w:lineRule="auto"/>
              <w:jc w:val="center"/>
              <w:rPr>
                <w:b/>
                <w:bCs/>
              </w:rPr>
            </w:pPr>
            <w:r>
              <w:rPr>
                <w:b/>
                <w:bCs/>
              </w:rPr>
              <w:t xml:space="preserve">2022. évi teljesítés az előirány-zathoz viszonyítva % </w:t>
            </w:r>
          </w:p>
        </w:tc>
        <w:tc>
          <w:tcPr>
            <w:tcW w:w="972" w:type="dxa"/>
            <w:tcBorders>
              <w:top w:val="single" w:sz="6" w:space="0" w:color="000000"/>
              <w:left w:val="single" w:sz="6" w:space="0" w:color="000000"/>
              <w:bottom w:val="single" w:sz="6" w:space="0" w:color="000000"/>
              <w:right w:val="single" w:sz="6" w:space="0" w:color="000000"/>
            </w:tcBorders>
            <w:vAlign w:val="center"/>
          </w:tcPr>
          <w:p w14:paraId="2B7E69F5" w14:textId="77777777" w:rsidR="00CC2576" w:rsidRDefault="00000000">
            <w:pPr>
              <w:pStyle w:val="Szvegtrzs"/>
              <w:spacing w:after="160" w:line="240" w:lineRule="auto"/>
              <w:jc w:val="center"/>
              <w:rPr>
                <w:b/>
                <w:bCs/>
              </w:rPr>
            </w:pPr>
            <w:r>
              <w:rPr>
                <w:b/>
                <w:bCs/>
              </w:rPr>
              <w:t>2023. évi előirányzatok (eFt-ban)</w:t>
            </w:r>
          </w:p>
        </w:tc>
        <w:tc>
          <w:tcPr>
            <w:tcW w:w="973" w:type="dxa"/>
            <w:tcBorders>
              <w:top w:val="single" w:sz="6" w:space="0" w:color="000000"/>
              <w:left w:val="single" w:sz="6" w:space="0" w:color="000000"/>
              <w:bottom w:val="single" w:sz="6" w:space="0" w:color="000000"/>
              <w:right w:val="single" w:sz="6" w:space="0" w:color="000000"/>
            </w:tcBorders>
            <w:vAlign w:val="center"/>
          </w:tcPr>
          <w:p w14:paraId="2BB3ABBB" w14:textId="77777777" w:rsidR="00CC2576" w:rsidRDefault="00000000">
            <w:pPr>
              <w:pStyle w:val="Szvegtrzs"/>
              <w:spacing w:after="160" w:line="240" w:lineRule="auto"/>
              <w:jc w:val="center"/>
              <w:rPr>
                <w:b/>
                <w:bCs/>
              </w:rPr>
            </w:pPr>
            <w:r>
              <w:rPr>
                <w:b/>
                <w:bCs/>
              </w:rPr>
              <w:t>2023-ben teljesített bevételek (eFt-ban)</w:t>
            </w:r>
          </w:p>
        </w:tc>
        <w:tc>
          <w:tcPr>
            <w:tcW w:w="974" w:type="dxa"/>
            <w:tcBorders>
              <w:top w:val="single" w:sz="6" w:space="0" w:color="000000"/>
              <w:left w:val="single" w:sz="6" w:space="0" w:color="000000"/>
              <w:bottom w:val="single" w:sz="6" w:space="0" w:color="000000"/>
              <w:right w:val="single" w:sz="6" w:space="0" w:color="000000"/>
            </w:tcBorders>
            <w:vAlign w:val="center"/>
          </w:tcPr>
          <w:p w14:paraId="26CFE29A" w14:textId="77777777" w:rsidR="00CC2576" w:rsidRDefault="00000000">
            <w:pPr>
              <w:pStyle w:val="Szvegtrzs"/>
              <w:spacing w:after="160" w:line="240" w:lineRule="auto"/>
              <w:jc w:val="center"/>
              <w:rPr>
                <w:b/>
                <w:bCs/>
              </w:rPr>
            </w:pPr>
            <w:r>
              <w:rPr>
                <w:b/>
                <w:bCs/>
              </w:rPr>
              <w:t xml:space="preserve">2023. évi teljesítés az előirány-zathoz viszonyítva % </w:t>
            </w:r>
          </w:p>
        </w:tc>
      </w:tr>
      <w:tr w:rsidR="00CC2576" w14:paraId="72EE01BC" w14:textId="77777777">
        <w:tc>
          <w:tcPr>
            <w:tcW w:w="194" w:type="dxa"/>
            <w:tcBorders>
              <w:top w:val="single" w:sz="6" w:space="0" w:color="000000"/>
              <w:left w:val="single" w:sz="6" w:space="0" w:color="000000"/>
              <w:bottom w:val="single" w:sz="6" w:space="0" w:color="000000"/>
              <w:right w:val="single" w:sz="6" w:space="0" w:color="000000"/>
            </w:tcBorders>
            <w:vAlign w:val="center"/>
          </w:tcPr>
          <w:p w14:paraId="5A8A3D72" w14:textId="77777777" w:rsidR="00CC2576" w:rsidRDefault="00000000">
            <w:pPr>
              <w:pStyle w:val="Szvegtrzs"/>
              <w:spacing w:after="160" w:line="240" w:lineRule="auto"/>
              <w:jc w:val="center"/>
              <w:rPr>
                <w:b/>
                <w:bCs/>
              </w:rPr>
            </w:pPr>
            <w:r>
              <w:rPr>
                <w:b/>
                <w:bCs/>
              </w:rPr>
              <w:t>B1</w:t>
            </w:r>
          </w:p>
        </w:tc>
        <w:tc>
          <w:tcPr>
            <w:tcW w:w="3112" w:type="dxa"/>
            <w:tcBorders>
              <w:top w:val="single" w:sz="6" w:space="0" w:color="000000"/>
              <w:left w:val="single" w:sz="6" w:space="0" w:color="000000"/>
              <w:bottom w:val="single" w:sz="6" w:space="0" w:color="000000"/>
              <w:right w:val="single" w:sz="6" w:space="0" w:color="000000"/>
            </w:tcBorders>
            <w:vAlign w:val="center"/>
          </w:tcPr>
          <w:p w14:paraId="0464193B" w14:textId="77777777" w:rsidR="00CC2576" w:rsidRDefault="00000000">
            <w:pPr>
              <w:pStyle w:val="Szvegtrzs"/>
              <w:spacing w:after="160" w:line="240" w:lineRule="auto"/>
              <w:jc w:val="both"/>
            </w:pPr>
            <w:r>
              <w:t>Működési célú támogatások államháztartáson belülről</w:t>
            </w:r>
          </w:p>
        </w:tc>
        <w:tc>
          <w:tcPr>
            <w:tcW w:w="1168" w:type="dxa"/>
            <w:tcBorders>
              <w:top w:val="single" w:sz="6" w:space="0" w:color="000000"/>
              <w:left w:val="single" w:sz="6" w:space="0" w:color="000000"/>
              <w:bottom w:val="single" w:sz="6" w:space="0" w:color="000000"/>
              <w:right w:val="single" w:sz="6" w:space="0" w:color="000000"/>
            </w:tcBorders>
            <w:vAlign w:val="center"/>
          </w:tcPr>
          <w:p w14:paraId="0F28A59B" w14:textId="77777777" w:rsidR="00CC2576" w:rsidRDefault="00000000">
            <w:pPr>
              <w:pStyle w:val="Szvegtrzs"/>
              <w:spacing w:after="160" w:line="240" w:lineRule="auto"/>
              <w:jc w:val="right"/>
            </w:pPr>
            <w:r>
              <w:t>2 567 417</w:t>
            </w:r>
          </w:p>
        </w:tc>
        <w:tc>
          <w:tcPr>
            <w:tcW w:w="972" w:type="dxa"/>
            <w:tcBorders>
              <w:top w:val="single" w:sz="6" w:space="0" w:color="000000"/>
              <w:left w:val="single" w:sz="6" w:space="0" w:color="000000"/>
              <w:bottom w:val="single" w:sz="6" w:space="0" w:color="000000"/>
              <w:right w:val="single" w:sz="6" w:space="0" w:color="000000"/>
            </w:tcBorders>
            <w:vAlign w:val="center"/>
          </w:tcPr>
          <w:p w14:paraId="2565F57D" w14:textId="77777777" w:rsidR="00CC2576" w:rsidRDefault="00000000">
            <w:pPr>
              <w:pStyle w:val="Szvegtrzs"/>
              <w:spacing w:after="160" w:line="240" w:lineRule="auto"/>
              <w:jc w:val="right"/>
            </w:pPr>
            <w:r>
              <w:t>2 543 356</w:t>
            </w:r>
          </w:p>
        </w:tc>
        <w:tc>
          <w:tcPr>
            <w:tcW w:w="973" w:type="dxa"/>
            <w:tcBorders>
              <w:top w:val="single" w:sz="6" w:space="0" w:color="000000"/>
              <w:left w:val="single" w:sz="6" w:space="0" w:color="000000"/>
              <w:bottom w:val="single" w:sz="6" w:space="0" w:color="000000"/>
              <w:right w:val="single" w:sz="6" w:space="0" w:color="000000"/>
            </w:tcBorders>
            <w:vAlign w:val="center"/>
          </w:tcPr>
          <w:p w14:paraId="53878F81" w14:textId="77777777" w:rsidR="00CC2576" w:rsidRDefault="00000000">
            <w:pPr>
              <w:pStyle w:val="Szvegtrzs"/>
              <w:spacing w:after="160" w:line="240" w:lineRule="auto"/>
              <w:jc w:val="right"/>
            </w:pPr>
            <w:r>
              <w:t>99,06</w:t>
            </w:r>
          </w:p>
        </w:tc>
        <w:tc>
          <w:tcPr>
            <w:tcW w:w="972" w:type="dxa"/>
            <w:tcBorders>
              <w:top w:val="single" w:sz="6" w:space="0" w:color="000000"/>
              <w:left w:val="single" w:sz="6" w:space="0" w:color="000000"/>
              <w:bottom w:val="single" w:sz="6" w:space="0" w:color="000000"/>
              <w:right w:val="single" w:sz="6" w:space="0" w:color="000000"/>
            </w:tcBorders>
            <w:vAlign w:val="center"/>
          </w:tcPr>
          <w:p w14:paraId="12993290" w14:textId="77777777" w:rsidR="00CC2576" w:rsidRDefault="00000000">
            <w:pPr>
              <w:pStyle w:val="Szvegtrzs"/>
              <w:spacing w:after="160" w:line="240" w:lineRule="auto"/>
              <w:jc w:val="right"/>
            </w:pPr>
            <w:r>
              <w:t>2 972 039</w:t>
            </w:r>
          </w:p>
        </w:tc>
        <w:tc>
          <w:tcPr>
            <w:tcW w:w="973" w:type="dxa"/>
            <w:tcBorders>
              <w:top w:val="single" w:sz="6" w:space="0" w:color="000000"/>
              <w:left w:val="single" w:sz="6" w:space="0" w:color="000000"/>
              <w:bottom w:val="single" w:sz="6" w:space="0" w:color="000000"/>
              <w:right w:val="single" w:sz="6" w:space="0" w:color="000000"/>
            </w:tcBorders>
            <w:vAlign w:val="center"/>
          </w:tcPr>
          <w:p w14:paraId="1A358AF7" w14:textId="77777777" w:rsidR="00CC2576" w:rsidRDefault="00000000">
            <w:pPr>
              <w:pStyle w:val="Szvegtrzs"/>
              <w:spacing w:after="160" w:line="240" w:lineRule="auto"/>
              <w:jc w:val="right"/>
            </w:pPr>
            <w:r>
              <w:t>2 955 073</w:t>
            </w:r>
          </w:p>
        </w:tc>
        <w:tc>
          <w:tcPr>
            <w:tcW w:w="974" w:type="dxa"/>
            <w:tcBorders>
              <w:top w:val="single" w:sz="6" w:space="0" w:color="000000"/>
              <w:left w:val="single" w:sz="6" w:space="0" w:color="000000"/>
              <w:bottom w:val="single" w:sz="6" w:space="0" w:color="000000"/>
              <w:right w:val="single" w:sz="6" w:space="0" w:color="000000"/>
            </w:tcBorders>
            <w:vAlign w:val="center"/>
          </w:tcPr>
          <w:p w14:paraId="1320F89B" w14:textId="77777777" w:rsidR="00CC2576" w:rsidRDefault="00000000">
            <w:pPr>
              <w:pStyle w:val="Szvegtrzs"/>
              <w:spacing w:after="160" w:line="240" w:lineRule="auto"/>
              <w:jc w:val="right"/>
            </w:pPr>
            <w:r>
              <w:t>99,43</w:t>
            </w:r>
          </w:p>
        </w:tc>
      </w:tr>
      <w:tr w:rsidR="00CC2576" w14:paraId="66CC69C3" w14:textId="77777777">
        <w:tc>
          <w:tcPr>
            <w:tcW w:w="194" w:type="dxa"/>
            <w:tcBorders>
              <w:top w:val="single" w:sz="6" w:space="0" w:color="000000"/>
              <w:left w:val="single" w:sz="6" w:space="0" w:color="000000"/>
              <w:bottom w:val="single" w:sz="6" w:space="0" w:color="000000"/>
              <w:right w:val="single" w:sz="6" w:space="0" w:color="000000"/>
            </w:tcBorders>
            <w:vAlign w:val="center"/>
          </w:tcPr>
          <w:p w14:paraId="2FC588AD" w14:textId="77777777" w:rsidR="00CC2576" w:rsidRDefault="00000000">
            <w:pPr>
              <w:pStyle w:val="Szvegtrzs"/>
              <w:spacing w:after="160" w:line="240" w:lineRule="auto"/>
              <w:jc w:val="center"/>
              <w:rPr>
                <w:b/>
                <w:bCs/>
              </w:rPr>
            </w:pPr>
            <w:r>
              <w:rPr>
                <w:b/>
                <w:bCs/>
              </w:rPr>
              <w:t>B2</w:t>
            </w:r>
          </w:p>
        </w:tc>
        <w:tc>
          <w:tcPr>
            <w:tcW w:w="3112" w:type="dxa"/>
            <w:tcBorders>
              <w:top w:val="single" w:sz="6" w:space="0" w:color="000000"/>
              <w:left w:val="single" w:sz="6" w:space="0" w:color="000000"/>
              <w:bottom w:val="single" w:sz="6" w:space="0" w:color="000000"/>
              <w:right w:val="single" w:sz="6" w:space="0" w:color="000000"/>
            </w:tcBorders>
            <w:vAlign w:val="center"/>
          </w:tcPr>
          <w:p w14:paraId="48192698" w14:textId="77777777" w:rsidR="00CC2576" w:rsidRDefault="00000000">
            <w:pPr>
              <w:pStyle w:val="Szvegtrzs"/>
              <w:spacing w:after="160" w:line="240" w:lineRule="auto"/>
              <w:jc w:val="both"/>
            </w:pPr>
            <w:r>
              <w:t>Felhalmozási célú támogatások államháztartáson belülről</w:t>
            </w:r>
          </w:p>
        </w:tc>
        <w:tc>
          <w:tcPr>
            <w:tcW w:w="1168" w:type="dxa"/>
            <w:tcBorders>
              <w:top w:val="single" w:sz="6" w:space="0" w:color="000000"/>
              <w:left w:val="single" w:sz="6" w:space="0" w:color="000000"/>
              <w:bottom w:val="single" w:sz="6" w:space="0" w:color="000000"/>
              <w:right w:val="single" w:sz="6" w:space="0" w:color="000000"/>
            </w:tcBorders>
            <w:vAlign w:val="center"/>
          </w:tcPr>
          <w:p w14:paraId="07EA7595" w14:textId="77777777" w:rsidR="00CC2576" w:rsidRDefault="00000000">
            <w:pPr>
              <w:pStyle w:val="Szvegtrzs"/>
              <w:spacing w:after="160" w:line="240" w:lineRule="auto"/>
              <w:jc w:val="right"/>
            </w:pPr>
            <w:r>
              <w:t>2 071 807</w:t>
            </w:r>
          </w:p>
        </w:tc>
        <w:tc>
          <w:tcPr>
            <w:tcW w:w="972" w:type="dxa"/>
            <w:tcBorders>
              <w:top w:val="single" w:sz="6" w:space="0" w:color="000000"/>
              <w:left w:val="single" w:sz="6" w:space="0" w:color="000000"/>
              <w:bottom w:val="single" w:sz="6" w:space="0" w:color="000000"/>
              <w:right w:val="single" w:sz="6" w:space="0" w:color="000000"/>
            </w:tcBorders>
            <w:vAlign w:val="center"/>
          </w:tcPr>
          <w:p w14:paraId="48AD78DF" w14:textId="77777777" w:rsidR="00CC2576" w:rsidRDefault="00000000">
            <w:pPr>
              <w:pStyle w:val="Szvegtrzs"/>
              <w:spacing w:after="160" w:line="240" w:lineRule="auto"/>
              <w:jc w:val="right"/>
            </w:pPr>
            <w:r>
              <w:t>906 900</w:t>
            </w:r>
          </w:p>
        </w:tc>
        <w:tc>
          <w:tcPr>
            <w:tcW w:w="973" w:type="dxa"/>
            <w:tcBorders>
              <w:top w:val="single" w:sz="6" w:space="0" w:color="000000"/>
              <w:left w:val="single" w:sz="6" w:space="0" w:color="000000"/>
              <w:bottom w:val="single" w:sz="6" w:space="0" w:color="000000"/>
              <w:right w:val="single" w:sz="6" w:space="0" w:color="000000"/>
            </w:tcBorders>
            <w:vAlign w:val="center"/>
          </w:tcPr>
          <w:p w14:paraId="4202CF24" w14:textId="77777777" w:rsidR="00CC2576" w:rsidRDefault="00000000">
            <w:pPr>
              <w:pStyle w:val="Szvegtrzs"/>
              <w:spacing w:after="160" w:line="240" w:lineRule="auto"/>
              <w:jc w:val="right"/>
            </w:pPr>
            <w:r>
              <w:t>43,77</w:t>
            </w:r>
          </w:p>
        </w:tc>
        <w:tc>
          <w:tcPr>
            <w:tcW w:w="972" w:type="dxa"/>
            <w:tcBorders>
              <w:top w:val="single" w:sz="6" w:space="0" w:color="000000"/>
              <w:left w:val="single" w:sz="6" w:space="0" w:color="000000"/>
              <w:bottom w:val="single" w:sz="6" w:space="0" w:color="000000"/>
              <w:right w:val="single" w:sz="6" w:space="0" w:color="000000"/>
            </w:tcBorders>
            <w:vAlign w:val="center"/>
          </w:tcPr>
          <w:p w14:paraId="00D1608A" w14:textId="77777777" w:rsidR="00CC2576" w:rsidRDefault="00000000">
            <w:pPr>
              <w:pStyle w:val="Szvegtrzs"/>
              <w:spacing w:after="160" w:line="240" w:lineRule="auto"/>
              <w:jc w:val="right"/>
            </w:pPr>
            <w:r>
              <w:t>2 669 179</w:t>
            </w:r>
          </w:p>
        </w:tc>
        <w:tc>
          <w:tcPr>
            <w:tcW w:w="973" w:type="dxa"/>
            <w:tcBorders>
              <w:top w:val="single" w:sz="6" w:space="0" w:color="000000"/>
              <w:left w:val="single" w:sz="6" w:space="0" w:color="000000"/>
              <w:bottom w:val="single" w:sz="6" w:space="0" w:color="000000"/>
              <w:right w:val="single" w:sz="6" w:space="0" w:color="000000"/>
            </w:tcBorders>
            <w:vAlign w:val="center"/>
          </w:tcPr>
          <w:p w14:paraId="7B71340B" w14:textId="77777777" w:rsidR="00CC2576" w:rsidRDefault="00000000">
            <w:pPr>
              <w:pStyle w:val="Szvegtrzs"/>
              <w:spacing w:after="160" w:line="240" w:lineRule="auto"/>
              <w:jc w:val="right"/>
            </w:pPr>
            <w:r>
              <w:t>2 598 630</w:t>
            </w:r>
          </w:p>
        </w:tc>
        <w:tc>
          <w:tcPr>
            <w:tcW w:w="974" w:type="dxa"/>
            <w:tcBorders>
              <w:top w:val="single" w:sz="6" w:space="0" w:color="000000"/>
              <w:left w:val="single" w:sz="6" w:space="0" w:color="000000"/>
              <w:bottom w:val="single" w:sz="6" w:space="0" w:color="000000"/>
              <w:right w:val="single" w:sz="6" w:space="0" w:color="000000"/>
            </w:tcBorders>
            <w:vAlign w:val="center"/>
          </w:tcPr>
          <w:p w14:paraId="40E686C1" w14:textId="77777777" w:rsidR="00CC2576" w:rsidRDefault="00000000">
            <w:pPr>
              <w:pStyle w:val="Szvegtrzs"/>
              <w:spacing w:after="160" w:line="240" w:lineRule="auto"/>
              <w:jc w:val="right"/>
            </w:pPr>
            <w:r>
              <w:t>97,36</w:t>
            </w:r>
          </w:p>
        </w:tc>
      </w:tr>
      <w:tr w:rsidR="00CC2576" w14:paraId="6CC99C0D" w14:textId="77777777">
        <w:tc>
          <w:tcPr>
            <w:tcW w:w="194" w:type="dxa"/>
            <w:tcBorders>
              <w:top w:val="single" w:sz="6" w:space="0" w:color="000000"/>
              <w:left w:val="single" w:sz="6" w:space="0" w:color="000000"/>
              <w:bottom w:val="single" w:sz="6" w:space="0" w:color="000000"/>
              <w:right w:val="single" w:sz="6" w:space="0" w:color="000000"/>
            </w:tcBorders>
            <w:vAlign w:val="center"/>
          </w:tcPr>
          <w:p w14:paraId="4B023AE7" w14:textId="77777777" w:rsidR="00CC2576" w:rsidRDefault="00000000">
            <w:pPr>
              <w:pStyle w:val="Szvegtrzs"/>
              <w:spacing w:after="160" w:line="240" w:lineRule="auto"/>
              <w:jc w:val="center"/>
              <w:rPr>
                <w:b/>
                <w:bCs/>
              </w:rPr>
            </w:pPr>
            <w:r>
              <w:rPr>
                <w:b/>
                <w:bCs/>
              </w:rPr>
              <w:t>B3</w:t>
            </w:r>
          </w:p>
        </w:tc>
        <w:tc>
          <w:tcPr>
            <w:tcW w:w="3112" w:type="dxa"/>
            <w:tcBorders>
              <w:top w:val="single" w:sz="6" w:space="0" w:color="000000"/>
              <w:left w:val="single" w:sz="6" w:space="0" w:color="000000"/>
              <w:bottom w:val="single" w:sz="6" w:space="0" w:color="000000"/>
              <w:right w:val="single" w:sz="6" w:space="0" w:color="000000"/>
            </w:tcBorders>
            <w:vAlign w:val="center"/>
          </w:tcPr>
          <w:p w14:paraId="2F9A7A53" w14:textId="77777777" w:rsidR="00CC2576" w:rsidRDefault="00000000">
            <w:pPr>
              <w:pStyle w:val="Szvegtrzs"/>
              <w:spacing w:after="160" w:line="240" w:lineRule="auto"/>
              <w:jc w:val="both"/>
            </w:pPr>
            <w:r>
              <w:t>Közhatalmi bevételek</w:t>
            </w:r>
          </w:p>
        </w:tc>
        <w:tc>
          <w:tcPr>
            <w:tcW w:w="1168" w:type="dxa"/>
            <w:tcBorders>
              <w:top w:val="single" w:sz="6" w:space="0" w:color="000000"/>
              <w:left w:val="single" w:sz="6" w:space="0" w:color="000000"/>
              <w:bottom w:val="single" w:sz="6" w:space="0" w:color="000000"/>
              <w:right w:val="single" w:sz="6" w:space="0" w:color="000000"/>
            </w:tcBorders>
            <w:vAlign w:val="center"/>
          </w:tcPr>
          <w:p w14:paraId="545383CA" w14:textId="77777777" w:rsidR="00CC2576" w:rsidRDefault="00000000">
            <w:pPr>
              <w:pStyle w:val="Szvegtrzs"/>
              <w:spacing w:after="160" w:line="240" w:lineRule="auto"/>
              <w:jc w:val="right"/>
            </w:pPr>
            <w:r>
              <w:t>3 332 700</w:t>
            </w:r>
          </w:p>
        </w:tc>
        <w:tc>
          <w:tcPr>
            <w:tcW w:w="972" w:type="dxa"/>
            <w:tcBorders>
              <w:top w:val="single" w:sz="6" w:space="0" w:color="000000"/>
              <w:left w:val="single" w:sz="6" w:space="0" w:color="000000"/>
              <w:bottom w:val="single" w:sz="6" w:space="0" w:color="000000"/>
              <w:right w:val="single" w:sz="6" w:space="0" w:color="000000"/>
            </w:tcBorders>
            <w:vAlign w:val="center"/>
          </w:tcPr>
          <w:p w14:paraId="22F3BAB8" w14:textId="77777777" w:rsidR="00CC2576" w:rsidRDefault="00000000">
            <w:pPr>
              <w:pStyle w:val="Szvegtrzs"/>
              <w:spacing w:after="160" w:line="240" w:lineRule="auto"/>
              <w:jc w:val="right"/>
            </w:pPr>
            <w:r>
              <w:t>3 372 387</w:t>
            </w:r>
          </w:p>
        </w:tc>
        <w:tc>
          <w:tcPr>
            <w:tcW w:w="973" w:type="dxa"/>
            <w:tcBorders>
              <w:top w:val="single" w:sz="6" w:space="0" w:color="000000"/>
              <w:left w:val="single" w:sz="6" w:space="0" w:color="000000"/>
              <w:bottom w:val="single" w:sz="6" w:space="0" w:color="000000"/>
              <w:right w:val="single" w:sz="6" w:space="0" w:color="000000"/>
            </w:tcBorders>
            <w:vAlign w:val="center"/>
          </w:tcPr>
          <w:p w14:paraId="7B4EF29E" w14:textId="77777777" w:rsidR="00CC2576" w:rsidRDefault="00000000">
            <w:pPr>
              <w:pStyle w:val="Szvegtrzs"/>
              <w:spacing w:after="160" w:line="240" w:lineRule="auto"/>
              <w:jc w:val="right"/>
            </w:pPr>
            <w:r>
              <w:t>101,19</w:t>
            </w:r>
          </w:p>
        </w:tc>
        <w:tc>
          <w:tcPr>
            <w:tcW w:w="972" w:type="dxa"/>
            <w:tcBorders>
              <w:top w:val="single" w:sz="6" w:space="0" w:color="000000"/>
              <w:left w:val="single" w:sz="6" w:space="0" w:color="000000"/>
              <w:bottom w:val="single" w:sz="6" w:space="0" w:color="000000"/>
              <w:right w:val="single" w:sz="6" w:space="0" w:color="000000"/>
            </w:tcBorders>
            <w:vAlign w:val="center"/>
          </w:tcPr>
          <w:p w14:paraId="1EBE8612" w14:textId="77777777" w:rsidR="00CC2576" w:rsidRDefault="00000000">
            <w:pPr>
              <w:pStyle w:val="Szvegtrzs"/>
              <w:spacing w:after="160" w:line="240" w:lineRule="auto"/>
              <w:jc w:val="right"/>
            </w:pPr>
            <w:r>
              <w:t>4 592 065</w:t>
            </w:r>
          </w:p>
        </w:tc>
        <w:tc>
          <w:tcPr>
            <w:tcW w:w="973" w:type="dxa"/>
            <w:tcBorders>
              <w:top w:val="single" w:sz="6" w:space="0" w:color="000000"/>
              <w:left w:val="single" w:sz="6" w:space="0" w:color="000000"/>
              <w:bottom w:val="single" w:sz="6" w:space="0" w:color="000000"/>
              <w:right w:val="single" w:sz="6" w:space="0" w:color="000000"/>
            </w:tcBorders>
            <w:vAlign w:val="center"/>
          </w:tcPr>
          <w:p w14:paraId="0E2A1EF5" w14:textId="77777777" w:rsidR="00CC2576" w:rsidRDefault="00000000">
            <w:pPr>
              <w:pStyle w:val="Szvegtrzs"/>
              <w:spacing w:after="160" w:line="240" w:lineRule="auto"/>
              <w:jc w:val="right"/>
            </w:pPr>
            <w:r>
              <w:t>4 591 892</w:t>
            </w:r>
          </w:p>
        </w:tc>
        <w:tc>
          <w:tcPr>
            <w:tcW w:w="974" w:type="dxa"/>
            <w:tcBorders>
              <w:top w:val="single" w:sz="6" w:space="0" w:color="000000"/>
              <w:left w:val="single" w:sz="6" w:space="0" w:color="000000"/>
              <w:bottom w:val="single" w:sz="6" w:space="0" w:color="000000"/>
              <w:right w:val="single" w:sz="6" w:space="0" w:color="000000"/>
            </w:tcBorders>
            <w:vAlign w:val="center"/>
          </w:tcPr>
          <w:p w14:paraId="00F25C3F" w14:textId="77777777" w:rsidR="00CC2576" w:rsidRDefault="00000000">
            <w:pPr>
              <w:pStyle w:val="Szvegtrzs"/>
              <w:spacing w:after="160" w:line="240" w:lineRule="auto"/>
              <w:jc w:val="right"/>
            </w:pPr>
            <w:r>
              <w:t>100,00</w:t>
            </w:r>
          </w:p>
        </w:tc>
      </w:tr>
      <w:tr w:rsidR="00CC2576" w14:paraId="18A5144D" w14:textId="77777777">
        <w:tc>
          <w:tcPr>
            <w:tcW w:w="194" w:type="dxa"/>
            <w:tcBorders>
              <w:top w:val="single" w:sz="6" w:space="0" w:color="000000"/>
              <w:left w:val="single" w:sz="6" w:space="0" w:color="000000"/>
              <w:bottom w:val="single" w:sz="6" w:space="0" w:color="000000"/>
              <w:right w:val="single" w:sz="6" w:space="0" w:color="000000"/>
            </w:tcBorders>
            <w:vAlign w:val="center"/>
          </w:tcPr>
          <w:p w14:paraId="0D747D49" w14:textId="77777777" w:rsidR="00CC2576" w:rsidRDefault="00000000">
            <w:pPr>
              <w:pStyle w:val="Szvegtrzs"/>
              <w:spacing w:after="160" w:line="240" w:lineRule="auto"/>
              <w:jc w:val="center"/>
              <w:rPr>
                <w:b/>
                <w:bCs/>
              </w:rPr>
            </w:pPr>
            <w:r>
              <w:rPr>
                <w:b/>
                <w:bCs/>
              </w:rPr>
              <w:t>B4</w:t>
            </w:r>
          </w:p>
        </w:tc>
        <w:tc>
          <w:tcPr>
            <w:tcW w:w="3112" w:type="dxa"/>
            <w:tcBorders>
              <w:top w:val="single" w:sz="6" w:space="0" w:color="000000"/>
              <w:left w:val="single" w:sz="6" w:space="0" w:color="000000"/>
              <w:bottom w:val="single" w:sz="6" w:space="0" w:color="000000"/>
              <w:right w:val="single" w:sz="6" w:space="0" w:color="000000"/>
            </w:tcBorders>
            <w:vAlign w:val="center"/>
          </w:tcPr>
          <w:p w14:paraId="48F72160" w14:textId="77777777" w:rsidR="00CC2576" w:rsidRDefault="00000000">
            <w:pPr>
              <w:pStyle w:val="Szvegtrzs"/>
              <w:spacing w:after="160" w:line="240" w:lineRule="auto"/>
              <w:jc w:val="both"/>
            </w:pPr>
            <w:r>
              <w:t>Működési bevételek</w:t>
            </w:r>
          </w:p>
        </w:tc>
        <w:tc>
          <w:tcPr>
            <w:tcW w:w="1168" w:type="dxa"/>
            <w:tcBorders>
              <w:top w:val="single" w:sz="6" w:space="0" w:color="000000"/>
              <w:left w:val="single" w:sz="6" w:space="0" w:color="000000"/>
              <w:bottom w:val="single" w:sz="6" w:space="0" w:color="000000"/>
              <w:right w:val="single" w:sz="6" w:space="0" w:color="000000"/>
            </w:tcBorders>
            <w:vAlign w:val="center"/>
          </w:tcPr>
          <w:p w14:paraId="4BC84122" w14:textId="77777777" w:rsidR="00CC2576" w:rsidRDefault="00000000">
            <w:pPr>
              <w:pStyle w:val="Szvegtrzs"/>
              <w:spacing w:after="160" w:line="240" w:lineRule="auto"/>
              <w:jc w:val="right"/>
            </w:pPr>
            <w:r>
              <w:t>1 282 395</w:t>
            </w:r>
          </w:p>
        </w:tc>
        <w:tc>
          <w:tcPr>
            <w:tcW w:w="972" w:type="dxa"/>
            <w:tcBorders>
              <w:top w:val="single" w:sz="6" w:space="0" w:color="000000"/>
              <w:left w:val="single" w:sz="6" w:space="0" w:color="000000"/>
              <w:bottom w:val="single" w:sz="6" w:space="0" w:color="000000"/>
              <w:right w:val="single" w:sz="6" w:space="0" w:color="000000"/>
            </w:tcBorders>
            <w:vAlign w:val="center"/>
          </w:tcPr>
          <w:p w14:paraId="5C778659" w14:textId="77777777" w:rsidR="00CC2576" w:rsidRDefault="00000000">
            <w:pPr>
              <w:pStyle w:val="Szvegtrzs"/>
              <w:spacing w:after="160" w:line="240" w:lineRule="auto"/>
              <w:jc w:val="right"/>
            </w:pPr>
            <w:r>
              <w:t>537 222</w:t>
            </w:r>
          </w:p>
        </w:tc>
        <w:tc>
          <w:tcPr>
            <w:tcW w:w="973" w:type="dxa"/>
            <w:tcBorders>
              <w:top w:val="single" w:sz="6" w:space="0" w:color="000000"/>
              <w:left w:val="single" w:sz="6" w:space="0" w:color="000000"/>
              <w:bottom w:val="single" w:sz="6" w:space="0" w:color="000000"/>
              <w:right w:val="single" w:sz="6" w:space="0" w:color="000000"/>
            </w:tcBorders>
            <w:vAlign w:val="center"/>
          </w:tcPr>
          <w:p w14:paraId="7069EBBB" w14:textId="77777777" w:rsidR="00CC2576" w:rsidRDefault="00000000">
            <w:pPr>
              <w:pStyle w:val="Szvegtrzs"/>
              <w:spacing w:after="160" w:line="240" w:lineRule="auto"/>
              <w:jc w:val="right"/>
            </w:pPr>
            <w:r>
              <w:t>41,89</w:t>
            </w:r>
          </w:p>
        </w:tc>
        <w:tc>
          <w:tcPr>
            <w:tcW w:w="972" w:type="dxa"/>
            <w:tcBorders>
              <w:top w:val="single" w:sz="6" w:space="0" w:color="000000"/>
              <w:left w:val="single" w:sz="6" w:space="0" w:color="000000"/>
              <w:bottom w:val="single" w:sz="6" w:space="0" w:color="000000"/>
              <w:right w:val="single" w:sz="6" w:space="0" w:color="000000"/>
            </w:tcBorders>
            <w:vAlign w:val="center"/>
          </w:tcPr>
          <w:p w14:paraId="2A855840" w14:textId="77777777" w:rsidR="00CC2576" w:rsidRDefault="00000000">
            <w:pPr>
              <w:pStyle w:val="Szvegtrzs"/>
              <w:spacing w:after="160" w:line="240" w:lineRule="auto"/>
              <w:jc w:val="right"/>
            </w:pPr>
            <w:r>
              <w:t>811 177</w:t>
            </w:r>
          </w:p>
        </w:tc>
        <w:tc>
          <w:tcPr>
            <w:tcW w:w="973" w:type="dxa"/>
            <w:tcBorders>
              <w:top w:val="single" w:sz="6" w:space="0" w:color="000000"/>
              <w:left w:val="single" w:sz="6" w:space="0" w:color="000000"/>
              <w:bottom w:val="single" w:sz="6" w:space="0" w:color="000000"/>
              <w:right w:val="single" w:sz="6" w:space="0" w:color="000000"/>
            </w:tcBorders>
            <w:vAlign w:val="center"/>
          </w:tcPr>
          <w:p w14:paraId="589757B4" w14:textId="77777777" w:rsidR="00CC2576" w:rsidRDefault="00000000">
            <w:pPr>
              <w:pStyle w:val="Szvegtrzs"/>
              <w:spacing w:after="160" w:line="240" w:lineRule="auto"/>
              <w:jc w:val="right"/>
            </w:pPr>
            <w:r>
              <w:t>649 386</w:t>
            </w:r>
          </w:p>
        </w:tc>
        <w:tc>
          <w:tcPr>
            <w:tcW w:w="974" w:type="dxa"/>
            <w:tcBorders>
              <w:top w:val="single" w:sz="6" w:space="0" w:color="000000"/>
              <w:left w:val="single" w:sz="6" w:space="0" w:color="000000"/>
              <w:bottom w:val="single" w:sz="6" w:space="0" w:color="000000"/>
              <w:right w:val="single" w:sz="6" w:space="0" w:color="000000"/>
            </w:tcBorders>
            <w:vAlign w:val="center"/>
          </w:tcPr>
          <w:p w14:paraId="410C8708" w14:textId="77777777" w:rsidR="00CC2576" w:rsidRDefault="00000000">
            <w:pPr>
              <w:pStyle w:val="Szvegtrzs"/>
              <w:spacing w:after="160" w:line="240" w:lineRule="auto"/>
              <w:jc w:val="right"/>
            </w:pPr>
            <w:r>
              <w:t>80,05</w:t>
            </w:r>
          </w:p>
        </w:tc>
      </w:tr>
      <w:tr w:rsidR="00CC2576" w14:paraId="26CA9712" w14:textId="77777777">
        <w:tc>
          <w:tcPr>
            <w:tcW w:w="194" w:type="dxa"/>
            <w:tcBorders>
              <w:top w:val="single" w:sz="6" w:space="0" w:color="000000"/>
              <w:left w:val="single" w:sz="6" w:space="0" w:color="000000"/>
              <w:bottom w:val="single" w:sz="6" w:space="0" w:color="000000"/>
              <w:right w:val="single" w:sz="6" w:space="0" w:color="000000"/>
            </w:tcBorders>
            <w:vAlign w:val="center"/>
          </w:tcPr>
          <w:p w14:paraId="10089203" w14:textId="77777777" w:rsidR="00CC2576" w:rsidRDefault="00000000">
            <w:pPr>
              <w:pStyle w:val="Szvegtrzs"/>
              <w:spacing w:after="160" w:line="240" w:lineRule="auto"/>
              <w:jc w:val="center"/>
              <w:rPr>
                <w:b/>
                <w:bCs/>
              </w:rPr>
            </w:pPr>
            <w:r>
              <w:rPr>
                <w:b/>
                <w:bCs/>
              </w:rPr>
              <w:t>B5</w:t>
            </w:r>
          </w:p>
        </w:tc>
        <w:tc>
          <w:tcPr>
            <w:tcW w:w="3112" w:type="dxa"/>
            <w:tcBorders>
              <w:top w:val="single" w:sz="6" w:space="0" w:color="000000"/>
              <w:left w:val="single" w:sz="6" w:space="0" w:color="000000"/>
              <w:bottom w:val="single" w:sz="6" w:space="0" w:color="000000"/>
              <w:right w:val="single" w:sz="6" w:space="0" w:color="000000"/>
            </w:tcBorders>
            <w:vAlign w:val="center"/>
          </w:tcPr>
          <w:p w14:paraId="33D62DDF" w14:textId="77777777" w:rsidR="00CC2576" w:rsidRDefault="00000000">
            <w:pPr>
              <w:pStyle w:val="Szvegtrzs"/>
              <w:spacing w:after="160" w:line="240" w:lineRule="auto"/>
              <w:jc w:val="both"/>
            </w:pPr>
            <w:r>
              <w:t>Felhalmozási bevételek</w:t>
            </w:r>
          </w:p>
        </w:tc>
        <w:tc>
          <w:tcPr>
            <w:tcW w:w="1168" w:type="dxa"/>
            <w:tcBorders>
              <w:top w:val="single" w:sz="6" w:space="0" w:color="000000"/>
              <w:left w:val="single" w:sz="6" w:space="0" w:color="000000"/>
              <w:bottom w:val="single" w:sz="6" w:space="0" w:color="000000"/>
              <w:right w:val="single" w:sz="6" w:space="0" w:color="000000"/>
            </w:tcBorders>
            <w:vAlign w:val="center"/>
          </w:tcPr>
          <w:p w14:paraId="3AAA8101" w14:textId="77777777" w:rsidR="00CC2576" w:rsidRDefault="00000000">
            <w:pPr>
              <w:pStyle w:val="Szvegtrzs"/>
              <w:spacing w:after="160" w:line="240" w:lineRule="auto"/>
              <w:jc w:val="right"/>
            </w:pPr>
            <w:r>
              <w:t>1 941 507</w:t>
            </w:r>
          </w:p>
        </w:tc>
        <w:tc>
          <w:tcPr>
            <w:tcW w:w="972" w:type="dxa"/>
            <w:tcBorders>
              <w:top w:val="single" w:sz="6" w:space="0" w:color="000000"/>
              <w:left w:val="single" w:sz="6" w:space="0" w:color="000000"/>
              <w:bottom w:val="single" w:sz="6" w:space="0" w:color="000000"/>
              <w:right w:val="single" w:sz="6" w:space="0" w:color="000000"/>
            </w:tcBorders>
            <w:vAlign w:val="center"/>
          </w:tcPr>
          <w:p w14:paraId="3A23D7A9" w14:textId="77777777" w:rsidR="00CC2576" w:rsidRDefault="00000000">
            <w:pPr>
              <w:pStyle w:val="Szvegtrzs"/>
              <w:spacing w:after="160" w:line="240" w:lineRule="auto"/>
              <w:jc w:val="right"/>
            </w:pPr>
            <w:r>
              <w:t>374 534</w:t>
            </w:r>
          </w:p>
        </w:tc>
        <w:tc>
          <w:tcPr>
            <w:tcW w:w="973" w:type="dxa"/>
            <w:tcBorders>
              <w:top w:val="single" w:sz="6" w:space="0" w:color="000000"/>
              <w:left w:val="single" w:sz="6" w:space="0" w:color="000000"/>
              <w:bottom w:val="single" w:sz="6" w:space="0" w:color="000000"/>
              <w:right w:val="single" w:sz="6" w:space="0" w:color="000000"/>
            </w:tcBorders>
            <w:vAlign w:val="center"/>
          </w:tcPr>
          <w:p w14:paraId="0C152F23" w14:textId="77777777" w:rsidR="00CC2576" w:rsidRDefault="00000000">
            <w:pPr>
              <w:pStyle w:val="Szvegtrzs"/>
              <w:spacing w:after="160" w:line="240" w:lineRule="auto"/>
              <w:jc w:val="right"/>
            </w:pPr>
            <w:r>
              <w:t>19,29</w:t>
            </w:r>
          </w:p>
        </w:tc>
        <w:tc>
          <w:tcPr>
            <w:tcW w:w="972" w:type="dxa"/>
            <w:tcBorders>
              <w:top w:val="single" w:sz="6" w:space="0" w:color="000000"/>
              <w:left w:val="single" w:sz="6" w:space="0" w:color="000000"/>
              <w:bottom w:val="single" w:sz="6" w:space="0" w:color="000000"/>
              <w:right w:val="single" w:sz="6" w:space="0" w:color="000000"/>
            </w:tcBorders>
            <w:vAlign w:val="center"/>
          </w:tcPr>
          <w:p w14:paraId="23BE02CC" w14:textId="77777777" w:rsidR="00CC2576" w:rsidRDefault="00000000">
            <w:pPr>
              <w:pStyle w:val="Szvegtrzs"/>
              <w:spacing w:after="160" w:line="240" w:lineRule="auto"/>
              <w:jc w:val="right"/>
            </w:pPr>
            <w:r>
              <w:t>2 335 650</w:t>
            </w:r>
          </w:p>
        </w:tc>
        <w:tc>
          <w:tcPr>
            <w:tcW w:w="973" w:type="dxa"/>
            <w:tcBorders>
              <w:top w:val="single" w:sz="6" w:space="0" w:color="000000"/>
              <w:left w:val="single" w:sz="6" w:space="0" w:color="000000"/>
              <w:bottom w:val="single" w:sz="6" w:space="0" w:color="000000"/>
              <w:right w:val="single" w:sz="6" w:space="0" w:color="000000"/>
            </w:tcBorders>
            <w:vAlign w:val="center"/>
          </w:tcPr>
          <w:p w14:paraId="4B7DFE9C" w14:textId="77777777" w:rsidR="00CC2576" w:rsidRDefault="00000000">
            <w:pPr>
              <w:pStyle w:val="Szvegtrzs"/>
              <w:spacing w:after="160" w:line="240" w:lineRule="auto"/>
              <w:jc w:val="right"/>
            </w:pPr>
            <w:r>
              <w:t>278 988</w:t>
            </w:r>
          </w:p>
        </w:tc>
        <w:tc>
          <w:tcPr>
            <w:tcW w:w="974" w:type="dxa"/>
            <w:tcBorders>
              <w:top w:val="single" w:sz="6" w:space="0" w:color="000000"/>
              <w:left w:val="single" w:sz="6" w:space="0" w:color="000000"/>
              <w:bottom w:val="single" w:sz="6" w:space="0" w:color="000000"/>
              <w:right w:val="single" w:sz="6" w:space="0" w:color="000000"/>
            </w:tcBorders>
            <w:vAlign w:val="center"/>
          </w:tcPr>
          <w:p w14:paraId="3B9D90D9" w14:textId="77777777" w:rsidR="00CC2576" w:rsidRDefault="00000000">
            <w:pPr>
              <w:pStyle w:val="Szvegtrzs"/>
              <w:spacing w:after="160" w:line="240" w:lineRule="auto"/>
              <w:jc w:val="right"/>
            </w:pPr>
            <w:r>
              <w:t>11,94</w:t>
            </w:r>
          </w:p>
        </w:tc>
      </w:tr>
      <w:tr w:rsidR="00CC2576" w14:paraId="5C6AB193" w14:textId="77777777">
        <w:tc>
          <w:tcPr>
            <w:tcW w:w="194" w:type="dxa"/>
            <w:tcBorders>
              <w:top w:val="single" w:sz="6" w:space="0" w:color="000000"/>
              <w:left w:val="single" w:sz="6" w:space="0" w:color="000000"/>
              <w:bottom w:val="single" w:sz="6" w:space="0" w:color="000000"/>
              <w:right w:val="single" w:sz="6" w:space="0" w:color="000000"/>
            </w:tcBorders>
            <w:vAlign w:val="center"/>
          </w:tcPr>
          <w:p w14:paraId="451256E5" w14:textId="77777777" w:rsidR="00CC2576" w:rsidRDefault="00000000">
            <w:pPr>
              <w:pStyle w:val="Szvegtrzs"/>
              <w:spacing w:after="160" w:line="240" w:lineRule="auto"/>
              <w:jc w:val="center"/>
              <w:rPr>
                <w:b/>
                <w:bCs/>
              </w:rPr>
            </w:pPr>
            <w:r>
              <w:rPr>
                <w:b/>
                <w:bCs/>
              </w:rPr>
              <w:t>B6</w:t>
            </w:r>
          </w:p>
        </w:tc>
        <w:tc>
          <w:tcPr>
            <w:tcW w:w="3112" w:type="dxa"/>
            <w:tcBorders>
              <w:top w:val="single" w:sz="6" w:space="0" w:color="000000"/>
              <w:left w:val="single" w:sz="6" w:space="0" w:color="000000"/>
              <w:bottom w:val="single" w:sz="6" w:space="0" w:color="000000"/>
              <w:right w:val="single" w:sz="6" w:space="0" w:color="000000"/>
            </w:tcBorders>
            <w:vAlign w:val="center"/>
          </w:tcPr>
          <w:p w14:paraId="6B9C625C" w14:textId="77777777" w:rsidR="00CC2576" w:rsidRDefault="00000000">
            <w:pPr>
              <w:pStyle w:val="Szvegtrzs"/>
              <w:spacing w:after="160" w:line="240" w:lineRule="auto"/>
              <w:jc w:val="both"/>
            </w:pPr>
            <w:r>
              <w:t>Működési célú átvett pénzeszközök</w:t>
            </w:r>
          </w:p>
        </w:tc>
        <w:tc>
          <w:tcPr>
            <w:tcW w:w="1168" w:type="dxa"/>
            <w:tcBorders>
              <w:top w:val="single" w:sz="6" w:space="0" w:color="000000"/>
              <w:left w:val="single" w:sz="6" w:space="0" w:color="000000"/>
              <w:bottom w:val="single" w:sz="6" w:space="0" w:color="000000"/>
              <w:right w:val="single" w:sz="6" w:space="0" w:color="000000"/>
            </w:tcBorders>
            <w:vAlign w:val="center"/>
          </w:tcPr>
          <w:p w14:paraId="69765516" w14:textId="77777777" w:rsidR="00CC2576" w:rsidRDefault="00000000">
            <w:pPr>
              <w:pStyle w:val="Szvegtrzs"/>
              <w:spacing w:after="160" w:line="240" w:lineRule="auto"/>
              <w:jc w:val="right"/>
            </w:pPr>
            <w:r>
              <w:t>260 749</w:t>
            </w:r>
          </w:p>
        </w:tc>
        <w:tc>
          <w:tcPr>
            <w:tcW w:w="972" w:type="dxa"/>
            <w:tcBorders>
              <w:top w:val="single" w:sz="6" w:space="0" w:color="000000"/>
              <w:left w:val="single" w:sz="6" w:space="0" w:color="000000"/>
              <w:bottom w:val="single" w:sz="6" w:space="0" w:color="000000"/>
              <w:right w:val="single" w:sz="6" w:space="0" w:color="000000"/>
            </w:tcBorders>
            <w:vAlign w:val="center"/>
          </w:tcPr>
          <w:p w14:paraId="7BAB1BF5" w14:textId="77777777" w:rsidR="00CC2576" w:rsidRDefault="00000000">
            <w:pPr>
              <w:pStyle w:val="Szvegtrzs"/>
              <w:spacing w:after="160" w:line="240" w:lineRule="auto"/>
              <w:jc w:val="right"/>
            </w:pPr>
            <w:r>
              <w:t>8 506</w:t>
            </w:r>
          </w:p>
        </w:tc>
        <w:tc>
          <w:tcPr>
            <w:tcW w:w="973" w:type="dxa"/>
            <w:tcBorders>
              <w:top w:val="single" w:sz="6" w:space="0" w:color="000000"/>
              <w:left w:val="single" w:sz="6" w:space="0" w:color="000000"/>
              <w:bottom w:val="single" w:sz="6" w:space="0" w:color="000000"/>
              <w:right w:val="single" w:sz="6" w:space="0" w:color="000000"/>
            </w:tcBorders>
            <w:vAlign w:val="center"/>
          </w:tcPr>
          <w:p w14:paraId="6E5C8694" w14:textId="77777777" w:rsidR="00CC2576" w:rsidRDefault="00000000">
            <w:pPr>
              <w:pStyle w:val="Szvegtrzs"/>
              <w:spacing w:after="160" w:line="240" w:lineRule="auto"/>
              <w:jc w:val="right"/>
            </w:pPr>
            <w:r>
              <w:t>3,26</w:t>
            </w:r>
          </w:p>
        </w:tc>
        <w:tc>
          <w:tcPr>
            <w:tcW w:w="972" w:type="dxa"/>
            <w:tcBorders>
              <w:top w:val="single" w:sz="6" w:space="0" w:color="000000"/>
              <w:left w:val="single" w:sz="6" w:space="0" w:color="000000"/>
              <w:bottom w:val="single" w:sz="6" w:space="0" w:color="000000"/>
              <w:right w:val="single" w:sz="6" w:space="0" w:color="000000"/>
            </w:tcBorders>
            <w:vAlign w:val="center"/>
          </w:tcPr>
          <w:p w14:paraId="6EA3D047" w14:textId="77777777" w:rsidR="00CC2576" w:rsidRDefault="00000000">
            <w:pPr>
              <w:pStyle w:val="Szvegtrzs"/>
              <w:spacing w:after="160" w:line="240" w:lineRule="auto"/>
              <w:jc w:val="right"/>
            </w:pPr>
            <w:r>
              <w:t>473 360</w:t>
            </w:r>
          </w:p>
        </w:tc>
        <w:tc>
          <w:tcPr>
            <w:tcW w:w="973" w:type="dxa"/>
            <w:tcBorders>
              <w:top w:val="single" w:sz="6" w:space="0" w:color="000000"/>
              <w:left w:val="single" w:sz="6" w:space="0" w:color="000000"/>
              <w:bottom w:val="single" w:sz="6" w:space="0" w:color="000000"/>
              <w:right w:val="single" w:sz="6" w:space="0" w:color="000000"/>
            </w:tcBorders>
            <w:vAlign w:val="center"/>
          </w:tcPr>
          <w:p w14:paraId="1D7A1F05" w14:textId="77777777" w:rsidR="00CC2576" w:rsidRDefault="00000000">
            <w:pPr>
              <w:pStyle w:val="Szvegtrzs"/>
              <w:spacing w:after="160" w:line="240" w:lineRule="auto"/>
              <w:jc w:val="right"/>
            </w:pPr>
            <w:r>
              <w:t>7 558</w:t>
            </w:r>
          </w:p>
        </w:tc>
        <w:tc>
          <w:tcPr>
            <w:tcW w:w="974" w:type="dxa"/>
            <w:tcBorders>
              <w:top w:val="single" w:sz="6" w:space="0" w:color="000000"/>
              <w:left w:val="single" w:sz="6" w:space="0" w:color="000000"/>
              <w:bottom w:val="single" w:sz="6" w:space="0" w:color="000000"/>
              <w:right w:val="single" w:sz="6" w:space="0" w:color="000000"/>
            </w:tcBorders>
            <w:vAlign w:val="center"/>
          </w:tcPr>
          <w:p w14:paraId="7104B398" w14:textId="77777777" w:rsidR="00CC2576" w:rsidRDefault="00000000">
            <w:pPr>
              <w:pStyle w:val="Szvegtrzs"/>
              <w:spacing w:after="160" w:line="240" w:lineRule="auto"/>
              <w:jc w:val="right"/>
            </w:pPr>
            <w:r>
              <w:t>1,60</w:t>
            </w:r>
          </w:p>
        </w:tc>
      </w:tr>
      <w:tr w:rsidR="00CC2576" w14:paraId="37A487F9" w14:textId="77777777">
        <w:tc>
          <w:tcPr>
            <w:tcW w:w="194" w:type="dxa"/>
            <w:tcBorders>
              <w:top w:val="single" w:sz="6" w:space="0" w:color="000000"/>
              <w:left w:val="single" w:sz="6" w:space="0" w:color="000000"/>
              <w:bottom w:val="single" w:sz="6" w:space="0" w:color="000000"/>
              <w:right w:val="single" w:sz="6" w:space="0" w:color="000000"/>
            </w:tcBorders>
            <w:vAlign w:val="center"/>
          </w:tcPr>
          <w:p w14:paraId="042B28DA" w14:textId="77777777" w:rsidR="00CC2576" w:rsidRDefault="00000000">
            <w:pPr>
              <w:pStyle w:val="Szvegtrzs"/>
              <w:spacing w:after="160" w:line="240" w:lineRule="auto"/>
              <w:jc w:val="center"/>
              <w:rPr>
                <w:b/>
                <w:bCs/>
              </w:rPr>
            </w:pPr>
            <w:r>
              <w:rPr>
                <w:b/>
                <w:bCs/>
              </w:rPr>
              <w:t>B7</w:t>
            </w:r>
          </w:p>
        </w:tc>
        <w:tc>
          <w:tcPr>
            <w:tcW w:w="3112" w:type="dxa"/>
            <w:tcBorders>
              <w:top w:val="single" w:sz="6" w:space="0" w:color="000000"/>
              <w:left w:val="single" w:sz="6" w:space="0" w:color="000000"/>
              <w:bottom w:val="single" w:sz="6" w:space="0" w:color="000000"/>
              <w:right w:val="single" w:sz="6" w:space="0" w:color="000000"/>
            </w:tcBorders>
            <w:vAlign w:val="center"/>
          </w:tcPr>
          <w:p w14:paraId="06CADB83" w14:textId="77777777" w:rsidR="00CC2576" w:rsidRDefault="00000000">
            <w:pPr>
              <w:pStyle w:val="Szvegtrzs"/>
              <w:spacing w:after="160" w:line="240" w:lineRule="auto"/>
              <w:jc w:val="both"/>
            </w:pPr>
            <w:r>
              <w:t>Felhalmozási célú átvett pénzeszközök</w:t>
            </w:r>
          </w:p>
        </w:tc>
        <w:tc>
          <w:tcPr>
            <w:tcW w:w="1168" w:type="dxa"/>
            <w:tcBorders>
              <w:top w:val="single" w:sz="6" w:space="0" w:color="000000"/>
              <w:left w:val="single" w:sz="6" w:space="0" w:color="000000"/>
              <w:bottom w:val="single" w:sz="6" w:space="0" w:color="000000"/>
              <w:right w:val="single" w:sz="6" w:space="0" w:color="000000"/>
            </w:tcBorders>
            <w:vAlign w:val="center"/>
          </w:tcPr>
          <w:p w14:paraId="2F53D96D" w14:textId="77777777" w:rsidR="00CC2576" w:rsidRDefault="00000000">
            <w:pPr>
              <w:pStyle w:val="Szvegtrzs"/>
              <w:spacing w:after="160" w:line="240" w:lineRule="auto"/>
              <w:jc w:val="right"/>
            </w:pPr>
            <w:r>
              <w:t>361 018</w:t>
            </w:r>
          </w:p>
        </w:tc>
        <w:tc>
          <w:tcPr>
            <w:tcW w:w="972" w:type="dxa"/>
            <w:tcBorders>
              <w:top w:val="single" w:sz="6" w:space="0" w:color="000000"/>
              <w:left w:val="single" w:sz="6" w:space="0" w:color="000000"/>
              <w:bottom w:val="single" w:sz="6" w:space="0" w:color="000000"/>
              <w:right w:val="single" w:sz="6" w:space="0" w:color="000000"/>
            </w:tcBorders>
            <w:vAlign w:val="center"/>
          </w:tcPr>
          <w:p w14:paraId="3EC90436" w14:textId="77777777" w:rsidR="00CC2576" w:rsidRDefault="00000000">
            <w:pPr>
              <w:pStyle w:val="Szvegtrzs"/>
              <w:spacing w:after="160" w:line="240" w:lineRule="auto"/>
              <w:jc w:val="right"/>
            </w:pPr>
            <w:r>
              <w:t>64 785</w:t>
            </w:r>
          </w:p>
        </w:tc>
        <w:tc>
          <w:tcPr>
            <w:tcW w:w="973" w:type="dxa"/>
            <w:tcBorders>
              <w:top w:val="single" w:sz="6" w:space="0" w:color="000000"/>
              <w:left w:val="single" w:sz="6" w:space="0" w:color="000000"/>
              <w:bottom w:val="single" w:sz="6" w:space="0" w:color="000000"/>
              <w:right w:val="single" w:sz="6" w:space="0" w:color="000000"/>
            </w:tcBorders>
            <w:vAlign w:val="center"/>
          </w:tcPr>
          <w:p w14:paraId="40B36EBF" w14:textId="77777777" w:rsidR="00CC2576" w:rsidRDefault="00000000">
            <w:pPr>
              <w:pStyle w:val="Szvegtrzs"/>
              <w:spacing w:after="160" w:line="240" w:lineRule="auto"/>
              <w:jc w:val="right"/>
            </w:pPr>
            <w:r>
              <w:t>17,95</w:t>
            </w:r>
          </w:p>
        </w:tc>
        <w:tc>
          <w:tcPr>
            <w:tcW w:w="972" w:type="dxa"/>
            <w:tcBorders>
              <w:top w:val="single" w:sz="6" w:space="0" w:color="000000"/>
              <w:left w:val="single" w:sz="6" w:space="0" w:color="000000"/>
              <w:bottom w:val="single" w:sz="6" w:space="0" w:color="000000"/>
              <w:right w:val="single" w:sz="6" w:space="0" w:color="000000"/>
            </w:tcBorders>
            <w:vAlign w:val="center"/>
          </w:tcPr>
          <w:p w14:paraId="3EAC7B24" w14:textId="77777777" w:rsidR="00CC2576" w:rsidRDefault="00000000">
            <w:pPr>
              <w:pStyle w:val="Szvegtrzs"/>
              <w:spacing w:after="160" w:line="240" w:lineRule="auto"/>
              <w:jc w:val="right"/>
            </w:pPr>
            <w:r>
              <w:t>336 124</w:t>
            </w:r>
          </w:p>
        </w:tc>
        <w:tc>
          <w:tcPr>
            <w:tcW w:w="973" w:type="dxa"/>
            <w:tcBorders>
              <w:top w:val="single" w:sz="6" w:space="0" w:color="000000"/>
              <w:left w:val="single" w:sz="6" w:space="0" w:color="000000"/>
              <w:bottom w:val="single" w:sz="6" w:space="0" w:color="000000"/>
              <w:right w:val="single" w:sz="6" w:space="0" w:color="000000"/>
            </w:tcBorders>
            <w:vAlign w:val="center"/>
          </w:tcPr>
          <w:p w14:paraId="79FCE12D" w14:textId="77777777" w:rsidR="00CC2576" w:rsidRDefault="00000000">
            <w:pPr>
              <w:pStyle w:val="Szvegtrzs"/>
              <w:spacing w:after="160" w:line="240" w:lineRule="auto"/>
              <w:jc w:val="right"/>
            </w:pPr>
            <w:r>
              <w:t>5 886</w:t>
            </w:r>
          </w:p>
        </w:tc>
        <w:tc>
          <w:tcPr>
            <w:tcW w:w="974" w:type="dxa"/>
            <w:tcBorders>
              <w:top w:val="single" w:sz="6" w:space="0" w:color="000000"/>
              <w:left w:val="single" w:sz="6" w:space="0" w:color="000000"/>
              <w:bottom w:val="single" w:sz="6" w:space="0" w:color="000000"/>
              <w:right w:val="single" w:sz="6" w:space="0" w:color="000000"/>
            </w:tcBorders>
            <w:vAlign w:val="center"/>
          </w:tcPr>
          <w:p w14:paraId="75577807" w14:textId="77777777" w:rsidR="00CC2576" w:rsidRDefault="00000000">
            <w:pPr>
              <w:pStyle w:val="Szvegtrzs"/>
              <w:spacing w:after="160" w:line="240" w:lineRule="auto"/>
              <w:jc w:val="right"/>
            </w:pPr>
            <w:r>
              <w:t>1,75</w:t>
            </w:r>
          </w:p>
        </w:tc>
      </w:tr>
      <w:tr w:rsidR="00CC2576" w14:paraId="7EB58319" w14:textId="77777777">
        <w:tc>
          <w:tcPr>
            <w:tcW w:w="3306" w:type="dxa"/>
            <w:gridSpan w:val="2"/>
            <w:tcBorders>
              <w:top w:val="single" w:sz="6" w:space="0" w:color="000000"/>
              <w:left w:val="single" w:sz="6" w:space="0" w:color="000000"/>
              <w:bottom w:val="single" w:sz="6" w:space="0" w:color="000000"/>
              <w:right w:val="single" w:sz="6" w:space="0" w:color="000000"/>
            </w:tcBorders>
            <w:vAlign w:val="center"/>
          </w:tcPr>
          <w:p w14:paraId="3E0136CC" w14:textId="77777777" w:rsidR="00CC2576" w:rsidRDefault="00000000">
            <w:pPr>
              <w:pStyle w:val="Szvegtrzs"/>
              <w:spacing w:after="160" w:line="240" w:lineRule="auto"/>
              <w:jc w:val="center"/>
              <w:rPr>
                <w:b/>
                <w:bCs/>
              </w:rPr>
            </w:pPr>
            <w:r>
              <w:rPr>
                <w:b/>
                <w:bCs/>
              </w:rPr>
              <w:t>Költségvetési bevételek</w:t>
            </w:r>
          </w:p>
        </w:tc>
        <w:tc>
          <w:tcPr>
            <w:tcW w:w="1168" w:type="dxa"/>
            <w:tcBorders>
              <w:top w:val="single" w:sz="6" w:space="0" w:color="000000"/>
              <w:left w:val="single" w:sz="6" w:space="0" w:color="000000"/>
              <w:bottom w:val="single" w:sz="6" w:space="0" w:color="000000"/>
              <w:right w:val="single" w:sz="6" w:space="0" w:color="000000"/>
            </w:tcBorders>
            <w:vAlign w:val="center"/>
          </w:tcPr>
          <w:p w14:paraId="4F9FF3B2" w14:textId="77777777" w:rsidR="00CC2576" w:rsidRDefault="00000000">
            <w:pPr>
              <w:pStyle w:val="Szvegtrzs"/>
              <w:spacing w:after="160" w:line="240" w:lineRule="auto"/>
              <w:jc w:val="right"/>
              <w:rPr>
                <w:b/>
                <w:bCs/>
              </w:rPr>
            </w:pPr>
            <w:r>
              <w:rPr>
                <w:b/>
                <w:bCs/>
              </w:rPr>
              <w:t>11 817 593</w:t>
            </w:r>
          </w:p>
        </w:tc>
        <w:tc>
          <w:tcPr>
            <w:tcW w:w="972" w:type="dxa"/>
            <w:tcBorders>
              <w:top w:val="single" w:sz="6" w:space="0" w:color="000000"/>
              <w:left w:val="single" w:sz="6" w:space="0" w:color="000000"/>
              <w:bottom w:val="single" w:sz="6" w:space="0" w:color="000000"/>
              <w:right w:val="single" w:sz="6" w:space="0" w:color="000000"/>
            </w:tcBorders>
            <w:vAlign w:val="center"/>
          </w:tcPr>
          <w:p w14:paraId="4654C75C" w14:textId="77777777" w:rsidR="00CC2576" w:rsidRDefault="00000000">
            <w:pPr>
              <w:pStyle w:val="Szvegtrzs"/>
              <w:spacing w:after="160" w:line="240" w:lineRule="auto"/>
              <w:jc w:val="right"/>
              <w:rPr>
                <w:b/>
                <w:bCs/>
              </w:rPr>
            </w:pPr>
            <w:r>
              <w:rPr>
                <w:b/>
                <w:bCs/>
              </w:rPr>
              <w:t>7 807 690</w:t>
            </w:r>
          </w:p>
        </w:tc>
        <w:tc>
          <w:tcPr>
            <w:tcW w:w="973" w:type="dxa"/>
            <w:tcBorders>
              <w:top w:val="single" w:sz="6" w:space="0" w:color="000000"/>
              <w:left w:val="single" w:sz="6" w:space="0" w:color="000000"/>
              <w:bottom w:val="single" w:sz="6" w:space="0" w:color="000000"/>
              <w:right w:val="single" w:sz="6" w:space="0" w:color="000000"/>
            </w:tcBorders>
            <w:vAlign w:val="center"/>
          </w:tcPr>
          <w:p w14:paraId="3D70EA24" w14:textId="77777777" w:rsidR="00CC2576" w:rsidRDefault="00000000">
            <w:pPr>
              <w:pStyle w:val="Szvegtrzs"/>
              <w:spacing w:after="160" w:line="240" w:lineRule="auto"/>
              <w:jc w:val="right"/>
              <w:rPr>
                <w:b/>
                <w:bCs/>
              </w:rPr>
            </w:pPr>
            <w:r>
              <w:rPr>
                <w:b/>
                <w:bCs/>
              </w:rPr>
              <w:t>66,07</w:t>
            </w:r>
          </w:p>
        </w:tc>
        <w:tc>
          <w:tcPr>
            <w:tcW w:w="972" w:type="dxa"/>
            <w:tcBorders>
              <w:top w:val="single" w:sz="6" w:space="0" w:color="000000"/>
              <w:left w:val="single" w:sz="6" w:space="0" w:color="000000"/>
              <w:bottom w:val="single" w:sz="6" w:space="0" w:color="000000"/>
              <w:right w:val="single" w:sz="6" w:space="0" w:color="000000"/>
            </w:tcBorders>
            <w:vAlign w:val="center"/>
          </w:tcPr>
          <w:p w14:paraId="2FD33920" w14:textId="77777777" w:rsidR="00CC2576" w:rsidRDefault="00000000">
            <w:pPr>
              <w:pStyle w:val="Szvegtrzs"/>
              <w:spacing w:after="160" w:line="240" w:lineRule="auto"/>
              <w:jc w:val="right"/>
              <w:rPr>
                <w:b/>
                <w:bCs/>
              </w:rPr>
            </w:pPr>
            <w:r>
              <w:rPr>
                <w:b/>
                <w:bCs/>
              </w:rPr>
              <w:t>14 189 594</w:t>
            </w:r>
          </w:p>
        </w:tc>
        <w:tc>
          <w:tcPr>
            <w:tcW w:w="973" w:type="dxa"/>
            <w:tcBorders>
              <w:top w:val="single" w:sz="6" w:space="0" w:color="000000"/>
              <w:left w:val="single" w:sz="6" w:space="0" w:color="000000"/>
              <w:bottom w:val="single" w:sz="6" w:space="0" w:color="000000"/>
              <w:right w:val="single" w:sz="6" w:space="0" w:color="000000"/>
            </w:tcBorders>
            <w:vAlign w:val="center"/>
          </w:tcPr>
          <w:p w14:paraId="5543567E" w14:textId="77777777" w:rsidR="00CC2576" w:rsidRDefault="00000000">
            <w:pPr>
              <w:pStyle w:val="Szvegtrzs"/>
              <w:spacing w:after="160" w:line="240" w:lineRule="auto"/>
              <w:jc w:val="right"/>
              <w:rPr>
                <w:b/>
                <w:bCs/>
              </w:rPr>
            </w:pPr>
            <w:r>
              <w:rPr>
                <w:b/>
                <w:bCs/>
              </w:rPr>
              <w:t>11 087 413</w:t>
            </w:r>
          </w:p>
        </w:tc>
        <w:tc>
          <w:tcPr>
            <w:tcW w:w="974" w:type="dxa"/>
            <w:tcBorders>
              <w:top w:val="single" w:sz="6" w:space="0" w:color="000000"/>
              <w:left w:val="single" w:sz="6" w:space="0" w:color="000000"/>
              <w:bottom w:val="single" w:sz="6" w:space="0" w:color="000000"/>
              <w:right w:val="single" w:sz="6" w:space="0" w:color="000000"/>
            </w:tcBorders>
            <w:vAlign w:val="center"/>
          </w:tcPr>
          <w:p w14:paraId="1359FFC2" w14:textId="77777777" w:rsidR="00CC2576" w:rsidRDefault="00000000">
            <w:pPr>
              <w:pStyle w:val="Szvegtrzs"/>
              <w:spacing w:after="160" w:line="240" w:lineRule="auto"/>
              <w:jc w:val="right"/>
              <w:rPr>
                <w:b/>
                <w:bCs/>
              </w:rPr>
            </w:pPr>
            <w:r>
              <w:rPr>
                <w:b/>
                <w:bCs/>
              </w:rPr>
              <w:t>78,14</w:t>
            </w:r>
          </w:p>
        </w:tc>
      </w:tr>
      <w:tr w:rsidR="00CC2576" w14:paraId="08220A3C" w14:textId="77777777">
        <w:tc>
          <w:tcPr>
            <w:tcW w:w="194" w:type="dxa"/>
            <w:vMerge w:val="restart"/>
            <w:tcBorders>
              <w:top w:val="single" w:sz="6" w:space="0" w:color="000000"/>
              <w:left w:val="single" w:sz="6" w:space="0" w:color="000000"/>
              <w:bottom w:val="single" w:sz="6" w:space="0" w:color="000000"/>
              <w:right w:val="single" w:sz="6" w:space="0" w:color="000000"/>
            </w:tcBorders>
            <w:vAlign w:val="center"/>
          </w:tcPr>
          <w:p w14:paraId="14735D2E" w14:textId="77777777" w:rsidR="00CC2576" w:rsidRDefault="00000000">
            <w:pPr>
              <w:pStyle w:val="Szvegtrzs"/>
              <w:spacing w:after="160" w:line="240" w:lineRule="auto"/>
              <w:jc w:val="center"/>
              <w:rPr>
                <w:b/>
                <w:bCs/>
              </w:rPr>
            </w:pPr>
            <w:r>
              <w:rPr>
                <w:b/>
                <w:bCs/>
              </w:rPr>
              <w:t>B8</w:t>
            </w:r>
          </w:p>
        </w:tc>
        <w:tc>
          <w:tcPr>
            <w:tcW w:w="3112" w:type="dxa"/>
            <w:vMerge w:val="restart"/>
            <w:tcBorders>
              <w:top w:val="single" w:sz="6" w:space="0" w:color="000000"/>
              <w:left w:val="single" w:sz="6" w:space="0" w:color="000000"/>
              <w:bottom w:val="single" w:sz="6" w:space="0" w:color="000000"/>
              <w:right w:val="single" w:sz="6" w:space="0" w:color="000000"/>
            </w:tcBorders>
            <w:vAlign w:val="center"/>
          </w:tcPr>
          <w:p w14:paraId="28CA745F" w14:textId="77777777" w:rsidR="00CC2576" w:rsidRDefault="00000000">
            <w:pPr>
              <w:pStyle w:val="Szvegtrzs"/>
              <w:spacing w:after="160" w:line="240" w:lineRule="auto"/>
              <w:jc w:val="both"/>
            </w:pPr>
            <w:r>
              <w:t>Finanszírozási bevételek</w:t>
            </w:r>
          </w:p>
        </w:tc>
        <w:tc>
          <w:tcPr>
            <w:tcW w:w="1168" w:type="dxa"/>
            <w:tcBorders>
              <w:top w:val="single" w:sz="6" w:space="0" w:color="000000"/>
              <w:left w:val="single" w:sz="6" w:space="0" w:color="000000"/>
              <w:bottom w:val="single" w:sz="6" w:space="0" w:color="000000"/>
              <w:right w:val="single" w:sz="6" w:space="0" w:color="000000"/>
            </w:tcBorders>
            <w:vAlign w:val="center"/>
          </w:tcPr>
          <w:p w14:paraId="79DF1F00" w14:textId="77777777" w:rsidR="00CC2576" w:rsidRDefault="00000000">
            <w:pPr>
              <w:pStyle w:val="Szvegtrzs"/>
              <w:spacing w:after="160" w:line="240" w:lineRule="auto"/>
              <w:jc w:val="right"/>
            </w:pPr>
            <w:r>
              <w:t>1 338 495</w:t>
            </w:r>
          </w:p>
        </w:tc>
        <w:tc>
          <w:tcPr>
            <w:tcW w:w="972" w:type="dxa"/>
            <w:tcBorders>
              <w:top w:val="single" w:sz="6" w:space="0" w:color="000000"/>
              <w:left w:val="single" w:sz="6" w:space="0" w:color="000000"/>
              <w:bottom w:val="single" w:sz="6" w:space="0" w:color="000000"/>
              <w:right w:val="single" w:sz="6" w:space="0" w:color="000000"/>
            </w:tcBorders>
            <w:vAlign w:val="center"/>
          </w:tcPr>
          <w:p w14:paraId="7FB52F91" w14:textId="77777777" w:rsidR="00CC2576" w:rsidRDefault="00000000">
            <w:pPr>
              <w:pStyle w:val="Szvegtrzs"/>
              <w:spacing w:after="160" w:line="240" w:lineRule="auto"/>
              <w:jc w:val="right"/>
            </w:pPr>
            <w:r>
              <w:t>1 338 494</w:t>
            </w:r>
          </w:p>
        </w:tc>
        <w:tc>
          <w:tcPr>
            <w:tcW w:w="973" w:type="dxa"/>
            <w:tcBorders>
              <w:top w:val="single" w:sz="6" w:space="0" w:color="000000"/>
              <w:left w:val="single" w:sz="6" w:space="0" w:color="000000"/>
              <w:bottom w:val="single" w:sz="6" w:space="0" w:color="000000"/>
              <w:right w:val="single" w:sz="6" w:space="0" w:color="000000"/>
            </w:tcBorders>
            <w:vAlign w:val="center"/>
          </w:tcPr>
          <w:p w14:paraId="64EED585" w14:textId="77777777" w:rsidR="00CC2576" w:rsidRDefault="00000000">
            <w:pPr>
              <w:pStyle w:val="Szvegtrzs"/>
              <w:spacing w:after="160" w:line="240" w:lineRule="auto"/>
              <w:jc w:val="right"/>
            </w:pPr>
            <w:r>
              <w:t>100,00</w:t>
            </w:r>
          </w:p>
        </w:tc>
        <w:tc>
          <w:tcPr>
            <w:tcW w:w="972" w:type="dxa"/>
            <w:tcBorders>
              <w:top w:val="single" w:sz="6" w:space="0" w:color="000000"/>
              <w:left w:val="single" w:sz="6" w:space="0" w:color="000000"/>
              <w:bottom w:val="single" w:sz="6" w:space="0" w:color="000000"/>
              <w:right w:val="single" w:sz="6" w:space="0" w:color="000000"/>
            </w:tcBorders>
            <w:vAlign w:val="center"/>
          </w:tcPr>
          <w:p w14:paraId="3982354B" w14:textId="77777777" w:rsidR="00CC2576" w:rsidRDefault="00000000">
            <w:pPr>
              <w:pStyle w:val="Szvegtrzs"/>
              <w:spacing w:after="160" w:line="240" w:lineRule="auto"/>
              <w:jc w:val="right"/>
            </w:pPr>
            <w:r>
              <w:t>5 326 142</w:t>
            </w:r>
          </w:p>
        </w:tc>
        <w:tc>
          <w:tcPr>
            <w:tcW w:w="973" w:type="dxa"/>
            <w:tcBorders>
              <w:top w:val="single" w:sz="6" w:space="0" w:color="000000"/>
              <w:left w:val="single" w:sz="6" w:space="0" w:color="000000"/>
              <w:bottom w:val="single" w:sz="6" w:space="0" w:color="000000"/>
              <w:right w:val="single" w:sz="6" w:space="0" w:color="000000"/>
            </w:tcBorders>
            <w:vAlign w:val="center"/>
          </w:tcPr>
          <w:p w14:paraId="53436040" w14:textId="77777777" w:rsidR="00CC2576" w:rsidRDefault="00000000">
            <w:pPr>
              <w:pStyle w:val="Szvegtrzs"/>
              <w:spacing w:after="160" w:line="240" w:lineRule="auto"/>
              <w:jc w:val="right"/>
            </w:pPr>
            <w:r>
              <w:t>4 004 595</w:t>
            </w:r>
          </w:p>
        </w:tc>
        <w:tc>
          <w:tcPr>
            <w:tcW w:w="974" w:type="dxa"/>
            <w:tcBorders>
              <w:top w:val="single" w:sz="6" w:space="0" w:color="000000"/>
              <w:left w:val="single" w:sz="6" w:space="0" w:color="000000"/>
              <w:bottom w:val="single" w:sz="6" w:space="0" w:color="000000"/>
              <w:right w:val="single" w:sz="6" w:space="0" w:color="000000"/>
            </w:tcBorders>
            <w:vAlign w:val="center"/>
          </w:tcPr>
          <w:p w14:paraId="5AD06791" w14:textId="77777777" w:rsidR="00CC2576" w:rsidRDefault="00000000">
            <w:pPr>
              <w:pStyle w:val="Szvegtrzs"/>
              <w:spacing w:after="160" w:line="240" w:lineRule="auto"/>
              <w:jc w:val="right"/>
            </w:pPr>
            <w:r>
              <w:t>75,19</w:t>
            </w:r>
          </w:p>
        </w:tc>
      </w:tr>
      <w:tr w:rsidR="00CC2576" w14:paraId="5FE1B01C" w14:textId="77777777">
        <w:tc>
          <w:tcPr>
            <w:tcW w:w="194" w:type="dxa"/>
            <w:vMerge/>
            <w:tcBorders>
              <w:top w:val="single" w:sz="6" w:space="0" w:color="000000"/>
              <w:left w:val="single" w:sz="6" w:space="0" w:color="000000"/>
              <w:bottom w:val="single" w:sz="6" w:space="0" w:color="000000"/>
              <w:right w:val="single" w:sz="6" w:space="0" w:color="000000"/>
            </w:tcBorders>
            <w:vAlign w:val="center"/>
          </w:tcPr>
          <w:p w14:paraId="1CEF4A22" w14:textId="77777777" w:rsidR="00CC2576" w:rsidRDefault="00CC2576"/>
        </w:tc>
        <w:tc>
          <w:tcPr>
            <w:tcW w:w="3112" w:type="dxa"/>
            <w:vMerge/>
            <w:tcBorders>
              <w:top w:val="single" w:sz="6" w:space="0" w:color="000000"/>
              <w:left w:val="single" w:sz="6" w:space="0" w:color="000000"/>
              <w:bottom w:val="single" w:sz="6" w:space="0" w:color="000000"/>
              <w:right w:val="single" w:sz="6" w:space="0" w:color="000000"/>
            </w:tcBorders>
            <w:vAlign w:val="center"/>
          </w:tcPr>
          <w:p w14:paraId="22FBC5E2" w14:textId="77777777" w:rsidR="00CC2576" w:rsidRDefault="00CC2576"/>
        </w:tc>
        <w:tc>
          <w:tcPr>
            <w:tcW w:w="1168" w:type="dxa"/>
            <w:tcBorders>
              <w:top w:val="single" w:sz="6" w:space="0" w:color="000000"/>
              <w:left w:val="single" w:sz="6" w:space="0" w:color="000000"/>
              <w:bottom w:val="single" w:sz="6" w:space="0" w:color="000000"/>
              <w:right w:val="single" w:sz="6" w:space="0" w:color="000000"/>
            </w:tcBorders>
            <w:vAlign w:val="center"/>
          </w:tcPr>
          <w:p w14:paraId="2FE3262D" w14:textId="77777777" w:rsidR="00CC2576" w:rsidRDefault="00000000">
            <w:pPr>
              <w:pStyle w:val="Szvegtrzs"/>
              <w:spacing w:after="160" w:line="240" w:lineRule="auto"/>
              <w:jc w:val="both"/>
            </w:pPr>
            <w:r>
              <w:t> </w:t>
            </w:r>
          </w:p>
        </w:tc>
        <w:tc>
          <w:tcPr>
            <w:tcW w:w="972" w:type="dxa"/>
            <w:tcBorders>
              <w:top w:val="single" w:sz="6" w:space="0" w:color="000000"/>
              <w:left w:val="single" w:sz="6" w:space="0" w:color="000000"/>
              <w:bottom w:val="single" w:sz="6" w:space="0" w:color="000000"/>
              <w:right w:val="single" w:sz="6" w:space="0" w:color="000000"/>
            </w:tcBorders>
            <w:vAlign w:val="center"/>
          </w:tcPr>
          <w:p w14:paraId="383C533B" w14:textId="77777777" w:rsidR="00CC2576" w:rsidRDefault="00000000">
            <w:pPr>
              <w:pStyle w:val="Szvegtrzs"/>
              <w:spacing w:after="160" w:line="240" w:lineRule="auto"/>
              <w:jc w:val="both"/>
            </w:pPr>
            <w:r>
              <w:t> </w:t>
            </w:r>
          </w:p>
        </w:tc>
        <w:tc>
          <w:tcPr>
            <w:tcW w:w="973" w:type="dxa"/>
            <w:tcBorders>
              <w:top w:val="single" w:sz="6" w:space="0" w:color="000000"/>
              <w:left w:val="single" w:sz="6" w:space="0" w:color="000000"/>
              <w:bottom w:val="single" w:sz="6" w:space="0" w:color="000000"/>
              <w:right w:val="single" w:sz="6" w:space="0" w:color="000000"/>
            </w:tcBorders>
            <w:vAlign w:val="center"/>
          </w:tcPr>
          <w:p w14:paraId="7D51D1D3" w14:textId="77777777" w:rsidR="00CC2576" w:rsidRDefault="00000000">
            <w:pPr>
              <w:pStyle w:val="Szvegtrzs"/>
              <w:spacing w:after="160" w:line="240" w:lineRule="auto"/>
              <w:jc w:val="both"/>
            </w:pPr>
            <w:r>
              <w:t> </w:t>
            </w:r>
          </w:p>
        </w:tc>
        <w:tc>
          <w:tcPr>
            <w:tcW w:w="972" w:type="dxa"/>
            <w:tcBorders>
              <w:top w:val="single" w:sz="6" w:space="0" w:color="000000"/>
              <w:left w:val="single" w:sz="6" w:space="0" w:color="000000"/>
              <w:bottom w:val="single" w:sz="6" w:space="0" w:color="000000"/>
              <w:right w:val="single" w:sz="6" w:space="0" w:color="000000"/>
            </w:tcBorders>
            <w:vAlign w:val="center"/>
          </w:tcPr>
          <w:p w14:paraId="46EB9239" w14:textId="77777777" w:rsidR="00CC2576" w:rsidRDefault="00000000">
            <w:pPr>
              <w:pStyle w:val="Szvegtrzs"/>
              <w:spacing w:after="160" w:line="240" w:lineRule="auto"/>
              <w:jc w:val="right"/>
            </w:pPr>
            <w:r>
              <w:t>29 887</w:t>
            </w:r>
          </w:p>
        </w:tc>
        <w:tc>
          <w:tcPr>
            <w:tcW w:w="973" w:type="dxa"/>
            <w:tcBorders>
              <w:top w:val="single" w:sz="6" w:space="0" w:color="000000"/>
              <w:left w:val="single" w:sz="6" w:space="0" w:color="000000"/>
              <w:bottom w:val="single" w:sz="6" w:space="0" w:color="000000"/>
              <w:right w:val="single" w:sz="6" w:space="0" w:color="000000"/>
            </w:tcBorders>
            <w:vAlign w:val="center"/>
          </w:tcPr>
          <w:p w14:paraId="5655773D" w14:textId="77777777" w:rsidR="00CC2576" w:rsidRDefault="00000000">
            <w:pPr>
              <w:pStyle w:val="Szvegtrzs"/>
              <w:spacing w:after="160" w:line="240" w:lineRule="auto"/>
              <w:jc w:val="right"/>
            </w:pPr>
            <w:r>
              <w:t>29 887</w:t>
            </w:r>
          </w:p>
        </w:tc>
        <w:tc>
          <w:tcPr>
            <w:tcW w:w="974" w:type="dxa"/>
            <w:tcBorders>
              <w:top w:val="single" w:sz="6" w:space="0" w:color="000000"/>
              <w:left w:val="single" w:sz="6" w:space="0" w:color="000000"/>
              <w:bottom w:val="single" w:sz="6" w:space="0" w:color="000000"/>
              <w:right w:val="single" w:sz="6" w:space="0" w:color="000000"/>
            </w:tcBorders>
            <w:vAlign w:val="center"/>
          </w:tcPr>
          <w:p w14:paraId="27CC3388" w14:textId="77777777" w:rsidR="00CC2576" w:rsidRDefault="00000000">
            <w:pPr>
              <w:pStyle w:val="Szvegtrzs"/>
              <w:spacing w:after="160" w:line="240" w:lineRule="auto"/>
              <w:jc w:val="right"/>
            </w:pPr>
            <w:r>
              <w:t>100,00</w:t>
            </w:r>
          </w:p>
        </w:tc>
      </w:tr>
      <w:tr w:rsidR="00CC2576" w14:paraId="20671DE1" w14:textId="77777777">
        <w:tc>
          <w:tcPr>
            <w:tcW w:w="3306" w:type="dxa"/>
            <w:gridSpan w:val="2"/>
            <w:tcBorders>
              <w:top w:val="single" w:sz="6" w:space="0" w:color="000000"/>
              <w:left w:val="single" w:sz="6" w:space="0" w:color="000000"/>
              <w:bottom w:val="single" w:sz="6" w:space="0" w:color="000000"/>
              <w:right w:val="single" w:sz="6" w:space="0" w:color="000000"/>
            </w:tcBorders>
            <w:vAlign w:val="center"/>
          </w:tcPr>
          <w:p w14:paraId="702E1BDA" w14:textId="77777777" w:rsidR="00CC2576" w:rsidRDefault="00000000">
            <w:pPr>
              <w:pStyle w:val="Szvegtrzs"/>
              <w:spacing w:after="160" w:line="240" w:lineRule="auto"/>
              <w:jc w:val="center"/>
              <w:rPr>
                <w:b/>
                <w:bCs/>
              </w:rPr>
            </w:pPr>
            <w:r>
              <w:rPr>
                <w:b/>
                <w:bCs/>
              </w:rPr>
              <w:t>Bevételek összesen</w:t>
            </w:r>
          </w:p>
        </w:tc>
        <w:tc>
          <w:tcPr>
            <w:tcW w:w="1168" w:type="dxa"/>
            <w:tcBorders>
              <w:top w:val="single" w:sz="6" w:space="0" w:color="000000"/>
              <w:left w:val="single" w:sz="6" w:space="0" w:color="000000"/>
              <w:bottom w:val="single" w:sz="6" w:space="0" w:color="000000"/>
              <w:right w:val="single" w:sz="6" w:space="0" w:color="000000"/>
            </w:tcBorders>
            <w:vAlign w:val="center"/>
          </w:tcPr>
          <w:p w14:paraId="33EF79CD" w14:textId="77777777" w:rsidR="00CC2576" w:rsidRDefault="00000000">
            <w:pPr>
              <w:pStyle w:val="Szvegtrzs"/>
              <w:spacing w:after="160" w:line="240" w:lineRule="auto"/>
              <w:jc w:val="right"/>
              <w:rPr>
                <w:b/>
                <w:bCs/>
              </w:rPr>
            </w:pPr>
            <w:r>
              <w:rPr>
                <w:b/>
                <w:bCs/>
              </w:rPr>
              <w:t>13 156 088</w:t>
            </w:r>
          </w:p>
        </w:tc>
        <w:tc>
          <w:tcPr>
            <w:tcW w:w="972" w:type="dxa"/>
            <w:tcBorders>
              <w:top w:val="single" w:sz="6" w:space="0" w:color="000000"/>
              <w:left w:val="single" w:sz="6" w:space="0" w:color="000000"/>
              <w:bottom w:val="single" w:sz="6" w:space="0" w:color="000000"/>
              <w:right w:val="single" w:sz="6" w:space="0" w:color="000000"/>
            </w:tcBorders>
            <w:vAlign w:val="center"/>
          </w:tcPr>
          <w:p w14:paraId="05206DD7" w14:textId="77777777" w:rsidR="00CC2576" w:rsidRDefault="00000000">
            <w:pPr>
              <w:pStyle w:val="Szvegtrzs"/>
              <w:spacing w:after="160" w:line="240" w:lineRule="auto"/>
              <w:jc w:val="right"/>
              <w:rPr>
                <w:b/>
                <w:bCs/>
              </w:rPr>
            </w:pPr>
            <w:r>
              <w:rPr>
                <w:b/>
                <w:bCs/>
              </w:rPr>
              <w:t>9 146 184</w:t>
            </w:r>
          </w:p>
        </w:tc>
        <w:tc>
          <w:tcPr>
            <w:tcW w:w="973" w:type="dxa"/>
            <w:tcBorders>
              <w:top w:val="single" w:sz="6" w:space="0" w:color="000000"/>
              <w:left w:val="single" w:sz="6" w:space="0" w:color="000000"/>
              <w:bottom w:val="single" w:sz="6" w:space="0" w:color="000000"/>
              <w:right w:val="single" w:sz="6" w:space="0" w:color="000000"/>
            </w:tcBorders>
            <w:vAlign w:val="center"/>
          </w:tcPr>
          <w:p w14:paraId="482285B4" w14:textId="77777777" w:rsidR="00CC2576" w:rsidRDefault="00000000">
            <w:pPr>
              <w:pStyle w:val="Szvegtrzs"/>
              <w:spacing w:after="160" w:line="240" w:lineRule="auto"/>
              <w:jc w:val="right"/>
              <w:rPr>
                <w:b/>
                <w:bCs/>
              </w:rPr>
            </w:pPr>
            <w:r>
              <w:rPr>
                <w:b/>
                <w:bCs/>
              </w:rPr>
              <w:t>69,52</w:t>
            </w:r>
          </w:p>
        </w:tc>
        <w:tc>
          <w:tcPr>
            <w:tcW w:w="972" w:type="dxa"/>
            <w:tcBorders>
              <w:top w:val="single" w:sz="6" w:space="0" w:color="000000"/>
              <w:left w:val="single" w:sz="6" w:space="0" w:color="000000"/>
              <w:bottom w:val="single" w:sz="6" w:space="0" w:color="000000"/>
              <w:right w:val="single" w:sz="6" w:space="0" w:color="000000"/>
            </w:tcBorders>
            <w:vAlign w:val="center"/>
          </w:tcPr>
          <w:p w14:paraId="6F7037DC" w14:textId="77777777" w:rsidR="00CC2576" w:rsidRDefault="00000000">
            <w:pPr>
              <w:pStyle w:val="Szvegtrzs"/>
              <w:spacing w:after="160" w:line="240" w:lineRule="auto"/>
              <w:jc w:val="right"/>
              <w:rPr>
                <w:b/>
                <w:bCs/>
              </w:rPr>
            </w:pPr>
            <w:r>
              <w:rPr>
                <w:b/>
                <w:bCs/>
              </w:rPr>
              <w:t>19 545 623</w:t>
            </w:r>
          </w:p>
        </w:tc>
        <w:tc>
          <w:tcPr>
            <w:tcW w:w="973" w:type="dxa"/>
            <w:tcBorders>
              <w:top w:val="single" w:sz="6" w:space="0" w:color="000000"/>
              <w:left w:val="single" w:sz="6" w:space="0" w:color="000000"/>
              <w:bottom w:val="single" w:sz="6" w:space="0" w:color="000000"/>
              <w:right w:val="single" w:sz="6" w:space="0" w:color="000000"/>
            </w:tcBorders>
            <w:vAlign w:val="center"/>
          </w:tcPr>
          <w:p w14:paraId="3F1BDB39" w14:textId="77777777" w:rsidR="00CC2576" w:rsidRDefault="00000000">
            <w:pPr>
              <w:pStyle w:val="Szvegtrzs"/>
              <w:spacing w:after="160" w:line="240" w:lineRule="auto"/>
              <w:jc w:val="right"/>
              <w:rPr>
                <w:b/>
                <w:bCs/>
              </w:rPr>
            </w:pPr>
            <w:r>
              <w:rPr>
                <w:b/>
                <w:bCs/>
              </w:rPr>
              <w:t>15 121 895</w:t>
            </w:r>
          </w:p>
        </w:tc>
        <w:tc>
          <w:tcPr>
            <w:tcW w:w="974" w:type="dxa"/>
            <w:tcBorders>
              <w:top w:val="single" w:sz="6" w:space="0" w:color="000000"/>
              <w:left w:val="single" w:sz="6" w:space="0" w:color="000000"/>
              <w:bottom w:val="single" w:sz="6" w:space="0" w:color="000000"/>
              <w:right w:val="single" w:sz="6" w:space="0" w:color="000000"/>
            </w:tcBorders>
            <w:vAlign w:val="center"/>
          </w:tcPr>
          <w:p w14:paraId="2AB5ED8E" w14:textId="77777777" w:rsidR="00CC2576" w:rsidRDefault="00000000">
            <w:pPr>
              <w:pStyle w:val="Szvegtrzs"/>
              <w:spacing w:after="160" w:line="240" w:lineRule="auto"/>
              <w:jc w:val="right"/>
              <w:rPr>
                <w:b/>
                <w:bCs/>
              </w:rPr>
            </w:pPr>
            <w:r>
              <w:rPr>
                <w:b/>
                <w:bCs/>
              </w:rPr>
              <w:t>77,37</w:t>
            </w:r>
          </w:p>
        </w:tc>
      </w:tr>
    </w:tbl>
    <w:p w14:paraId="791A2A79" w14:textId="77777777" w:rsidR="00CC2576" w:rsidRDefault="00000000">
      <w:pPr>
        <w:pStyle w:val="Szvegtrzs"/>
        <w:spacing w:after="160" w:line="240" w:lineRule="auto"/>
        <w:jc w:val="center"/>
      </w:pPr>
      <w:r>
        <w:t> </w:t>
      </w:r>
    </w:p>
    <w:p w14:paraId="7BDC5518" w14:textId="77777777" w:rsidR="00CC2576" w:rsidRDefault="00000000">
      <w:pPr>
        <w:pStyle w:val="Szvegtrzs"/>
        <w:spacing w:after="160" w:line="240" w:lineRule="auto"/>
        <w:jc w:val="both"/>
        <w:rPr>
          <w:b/>
          <w:bCs/>
        </w:rPr>
      </w:pPr>
      <w:r>
        <w:rPr>
          <w:b/>
          <w:bCs/>
        </w:rPr>
        <w:t xml:space="preserve">I.         Önkormányzat működési bevételei            97,00 % </w:t>
      </w:r>
    </w:p>
    <w:p w14:paraId="4EB984B6" w14:textId="77777777" w:rsidR="00CC2576" w:rsidRDefault="00000000">
      <w:pPr>
        <w:pStyle w:val="Szvegtrzs"/>
        <w:spacing w:after="160" w:line="240" w:lineRule="auto"/>
        <w:jc w:val="both"/>
        <w:rPr>
          <w:b/>
          <w:bCs/>
        </w:rPr>
      </w:pPr>
      <w:r>
        <w:rPr>
          <w:b/>
          <w:bCs/>
        </w:rPr>
        <w:t>I/1.      Intézményi működési bevételei teljesülése 79,84%</w:t>
      </w:r>
    </w:p>
    <w:p w14:paraId="3E2511DC" w14:textId="77777777" w:rsidR="00CC2576" w:rsidRDefault="00000000">
      <w:pPr>
        <w:pStyle w:val="Szvegtrzs"/>
        <w:spacing w:after="160" w:line="240" w:lineRule="auto"/>
        <w:jc w:val="both"/>
      </w:pPr>
      <w:r>
        <w:t>Az intézményi működéssel összefüggő bevételek a módosított előirányzathoz képest 80,06 % -ra realizálódtak. Az intézmények felé fokozott elvárás a bevételek reális tervezése, ezen belül az egyes köz- és egyéb szolgáltatások, bérbeadások árainak és díjainak emelése a tényleges teljes költségek szintjéig. Az oktatási-nevelési, szociális intézményeknél a dologi kiadások meghatározó hányadát teszik ki az élelmezési kiadások.</w:t>
      </w:r>
    </w:p>
    <w:p w14:paraId="7F299E62" w14:textId="55DBCD29" w:rsidR="00CC2576" w:rsidRDefault="00000000">
      <w:pPr>
        <w:pStyle w:val="Szvegtrzs"/>
        <w:spacing w:after="160" w:line="240" w:lineRule="auto"/>
        <w:jc w:val="both"/>
        <w:rPr>
          <w:b/>
          <w:bCs/>
        </w:rPr>
      </w:pPr>
      <w:r>
        <w:rPr>
          <w:b/>
          <w:bCs/>
        </w:rPr>
        <w:lastRenderedPageBreak/>
        <w:t>I/2.      Önkormányzat sajátos működési bevételei</w:t>
      </w:r>
    </w:p>
    <w:p w14:paraId="7AAE0970" w14:textId="77777777" w:rsidR="00CC2576" w:rsidRDefault="00000000">
      <w:pPr>
        <w:pStyle w:val="Szvegtrzs"/>
        <w:spacing w:after="160" w:line="240" w:lineRule="auto"/>
        <w:jc w:val="both"/>
        <w:rPr>
          <w:b/>
          <w:bCs/>
        </w:rPr>
      </w:pPr>
      <w:r>
        <w:rPr>
          <w:b/>
          <w:bCs/>
        </w:rPr>
        <w:t>Helyi adók bevételei              100,00 %</w:t>
      </w:r>
    </w:p>
    <w:p w14:paraId="01AD0700" w14:textId="77777777" w:rsidR="00CC2576" w:rsidRDefault="00000000">
      <w:pPr>
        <w:pStyle w:val="Szvegtrzs"/>
        <w:spacing w:after="160" w:line="240" w:lineRule="auto"/>
        <w:jc w:val="both"/>
      </w:pPr>
      <w:r>
        <w:t>Ebbe a körbe tartoznak a helyi adók, az átengedett központi adók, melyek a tervezéshez képest változatosan teljesültek, a részletezést a 3. mellékletben, valamint az előterjesztésben mutatjuk be. Az adatokból kitűnik, hogy 2023-ban az építményadónál az adóbevételek elmaradtak a várakozástól, az elmaradásokat viszont kompenzálta az iparűzési adóban az eredeti előirányzathoz képest jelentkező 902 milliós többlet.</w:t>
      </w:r>
    </w:p>
    <w:p w14:paraId="65F24179" w14:textId="77777777" w:rsidR="00CC2576" w:rsidRDefault="00000000">
      <w:pPr>
        <w:pStyle w:val="Szvegtrzs"/>
        <w:spacing w:after="160" w:line="240" w:lineRule="auto"/>
        <w:jc w:val="both"/>
      </w:pPr>
      <w:r>
        <w:t>Az eredményt lényegesen befolyásolta a helyi adók tekintetében a gondos kivetés, ellenőrzés és behajtó munka is.</w:t>
      </w:r>
    </w:p>
    <w:p w14:paraId="160F0992" w14:textId="77777777" w:rsidR="00CC2576" w:rsidRDefault="00000000">
      <w:pPr>
        <w:pStyle w:val="Szvegtrzs"/>
        <w:spacing w:after="160" w:line="240" w:lineRule="auto"/>
        <w:jc w:val="both"/>
      </w:pPr>
      <w:r>
        <w:t> </w:t>
      </w:r>
    </w:p>
    <w:p w14:paraId="59EEE654" w14:textId="77777777" w:rsidR="00CC2576" w:rsidRDefault="00000000">
      <w:pPr>
        <w:pStyle w:val="Szvegtrzs"/>
        <w:spacing w:after="160" w:line="240" w:lineRule="auto"/>
        <w:jc w:val="both"/>
        <w:rPr>
          <w:b/>
          <w:bCs/>
        </w:rPr>
      </w:pPr>
      <w:r>
        <w:rPr>
          <w:b/>
          <w:bCs/>
        </w:rPr>
        <w:t>II.        Felhalmozási és tőkejellegű bevételek        12,11 %</w:t>
      </w:r>
    </w:p>
    <w:p w14:paraId="3D06F883" w14:textId="77777777" w:rsidR="00CC2576" w:rsidRDefault="00000000">
      <w:pPr>
        <w:pStyle w:val="Szvegtrzs"/>
        <w:spacing w:after="160" w:line="240" w:lineRule="auto"/>
        <w:jc w:val="both"/>
        <w:rPr>
          <w:b/>
          <w:bCs/>
        </w:rPr>
      </w:pPr>
      <w:r>
        <w:rPr>
          <w:b/>
          <w:bCs/>
        </w:rPr>
        <w:t>Tárgyi eszközök, immateriális javak értékesítése 12,47 %-os teljesítés mutat.</w:t>
      </w:r>
    </w:p>
    <w:p w14:paraId="4F7884D1" w14:textId="77777777" w:rsidR="00CC2576" w:rsidRDefault="00000000">
      <w:pPr>
        <w:pStyle w:val="Szvegtrzs"/>
        <w:spacing w:after="160" w:line="240" w:lineRule="auto"/>
        <w:jc w:val="both"/>
      </w:pPr>
      <w:r>
        <w:t>A 2023. évben is a fejlesztési feladatok érdekében az ingatlanértékesítés tervezéskor nagy volument képviselt, melyben építési telkek, földterületek, épületek eladását tervezte az önkormányzat.</w:t>
      </w:r>
    </w:p>
    <w:p w14:paraId="5D8C2DDA" w14:textId="77777777" w:rsidR="00CC2576" w:rsidRDefault="00000000">
      <w:pPr>
        <w:pStyle w:val="Szvegtrzs"/>
        <w:spacing w:after="160" w:line="240" w:lineRule="auto"/>
        <w:jc w:val="both"/>
      </w:pPr>
      <w:r>
        <w:t> </w:t>
      </w:r>
    </w:p>
    <w:p w14:paraId="3F3EF536" w14:textId="77777777" w:rsidR="00CC2576" w:rsidRDefault="00000000">
      <w:pPr>
        <w:pStyle w:val="Szvegtrzs"/>
        <w:spacing w:after="160" w:line="240" w:lineRule="auto"/>
        <w:jc w:val="both"/>
        <w:rPr>
          <w:b/>
          <w:bCs/>
        </w:rPr>
      </w:pPr>
      <w:r>
        <w:rPr>
          <w:b/>
          <w:bCs/>
        </w:rPr>
        <w:t>III.      Támogatások, kiegészítések             113,82 %</w:t>
      </w:r>
    </w:p>
    <w:p w14:paraId="6D51E08C" w14:textId="77777777" w:rsidR="00CC2576" w:rsidRDefault="00000000">
      <w:pPr>
        <w:pStyle w:val="Szvegtrzs"/>
        <w:spacing w:after="160" w:line="240" w:lineRule="auto"/>
        <w:jc w:val="both"/>
        <w:rPr>
          <w:b/>
          <w:bCs/>
        </w:rPr>
      </w:pPr>
      <w:r>
        <w:rPr>
          <w:b/>
          <w:bCs/>
        </w:rPr>
        <w:t xml:space="preserve">Önkormányzat költségvetési támogatása              </w:t>
      </w:r>
    </w:p>
    <w:p w14:paraId="79204315" w14:textId="77777777" w:rsidR="00CC2576" w:rsidRDefault="00000000">
      <w:pPr>
        <w:pStyle w:val="Szvegtrzs"/>
        <w:spacing w:after="160" w:line="240" w:lineRule="auto"/>
        <w:jc w:val="both"/>
      </w:pPr>
      <w:r>
        <w:t xml:space="preserve">Az általános önkormányzati feladatok ellátására 2023-ban központi költségvetés </w:t>
      </w:r>
      <w:r>
        <w:rPr>
          <w:b/>
          <w:bCs/>
        </w:rPr>
        <w:t>537.334</w:t>
      </w:r>
      <w:r>
        <w:t xml:space="preserve"> eFt támogatást biztosít, ugyanakkor az előző évhez képest mintegy </w:t>
      </w:r>
      <w:r>
        <w:rPr>
          <w:b/>
          <w:bCs/>
        </w:rPr>
        <w:t>241.042 eFt-tal több</w:t>
      </w:r>
      <w:r>
        <w:t xml:space="preserve">, mintegy </w:t>
      </w:r>
      <w:r>
        <w:rPr>
          <w:b/>
          <w:bCs/>
        </w:rPr>
        <w:t xml:space="preserve">595.319 eFt elvonásra kerül szolidaritási hozzájárulás jogcímen. </w:t>
      </w:r>
      <w:r>
        <w:t xml:space="preserve">A 2022. évi XXV. törvényben szereplő meghatározott támogatások mellett, a 580/2022. kormányrendelet alapján a központi költségvetés kiegészítő támogatást biztosít a kulturális feladatok, illetve az óvodai és iskolai szociális tevékenység ellátásához, valamint a 10.000 lakos feletti önkormányzatoknak az energiaáremelkedés kompenzálásához, összesen </w:t>
      </w:r>
      <w:r>
        <w:rPr>
          <w:b/>
          <w:bCs/>
        </w:rPr>
        <w:t xml:space="preserve">250.376 eFt-ot. </w:t>
      </w:r>
      <w:r>
        <w:t>A támogatásokat az alábbi jogcímeken kapjuk:</w:t>
      </w:r>
    </w:p>
    <w:p w14:paraId="65BA6FF1" w14:textId="77777777" w:rsidR="00CC2576" w:rsidRDefault="00000000" w:rsidP="00784AA1">
      <w:pPr>
        <w:pStyle w:val="Szvegtrzs"/>
        <w:spacing w:after="0" w:line="240" w:lineRule="auto"/>
        <w:jc w:val="both"/>
      </w:pPr>
      <w:r>
        <w:t> </w:t>
      </w:r>
    </w:p>
    <w:p w14:paraId="3C655F5F" w14:textId="40E9FF5B" w:rsidR="00CC2576" w:rsidRDefault="00000000" w:rsidP="00784AA1">
      <w:pPr>
        <w:ind w:left="159" w:right="159"/>
        <w:jc w:val="both"/>
      </w:pPr>
      <w:r>
        <w:t>óvodai és iskolai szociális tevékenység tám.           </w:t>
      </w:r>
      <w:r w:rsidR="00784AA1">
        <w:t xml:space="preserve"> </w:t>
      </w:r>
      <w:r>
        <w:t xml:space="preserve"> 20.123 481 forint</w:t>
      </w:r>
    </w:p>
    <w:p w14:paraId="18088BCB" w14:textId="262A541F" w:rsidR="00CC2576" w:rsidRDefault="00000000" w:rsidP="00784AA1">
      <w:pPr>
        <w:ind w:left="159" w:right="159"/>
        <w:jc w:val="both"/>
      </w:pPr>
      <w:r>
        <w:t xml:space="preserve">kulturális feladatok bérjellegű támogatása               </w:t>
      </w:r>
      <w:r w:rsidR="00784AA1">
        <w:t xml:space="preserve"> </w:t>
      </w:r>
      <w:r>
        <w:t>29.581.813 forint</w:t>
      </w:r>
    </w:p>
    <w:p w14:paraId="1AE79AC7" w14:textId="6BF62B96" w:rsidR="00CC2576" w:rsidRDefault="00000000" w:rsidP="00784AA1">
      <w:pPr>
        <w:ind w:left="159" w:right="159"/>
        <w:jc w:val="both"/>
      </w:pPr>
      <w:r>
        <w:t>kiegészítő támogatás energiaáremelésre                </w:t>
      </w:r>
      <w:r w:rsidR="00784AA1">
        <w:t xml:space="preserve"> </w:t>
      </w:r>
      <w:r>
        <w:t xml:space="preserve"> 200.670.879 forint</w:t>
      </w:r>
    </w:p>
    <w:p w14:paraId="42298854" w14:textId="77777777" w:rsidR="00CC2576" w:rsidRDefault="00000000" w:rsidP="00784AA1">
      <w:pPr>
        <w:pStyle w:val="Szvegtrzs"/>
        <w:spacing w:after="0" w:line="240" w:lineRule="auto"/>
        <w:jc w:val="both"/>
      </w:pPr>
      <w:r>
        <w:t> </w:t>
      </w:r>
    </w:p>
    <w:p w14:paraId="4E5FD5A8" w14:textId="77777777" w:rsidR="00CC2576" w:rsidRDefault="00000000" w:rsidP="00784AA1">
      <w:pPr>
        <w:pStyle w:val="Szvegtrzs"/>
        <w:spacing w:after="0" w:line="240" w:lineRule="auto"/>
        <w:jc w:val="both"/>
      </w:pPr>
      <w:r>
        <w:t>2023.03.10-én kihirdetett 68/2023-as kormányrendelet többlettámogatást biztost a minimálbér és a garantált bérminimum, valamint a pedagógusok bérének 2023. január 1-jétől történő emeléséhez, valamint az óvodai és iskolai szociális segítő tevékenység, illetve a kulturális feladatok ellátásához kiegészítő finanszírozást nyújt, mindösszesen 170.661.525 forint összegben.</w:t>
      </w:r>
    </w:p>
    <w:p w14:paraId="4D947163" w14:textId="77777777" w:rsidR="00CC2576" w:rsidRDefault="00000000" w:rsidP="00784AA1">
      <w:pPr>
        <w:pStyle w:val="Szvegtrzs"/>
        <w:spacing w:after="0" w:line="240" w:lineRule="auto"/>
        <w:jc w:val="both"/>
      </w:pPr>
      <w:r>
        <w:t> </w:t>
      </w:r>
    </w:p>
    <w:p w14:paraId="52CEB742" w14:textId="77777777" w:rsidR="00CC2576" w:rsidRDefault="00000000" w:rsidP="00784AA1">
      <w:pPr>
        <w:pStyle w:val="Szvegtrzs"/>
        <w:spacing w:after="0" w:line="240" w:lineRule="auto"/>
        <w:jc w:val="both"/>
      </w:pPr>
      <w:r>
        <w:t>Az államháztartásról szóló törvény végrehajtásáról szóló 368/2011. (XII.31.) Korm. rendelet 107. §-a valamint a Magyarország 2023. évi központi költségvetéséről szóló 2022. évi XXV. törvény módosításáról szóló törvényjavaslat értelmében, az önkormányzat által 2023. május 18-áig beküldött 2023. évi megalapozó adatok módosítására, az egymás közötti, illetve az önkormányzati körön kívüli szervezetnek történő feladat,- illetve intézmény átadás-átvétellel kapcsolatos felmérés adatait a Belügyminisztérium elfogadta és az önkormányzat 2023. évi előirányzatait 14.467.013 Ft-tal csökkentette és 94.907.306 Ft-tal megemelte, így mindösszesen 80.440.293 Ft-tal megnövelte.</w:t>
      </w:r>
    </w:p>
    <w:p w14:paraId="5F594614" w14:textId="77777777" w:rsidR="00CC2576" w:rsidRDefault="00000000" w:rsidP="00784AA1">
      <w:pPr>
        <w:pStyle w:val="Szvegtrzs"/>
        <w:spacing w:after="0" w:line="240" w:lineRule="auto"/>
        <w:jc w:val="both"/>
      </w:pPr>
      <w:r>
        <w:t> </w:t>
      </w:r>
    </w:p>
    <w:p w14:paraId="1B65D878" w14:textId="77777777" w:rsidR="00784AA1" w:rsidRDefault="00784AA1" w:rsidP="00784AA1">
      <w:pPr>
        <w:pStyle w:val="Szvegtrzs"/>
        <w:spacing w:after="0" w:line="240" w:lineRule="auto"/>
        <w:jc w:val="both"/>
      </w:pPr>
    </w:p>
    <w:p w14:paraId="7EE244B4" w14:textId="77777777" w:rsidR="00CC2576" w:rsidRDefault="00000000" w:rsidP="00784AA1">
      <w:pPr>
        <w:pStyle w:val="Szvegtrzs"/>
        <w:spacing w:after="0" w:line="240" w:lineRule="auto"/>
        <w:jc w:val="both"/>
      </w:pPr>
      <w:r>
        <w:lastRenderedPageBreak/>
        <w:t>Pedagógusok átlagbéralapú támogatása                                              -2.105.160 Ft</w:t>
      </w:r>
    </w:p>
    <w:p w14:paraId="4972AC9E" w14:textId="77777777" w:rsidR="00CC2576" w:rsidRDefault="00000000" w:rsidP="00784AA1">
      <w:pPr>
        <w:pStyle w:val="Szvegtrzs"/>
        <w:spacing w:after="0" w:line="240" w:lineRule="auto"/>
        <w:jc w:val="both"/>
      </w:pPr>
      <w:r>
        <w:t>Óvodaműködtetési támogatás                                                                 -611.000 Ft</w:t>
      </w:r>
    </w:p>
    <w:p w14:paraId="4F5513B9" w14:textId="77777777" w:rsidR="00CC2576" w:rsidRDefault="00000000" w:rsidP="00784AA1">
      <w:pPr>
        <w:pStyle w:val="Szvegtrzs"/>
        <w:spacing w:after="0" w:line="240" w:lineRule="auto"/>
        <w:jc w:val="both"/>
      </w:pPr>
      <w:r>
        <w:t>Óvodapedagógusok nevelő munkáját közvetlenül segítők tám.</w:t>
      </w:r>
    </w:p>
    <w:p w14:paraId="0DE27062" w14:textId="77777777" w:rsidR="00CC2576" w:rsidRDefault="00000000" w:rsidP="00784AA1">
      <w:pPr>
        <w:pStyle w:val="Szvegtrzs"/>
        <w:spacing w:after="0" w:line="240" w:lineRule="auto"/>
        <w:jc w:val="both"/>
      </w:pPr>
      <w:r>
        <w:t>(pedagógus végzettséggel nem rendelkezők)                                       -7.756.000 Ft</w:t>
      </w:r>
    </w:p>
    <w:p w14:paraId="42FE20B7" w14:textId="77777777" w:rsidR="00CC2576" w:rsidRDefault="00000000" w:rsidP="00784AA1">
      <w:pPr>
        <w:pStyle w:val="Szvegtrzs"/>
        <w:spacing w:after="0" w:line="240" w:lineRule="auto"/>
        <w:jc w:val="both"/>
      </w:pPr>
      <w:r>
        <w:t>Kiegészítő támogatás az óvodapedagógusok minősítéséhez                    945.260 Ft</w:t>
      </w:r>
    </w:p>
    <w:p w14:paraId="2A39E067" w14:textId="77777777" w:rsidR="00CC2576" w:rsidRDefault="00000000" w:rsidP="00784AA1">
      <w:pPr>
        <w:pStyle w:val="Szvegtrzs"/>
        <w:spacing w:after="0" w:line="240" w:lineRule="auto"/>
        <w:jc w:val="both"/>
      </w:pPr>
      <w:r>
        <w:t>Szociális étkeztetés                                                                               -1.402.390 Ft</w:t>
      </w:r>
    </w:p>
    <w:p w14:paraId="096293AE" w14:textId="77777777" w:rsidR="00CC2576" w:rsidRDefault="00000000" w:rsidP="00784AA1">
      <w:pPr>
        <w:pStyle w:val="Szvegtrzs"/>
        <w:spacing w:after="0" w:line="240" w:lineRule="auto"/>
        <w:jc w:val="both"/>
      </w:pPr>
      <w:r>
        <w:t>Házi segítségnyújtás-személyi gondozás                                               1.852.520 Ft</w:t>
      </w:r>
    </w:p>
    <w:p w14:paraId="25C83FE5" w14:textId="77777777" w:rsidR="00CC2576" w:rsidRDefault="00000000" w:rsidP="00784AA1">
      <w:pPr>
        <w:pStyle w:val="Szvegtrzs"/>
        <w:spacing w:after="0" w:line="240" w:lineRule="auto"/>
        <w:jc w:val="both"/>
      </w:pPr>
      <w:r>
        <w:t>Időskorúak nappali intézményi ellátása                                                    282.630 Ft</w:t>
      </w:r>
    </w:p>
    <w:p w14:paraId="0E480B30" w14:textId="77777777" w:rsidR="00CC2576" w:rsidRDefault="00000000" w:rsidP="00784AA1">
      <w:pPr>
        <w:pStyle w:val="Szvegtrzs"/>
        <w:spacing w:after="0" w:line="240" w:lineRule="auto"/>
        <w:jc w:val="both"/>
      </w:pPr>
      <w:r>
        <w:t>Bölcsődei dajkák, középfokú végzettségű kisgyermeknevelők bértámogatása      </w:t>
      </w:r>
    </w:p>
    <w:p w14:paraId="7CE1DF7D" w14:textId="77777777" w:rsidR="00CC2576" w:rsidRDefault="00000000" w:rsidP="00784AA1">
      <w:pPr>
        <w:pStyle w:val="Szvegtrzs"/>
        <w:spacing w:after="0" w:line="240" w:lineRule="auto"/>
        <w:jc w:val="both"/>
      </w:pPr>
      <w:r>
        <w:t>                                                                                                             23.993.200 Ft</w:t>
      </w:r>
    </w:p>
    <w:p w14:paraId="0047C150" w14:textId="77777777" w:rsidR="00CC2576" w:rsidRDefault="00000000" w:rsidP="00784AA1">
      <w:pPr>
        <w:pStyle w:val="Szvegtrzs"/>
        <w:spacing w:after="0" w:line="240" w:lineRule="auto"/>
        <w:jc w:val="both"/>
      </w:pPr>
      <w:r>
        <w:t>Bölcsődei üzemeltetési támogatás                                                            180.000 Ft</w:t>
      </w:r>
    </w:p>
    <w:p w14:paraId="5BCFDA20" w14:textId="77777777" w:rsidR="00CC2576" w:rsidRDefault="00000000" w:rsidP="00784AA1">
      <w:pPr>
        <w:pStyle w:val="Szvegtrzs"/>
        <w:spacing w:after="0" w:line="240" w:lineRule="auto"/>
        <w:jc w:val="both"/>
      </w:pPr>
      <w:r>
        <w:t>Intézmény-üzemeltetési támogatás                                                        8.819.538 Ft</w:t>
      </w:r>
    </w:p>
    <w:p w14:paraId="4FEFE314" w14:textId="77777777" w:rsidR="00CC2576" w:rsidRDefault="00000000" w:rsidP="00784AA1">
      <w:pPr>
        <w:pStyle w:val="Szvegtrzs"/>
        <w:spacing w:after="0" w:line="240" w:lineRule="auto"/>
        <w:jc w:val="both"/>
      </w:pPr>
      <w:r>
        <w:t>Gyermekétkeztetés kapcsán járó bértámogatás                                       -837.093 Ft</w:t>
      </w:r>
    </w:p>
    <w:p w14:paraId="40E75C3E" w14:textId="77777777" w:rsidR="00CC2576" w:rsidRDefault="00000000" w:rsidP="00784AA1">
      <w:pPr>
        <w:pStyle w:val="Szvegtrzs"/>
        <w:spacing w:after="0" w:line="240" w:lineRule="auto"/>
        <w:jc w:val="both"/>
      </w:pPr>
      <w:r>
        <w:t>Gyermekétkeztetés üzemeltetési támogatása                                                  57.090.188 Ft</w:t>
      </w:r>
    </w:p>
    <w:p w14:paraId="06CA9889" w14:textId="77777777" w:rsidR="00CC2576" w:rsidRDefault="00000000" w:rsidP="00784AA1">
      <w:pPr>
        <w:pStyle w:val="Szvegtrzs"/>
        <w:spacing w:after="0" w:line="240" w:lineRule="auto"/>
        <w:jc w:val="both"/>
      </w:pPr>
      <w:r>
        <w:t>Rászoruló gyermekek szünidei étkeztetésének támogatása                       -11 400 Ft</w:t>
      </w:r>
    </w:p>
    <w:p w14:paraId="254A635D" w14:textId="77777777" w:rsidR="00CC2576" w:rsidRDefault="00000000" w:rsidP="00784AA1">
      <w:pPr>
        <w:pStyle w:val="Szvegtrzs"/>
        <w:spacing w:after="0" w:line="240" w:lineRule="auto"/>
        <w:jc w:val="both"/>
        <w:rPr>
          <w:b/>
          <w:bCs/>
        </w:rPr>
      </w:pPr>
      <w:r>
        <w:rPr>
          <w:b/>
          <w:bCs/>
        </w:rPr>
        <w:t>Összesen                                                                                               80.440.293 Ft</w:t>
      </w:r>
    </w:p>
    <w:p w14:paraId="31D2A4FA" w14:textId="77777777" w:rsidR="00CC2576" w:rsidRDefault="00000000" w:rsidP="00784AA1">
      <w:pPr>
        <w:pStyle w:val="Szvegtrzs"/>
        <w:spacing w:after="0" w:line="240" w:lineRule="auto"/>
        <w:jc w:val="both"/>
      </w:pPr>
      <w:r>
        <w:t> </w:t>
      </w:r>
    </w:p>
    <w:p w14:paraId="790FDB84" w14:textId="77777777" w:rsidR="00CC2576" w:rsidRDefault="00000000">
      <w:pPr>
        <w:pStyle w:val="Szvegtrzs"/>
        <w:spacing w:after="160" w:line="240" w:lineRule="auto"/>
        <w:jc w:val="both"/>
      </w:pPr>
      <w:r>
        <w:t>A májusi módosításoknak megfelelően változott a kiegészítő bértámogatás is: 2.448.737 Ft-tal megemelkedett.</w:t>
      </w:r>
    </w:p>
    <w:p w14:paraId="78A863E7" w14:textId="77777777" w:rsidR="00CC2576" w:rsidRDefault="00000000">
      <w:pPr>
        <w:pStyle w:val="Szvegtrzs"/>
        <w:spacing w:after="160" w:line="240" w:lineRule="auto"/>
        <w:jc w:val="both"/>
        <w:rPr>
          <w:b/>
          <w:bCs/>
        </w:rPr>
      </w:pPr>
      <w:r>
        <w:rPr>
          <w:b/>
          <w:bCs/>
        </w:rPr>
        <w:t>Kiegészítő bértámogatás</w:t>
      </w:r>
    </w:p>
    <w:p w14:paraId="6F0D823C" w14:textId="77777777" w:rsidR="00CC2576" w:rsidRDefault="00000000" w:rsidP="00784AA1">
      <w:pPr>
        <w:pStyle w:val="Szvegtrzs"/>
        <w:spacing w:after="0" w:line="240" w:lineRule="auto"/>
        <w:jc w:val="both"/>
      </w:pPr>
      <w:r>
        <w:t>Óvodaműködtetési támogatás                                                               -32.900 Ft</w:t>
      </w:r>
    </w:p>
    <w:p w14:paraId="744A3899" w14:textId="77777777" w:rsidR="00CC2576" w:rsidRDefault="00000000" w:rsidP="00784AA1">
      <w:pPr>
        <w:pStyle w:val="Szvegtrzs"/>
        <w:spacing w:after="0" w:line="240" w:lineRule="auto"/>
        <w:jc w:val="both"/>
      </w:pPr>
      <w:r>
        <w:t>Pedagógusok átlagbéralapú támogatása                                             -287.156 Ft</w:t>
      </w:r>
    </w:p>
    <w:p w14:paraId="5E6A28B6" w14:textId="77777777" w:rsidR="00CC2576" w:rsidRDefault="00000000" w:rsidP="00784AA1">
      <w:pPr>
        <w:pStyle w:val="Szvegtrzs"/>
        <w:spacing w:after="0" w:line="240" w:lineRule="auto"/>
        <w:jc w:val="both"/>
      </w:pPr>
      <w:r>
        <w:t>Pedagógusok nevelőmunkáját közvetlenül segítők átlagbérének és közterheinek</w:t>
      </w:r>
    </w:p>
    <w:p w14:paraId="29A8B3F2" w14:textId="77777777" w:rsidR="00CC2576" w:rsidRDefault="00000000" w:rsidP="00784AA1">
      <w:pPr>
        <w:pStyle w:val="Szvegtrzs"/>
        <w:spacing w:after="0" w:line="240" w:lineRule="auto"/>
        <w:jc w:val="both"/>
      </w:pPr>
      <w:r>
        <w:t>elismert összege                                                                               -1.086.000 Ft</w:t>
      </w:r>
    </w:p>
    <w:p w14:paraId="480C1EFC" w14:textId="77777777" w:rsidR="00CC2576" w:rsidRDefault="00000000" w:rsidP="00784AA1">
      <w:pPr>
        <w:pStyle w:val="Szvegtrzs"/>
        <w:spacing w:after="0" w:line="240" w:lineRule="auto"/>
        <w:jc w:val="both"/>
      </w:pPr>
      <w:r>
        <w:t>Minősített pedagógusok támogatása                                                       92.250 Ft</w:t>
      </w:r>
    </w:p>
    <w:p w14:paraId="140D7BBF" w14:textId="77777777" w:rsidR="00CC2576" w:rsidRDefault="00000000" w:rsidP="00784AA1">
      <w:pPr>
        <w:pStyle w:val="Szvegtrzs"/>
        <w:spacing w:after="0" w:line="240" w:lineRule="auto"/>
        <w:jc w:val="both"/>
      </w:pPr>
      <w:r>
        <w:t>Szociális étkeztetés                                                                              -110.200 Ft</w:t>
      </w:r>
    </w:p>
    <w:p w14:paraId="64510BD3" w14:textId="77777777" w:rsidR="00CC2576" w:rsidRDefault="00000000" w:rsidP="00784AA1">
      <w:pPr>
        <w:pStyle w:val="Szvegtrzs"/>
        <w:spacing w:after="0" w:line="240" w:lineRule="auto"/>
        <w:jc w:val="both"/>
      </w:pPr>
      <w:r>
        <w:t>Házi segítségnyújtás-személyi gondozás                                              295.480 Ft</w:t>
      </w:r>
    </w:p>
    <w:p w14:paraId="143F9BC2" w14:textId="77777777" w:rsidR="00CC2576" w:rsidRDefault="00000000" w:rsidP="00784AA1">
      <w:pPr>
        <w:pStyle w:val="Szvegtrzs"/>
        <w:spacing w:after="0" w:line="240" w:lineRule="auto"/>
        <w:jc w:val="both"/>
      </w:pPr>
      <w:r>
        <w:t>Időskorúak nappali intézményi ellátása                                                  36.000 Ft</w:t>
      </w:r>
    </w:p>
    <w:p w14:paraId="67472FD9" w14:textId="77777777" w:rsidR="00CC2576" w:rsidRDefault="00000000" w:rsidP="00784AA1">
      <w:pPr>
        <w:pStyle w:val="Szvegtrzs"/>
        <w:spacing w:after="0" w:line="240" w:lineRule="auto"/>
        <w:jc w:val="both"/>
      </w:pPr>
      <w:r>
        <w:t>Középf. végz. kisgyerm. nev. bértám.                                                3.622.080 Ft</w:t>
      </w:r>
    </w:p>
    <w:p w14:paraId="310397E3" w14:textId="77777777" w:rsidR="00CC2576" w:rsidRDefault="00000000" w:rsidP="00784AA1">
      <w:pPr>
        <w:pStyle w:val="Szvegtrzs"/>
        <w:spacing w:after="0" w:line="240" w:lineRule="auto"/>
        <w:jc w:val="both"/>
      </w:pPr>
      <w:r>
        <w:t>Intézményi gyermekétkeztetés - bértámogatás                                     -80.817 Ft</w:t>
      </w:r>
    </w:p>
    <w:p w14:paraId="71E6A333" w14:textId="77777777" w:rsidR="00CC2576" w:rsidRDefault="00000000" w:rsidP="00784AA1">
      <w:pPr>
        <w:pStyle w:val="Szvegtrzs"/>
        <w:spacing w:after="0" w:line="240" w:lineRule="auto"/>
        <w:jc w:val="both"/>
        <w:rPr>
          <w:b/>
          <w:bCs/>
        </w:rPr>
      </w:pPr>
      <w:r>
        <w:rPr>
          <w:b/>
          <w:bCs/>
        </w:rPr>
        <w:t xml:space="preserve">Összesen                                                                                          2.448.737 Ft     </w:t>
      </w:r>
    </w:p>
    <w:p w14:paraId="380FBD29" w14:textId="77777777" w:rsidR="00CC2576" w:rsidRDefault="00000000">
      <w:pPr>
        <w:pStyle w:val="Szvegtrzs"/>
        <w:spacing w:after="160" w:line="240" w:lineRule="auto"/>
        <w:jc w:val="both"/>
      </w:pPr>
      <w:r>
        <w:t> </w:t>
      </w:r>
    </w:p>
    <w:p w14:paraId="4ED89B72" w14:textId="77777777" w:rsidR="00CC2576" w:rsidRDefault="00000000">
      <w:pPr>
        <w:pStyle w:val="Szvegtrzs"/>
        <w:spacing w:after="160" w:line="240" w:lineRule="auto"/>
        <w:jc w:val="both"/>
      </w:pPr>
      <w:r>
        <w:t>Összességében a köznevelési feladatok ellátására 10.840.706 Ft-tal kevesebb, míg a gyermekétkeztetési feladatokra 56.160.878 Ft-tal, az egyes szociális és gyermekjóléti feladatok ellátására pedig 37.568.858 Ft-tal több támogatást kap az önkormányzat.</w:t>
      </w:r>
    </w:p>
    <w:p w14:paraId="16840105" w14:textId="77777777" w:rsidR="00CC2576" w:rsidRDefault="00000000">
      <w:pPr>
        <w:pStyle w:val="Szvegtrzs"/>
        <w:spacing w:after="160" w:line="240" w:lineRule="auto"/>
        <w:jc w:val="both"/>
      </w:pPr>
      <w:r>
        <w:t>Az államháztartásról szóló törvény végrehajtásáról szóló 368/2011. (XII.31.) Korm. rendelet 107. §-a valamint a Magyarország 2023. évi központi költségvetéséről szóló 2022. évi XXV. törvény módosításáról szóló törvényjavaslat értelmében, az önkormányzat által 2023. október 12-éig beküldött 2023. évi megalapozó adatok módosítására, az egymás közötti, illetve az önkormányzati körön kívüli szervezetnek történő feladat,- illetve intézmény átadás-átvétellel kapcsolatos felmérés adatait a Belügyminisztérium elfogadta és az önkormányzat 2023. évi előirányzatait 5.810.494 Ft-tal redukálta és 4.202.743 Ft-tal megemelte, így mindösszesen 1.607.751 Ft-tal csökkentette.</w:t>
      </w:r>
    </w:p>
    <w:p w14:paraId="53627165" w14:textId="77777777" w:rsidR="00CC2576" w:rsidRDefault="00000000" w:rsidP="00784AA1">
      <w:pPr>
        <w:pStyle w:val="Szvegtrzs"/>
        <w:spacing w:after="0" w:line="240" w:lineRule="auto"/>
        <w:jc w:val="both"/>
      </w:pPr>
      <w:r>
        <w:t>Pedagógusok átlagbéralapú támogatása                                              - 1.052.580 Ft</w:t>
      </w:r>
    </w:p>
    <w:p w14:paraId="02A51047" w14:textId="77777777" w:rsidR="00CC2576" w:rsidRDefault="00000000" w:rsidP="00784AA1">
      <w:pPr>
        <w:pStyle w:val="Szvegtrzs"/>
        <w:spacing w:after="0" w:line="240" w:lineRule="auto"/>
        <w:jc w:val="both"/>
      </w:pPr>
      <w:r>
        <w:t>Óvodaműködtetési támogatás                                                                 - 351.000 Ft</w:t>
      </w:r>
    </w:p>
    <w:p w14:paraId="116E2C71" w14:textId="77777777" w:rsidR="00CC2576" w:rsidRDefault="00000000" w:rsidP="00784AA1">
      <w:pPr>
        <w:pStyle w:val="Szvegtrzs"/>
        <w:spacing w:after="0" w:line="240" w:lineRule="auto"/>
        <w:jc w:val="both"/>
      </w:pPr>
      <w:r>
        <w:t>Kiegészítő támogatás az óvodapedagógusok minősítéséhez                    935.380 Ft</w:t>
      </w:r>
    </w:p>
    <w:p w14:paraId="4AABAAD1" w14:textId="77777777" w:rsidR="00CC2576" w:rsidRDefault="00000000" w:rsidP="00784AA1">
      <w:pPr>
        <w:pStyle w:val="Szvegtrzs"/>
        <w:spacing w:after="0" w:line="240" w:lineRule="auto"/>
        <w:jc w:val="both"/>
      </w:pPr>
      <w:r>
        <w:t>Szociális étkeztetés                                                                               -1.180.960 Ft</w:t>
      </w:r>
    </w:p>
    <w:p w14:paraId="36C4F482" w14:textId="77777777" w:rsidR="00CC2576" w:rsidRDefault="00000000" w:rsidP="00784AA1">
      <w:pPr>
        <w:pStyle w:val="Szvegtrzs"/>
        <w:spacing w:after="0" w:line="240" w:lineRule="auto"/>
        <w:jc w:val="both"/>
      </w:pPr>
      <w:r>
        <w:t>Házi segítségnyújtás-személyi gondozás                                              -1.389.390 Ft</w:t>
      </w:r>
    </w:p>
    <w:p w14:paraId="3CE4FE3C" w14:textId="77777777" w:rsidR="00CC2576" w:rsidRDefault="00000000" w:rsidP="00784AA1">
      <w:pPr>
        <w:pStyle w:val="Szvegtrzs"/>
        <w:spacing w:after="0" w:line="240" w:lineRule="auto"/>
        <w:jc w:val="both"/>
      </w:pPr>
      <w:r>
        <w:lastRenderedPageBreak/>
        <w:t>Gyermekétkeztetés kapcsán járó bértámogatás                                     3.267.363 Ft</w:t>
      </w:r>
    </w:p>
    <w:p w14:paraId="37FA29ED" w14:textId="2FF8B9DC" w:rsidR="00CC2576" w:rsidRDefault="00000000" w:rsidP="00784AA1">
      <w:pPr>
        <w:pStyle w:val="Szvegtrzs"/>
        <w:spacing w:after="0" w:line="240" w:lineRule="auto"/>
        <w:jc w:val="both"/>
      </w:pPr>
      <w:r>
        <w:t>Gyermekétkeztetés üzemeltetési támogatása                                       -1.827.159 Ft</w:t>
      </w:r>
    </w:p>
    <w:p w14:paraId="132732AE" w14:textId="77777777" w:rsidR="00CC2576" w:rsidRDefault="00000000" w:rsidP="00784AA1">
      <w:pPr>
        <w:pStyle w:val="Szvegtrzs"/>
        <w:spacing w:after="0" w:line="240" w:lineRule="auto"/>
        <w:jc w:val="both"/>
      </w:pPr>
      <w:r>
        <w:t>Rászoruló gyermekek szünidei étkeztetésének támogatása                         -9 405 Ft</w:t>
      </w:r>
    </w:p>
    <w:p w14:paraId="61CFFEEC" w14:textId="77777777" w:rsidR="00CC2576" w:rsidRDefault="00000000" w:rsidP="00784AA1">
      <w:pPr>
        <w:pStyle w:val="Szvegtrzs"/>
        <w:spacing w:after="0" w:line="240" w:lineRule="auto"/>
        <w:jc w:val="both"/>
        <w:rPr>
          <w:b/>
          <w:bCs/>
        </w:rPr>
      </w:pPr>
      <w:r>
        <w:rPr>
          <w:b/>
          <w:bCs/>
        </w:rPr>
        <w:t>Összesen                                                                                             - 1.607.751 Ft</w:t>
      </w:r>
    </w:p>
    <w:p w14:paraId="0373890B" w14:textId="77777777" w:rsidR="00CC2576" w:rsidRDefault="00000000">
      <w:pPr>
        <w:pStyle w:val="Szvegtrzs"/>
        <w:spacing w:after="160" w:line="240" w:lineRule="auto"/>
        <w:jc w:val="both"/>
      </w:pPr>
      <w:r>
        <w:t> </w:t>
      </w:r>
    </w:p>
    <w:p w14:paraId="46F9F590" w14:textId="77777777" w:rsidR="00CC2576" w:rsidRDefault="00000000">
      <w:pPr>
        <w:pStyle w:val="Szvegtrzs"/>
        <w:spacing w:after="160" w:line="240" w:lineRule="auto"/>
        <w:jc w:val="both"/>
      </w:pPr>
      <w:r>
        <w:t>Az októberi módosításoknak megfelelően változott a kiegészítő bértámogatás is: 16.142.972 Ft-tal emelkedett.</w:t>
      </w:r>
    </w:p>
    <w:p w14:paraId="2324C72C" w14:textId="77777777" w:rsidR="00CC2576" w:rsidRDefault="00000000">
      <w:pPr>
        <w:pStyle w:val="Szvegtrzs"/>
        <w:spacing w:after="160" w:line="240" w:lineRule="auto"/>
        <w:jc w:val="both"/>
      </w:pPr>
      <w:r>
        <w:t> </w:t>
      </w:r>
    </w:p>
    <w:p w14:paraId="59D2C8D7" w14:textId="77777777" w:rsidR="00CC2576" w:rsidRDefault="00000000">
      <w:pPr>
        <w:pStyle w:val="Szvegtrzs"/>
        <w:spacing w:after="160" w:line="240" w:lineRule="auto"/>
        <w:jc w:val="both"/>
        <w:rPr>
          <w:b/>
          <w:bCs/>
        </w:rPr>
      </w:pPr>
      <w:r>
        <w:rPr>
          <w:b/>
          <w:bCs/>
        </w:rPr>
        <w:t>Kiegészítő bértámogatás</w:t>
      </w:r>
    </w:p>
    <w:p w14:paraId="066FB36E" w14:textId="77777777" w:rsidR="00CC2576" w:rsidRDefault="00000000" w:rsidP="006A0AE3">
      <w:pPr>
        <w:pStyle w:val="Szvegtrzs"/>
        <w:spacing w:after="0" w:line="240" w:lineRule="auto"/>
        <w:jc w:val="both"/>
      </w:pPr>
      <w:r>
        <w:t>Pedagógusok átlagbéralapú támogatása                                              14.072.393 Ft</w:t>
      </w:r>
    </w:p>
    <w:p w14:paraId="064335D7" w14:textId="77777777" w:rsidR="00CC2576" w:rsidRDefault="00000000" w:rsidP="006A0AE3">
      <w:pPr>
        <w:pStyle w:val="Szvegtrzs"/>
        <w:spacing w:after="0" w:line="240" w:lineRule="auto"/>
        <w:jc w:val="both"/>
      </w:pPr>
      <w:r>
        <w:t>Óvodaműködtetési támogatás                                                                    -18.900 Ft</w:t>
      </w:r>
    </w:p>
    <w:p w14:paraId="5B753965" w14:textId="77777777" w:rsidR="00CC2576" w:rsidRDefault="00000000" w:rsidP="006A0AE3">
      <w:pPr>
        <w:pStyle w:val="Szvegtrzs"/>
        <w:spacing w:after="0" w:line="240" w:lineRule="auto"/>
        <w:jc w:val="both"/>
      </w:pPr>
      <w:r>
        <w:t>Kiegészítő támogatás az óvodapedagógusok minősítéséhez                     609.188 Ft</w:t>
      </w:r>
    </w:p>
    <w:p w14:paraId="3B27ABB0" w14:textId="77777777" w:rsidR="00CC2576" w:rsidRDefault="00000000" w:rsidP="006A0AE3">
      <w:pPr>
        <w:pStyle w:val="Szvegtrzs"/>
        <w:spacing w:after="0" w:line="240" w:lineRule="auto"/>
        <w:jc w:val="both"/>
      </w:pPr>
      <w:r>
        <w:t>Minősített pedagógusok támogatása                                                          345.604 Ft</w:t>
      </w:r>
    </w:p>
    <w:p w14:paraId="7BF24A2A" w14:textId="77777777" w:rsidR="00CC2576" w:rsidRDefault="00000000" w:rsidP="006A0AE3">
      <w:pPr>
        <w:pStyle w:val="Szvegtrzs"/>
        <w:spacing w:after="0" w:line="240" w:lineRule="auto"/>
        <w:jc w:val="both"/>
      </w:pPr>
      <w:r>
        <w:t>Szociális és gyermekjóléti feladatok                                                         819.240 Ft</w:t>
      </w:r>
    </w:p>
    <w:p w14:paraId="19141530" w14:textId="77777777" w:rsidR="00CC2576" w:rsidRDefault="00000000" w:rsidP="006A0AE3">
      <w:pPr>
        <w:pStyle w:val="Szvegtrzs"/>
        <w:spacing w:after="0" w:line="240" w:lineRule="auto"/>
        <w:jc w:val="both"/>
      </w:pPr>
      <w:r>
        <w:t>Gyermekétkeztetés kapcsán járó bértámogatás                                        315.447 Ft</w:t>
      </w:r>
    </w:p>
    <w:p w14:paraId="327D8384" w14:textId="77777777" w:rsidR="00CC2576" w:rsidRDefault="00000000" w:rsidP="006A0AE3">
      <w:pPr>
        <w:pStyle w:val="Szvegtrzs"/>
        <w:spacing w:after="0" w:line="240" w:lineRule="auto"/>
        <w:jc w:val="both"/>
        <w:rPr>
          <w:b/>
          <w:bCs/>
        </w:rPr>
      </w:pPr>
      <w:r>
        <w:rPr>
          <w:b/>
          <w:bCs/>
        </w:rPr>
        <w:t xml:space="preserve">Összesen                                                                                                16.142.972Ft </w:t>
      </w:r>
    </w:p>
    <w:p w14:paraId="142B37D2" w14:textId="77777777" w:rsidR="00CC2576" w:rsidRDefault="00000000">
      <w:pPr>
        <w:pStyle w:val="Szvegtrzs"/>
        <w:spacing w:after="160" w:line="240" w:lineRule="auto"/>
        <w:jc w:val="both"/>
      </w:pPr>
      <w:r>
        <w:t> </w:t>
      </w:r>
    </w:p>
    <w:p w14:paraId="59093719" w14:textId="77777777" w:rsidR="00CC2576" w:rsidRDefault="00000000">
      <w:pPr>
        <w:pStyle w:val="Szvegtrzs"/>
        <w:spacing w:after="160" w:line="240" w:lineRule="auto"/>
        <w:jc w:val="both"/>
        <w:rPr>
          <w:b/>
          <w:bCs/>
        </w:rPr>
      </w:pPr>
      <w:r>
        <w:rPr>
          <w:b/>
          <w:bCs/>
        </w:rPr>
        <w:t>Mindösszesen:                                                                                     97.424.251 Ft</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3933"/>
        <w:gridCol w:w="1476"/>
        <w:gridCol w:w="1671"/>
        <w:gridCol w:w="1476"/>
        <w:gridCol w:w="1082"/>
      </w:tblGrid>
      <w:tr w:rsidR="00CC2576" w14:paraId="6FD6DC58" w14:textId="77777777" w:rsidTr="006A0AE3">
        <w:trPr>
          <w:trHeight w:val="550"/>
        </w:trPr>
        <w:tc>
          <w:tcPr>
            <w:tcW w:w="3933" w:type="dxa"/>
            <w:tcBorders>
              <w:top w:val="single" w:sz="6" w:space="0" w:color="000000"/>
              <w:left w:val="single" w:sz="6" w:space="0" w:color="000000"/>
              <w:bottom w:val="single" w:sz="6" w:space="0" w:color="000000"/>
              <w:right w:val="single" w:sz="6" w:space="0" w:color="000000"/>
            </w:tcBorders>
            <w:vAlign w:val="center"/>
          </w:tcPr>
          <w:p w14:paraId="4799C210" w14:textId="3C0D959D" w:rsidR="00CC2576" w:rsidRDefault="00CC2576">
            <w:pPr>
              <w:pStyle w:val="Szvegtrzs"/>
              <w:spacing w:after="160" w:line="240" w:lineRule="auto"/>
              <w:jc w:val="both"/>
            </w:pPr>
          </w:p>
        </w:tc>
        <w:tc>
          <w:tcPr>
            <w:tcW w:w="1476" w:type="dxa"/>
            <w:tcBorders>
              <w:top w:val="single" w:sz="6" w:space="0" w:color="000000"/>
              <w:left w:val="single" w:sz="6" w:space="0" w:color="000000"/>
              <w:bottom w:val="single" w:sz="6" w:space="0" w:color="000000"/>
              <w:right w:val="single" w:sz="6" w:space="0" w:color="000000"/>
            </w:tcBorders>
            <w:vAlign w:val="center"/>
          </w:tcPr>
          <w:p w14:paraId="70B6B30E" w14:textId="77777777" w:rsidR="00CC2576" w:rsidRDefault="00000000">
            <w:pPr>
              <w:jc w:val="both"/>
            </w:pPr>
            <w:r>
              <w:t> </w:t>
            </w:r>
          </w:p>
        </w:tc>
        <w:tc>
          <w:tcPr>
            <w:tcW w:w="1671" w:type="dxa"/>
            <w:tcBorders>
              <w:top w:val="single" w:sz="6" w:space="0" w:color="000000"/>
              <w:left w:val="single" w:sz="6" w:space="0" w:color="000000"/>
              <w:bottom w:val="single" w:sz="6" w:space="0" w:color="000000"/>
              <w:right w:val="single" w:sz="6" w:space="0" w:color="000000"/>
            </w:tcBorders>
            <w:vAlign w:val="center"/>
          </w:tcPr>
          <w:p w14:paraId="2C0018B9" w14:textId="77777777" w:rsidR="00CC2576" w:rsidRDefault="00000000">
            <w:pPr>
              <w:jc w:val="both"/>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1AC135C5" w14:textId="77777777" w:rsidR="00CC2576" w:rsidRDefault="00000000">
            <w:pPr>
              <w:jc w:val="both"/>
            </w:pPr>
            <w: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013881C4" w14:textId="77777777" w:rsidR="00CC2576" w:rsidRDefault="00000000">
            <w:pPr>
              <w:pStyle w:val="Szvegtrzs"/>
              <w:spacing w:after="160" w:line="240" w:lineRule="auto"/>
              <w:jc w:val="right"/>
              <w:rPr>
                <w:b/>
                <w:bCs/>
              </w:rPr>
            </w:pPr>
            <w:r>
              <w:rPr>
                <w:b/>
                <w:bCs/>
              </w:rPr>
              <w:t>forintban</w:t>
            </w:r>
          </w:p>
        </w:tc>
      </w:tr>
      <w:tr w:rsidR="00CC2576" w14:paraId="59CBB736"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20D01941" w14:textId="77777777" w:rsidR="00CC2576" w:rsidRDefault="00000000">
            <w:pPr>
              <w:pStyle w:val="Szvegtrzs"/>
              <w:spacing w:after="160" w:line="240" w:lineRule="auto"/>
              <w:jc w:val="center"/>
              <w:rPr>
                <w:b/>
                <w:bCs/>
              </w:rPr>
            </w:pPr>
            <w:r>
              <w:rPr>
                <w:b/>
                <w:bCs/>
              </w:rPr>
              <w:t>11/A - A helyi önkormányzatok legfeljebb kettő évig felhasználható támogatásainak elszámolása</w:t>
            </w:r>
          </w:p>
        </w:tc>
        <w:tc>
          <w:tcPr>
            <w:tcW w:w="1476" w:type="dxa"/>
            <w:tcBorders>
              <w:top w:val="single" w:sz="6" w:space="0" w:color="000000"/>
              <w:left w:val="single" w:sz="6" w:space="0" w:color="000000"/>
              <w:bottom w:val="single" w:sz="6" w:space="0" w:color="000000"/>
              <w:right w:val="single" w:sz="6" w:space="0" w:color="000000"/>
            </w:tcBorders>
            <w:vAlign w:val="center"/>
          </w:tcPr>
          <w:p w14:paraId="6A65863D" w14:textId="77777777" w:rsidR="00CC2576" w:rsidRDefault="00000000">
            <w:pPr>
              <w:pStyle w:val="Szvegtrzs"/>
              <w:spacing w:after="160" w:line="240" w:lineRule="auto"/>
              <w:jc w:val="center"/>
              <w:rPr>
                <w:b/>
                <w:bCs/>
              </w:rPr>
            </w:pPr>
            <w:r>
              <w:rPr>
                <w:b/>
                <w:bCs/>
              </w:rPr>
              <w:t>A központi költségvetésből támogatásként rendelkezésre bocsátott összeg</w:t>
            </w:r>
          </w:p>
        </w:tc>
        <w:tc>
          <w:tcPr>
            <w:tcW w:w="1671" w:type="dxa"/>
            <w:tcBorders>
              <w:top w:val="single" w:sz="6" w:space="0" w:color="000000"/>
              <w:left w:val="single" w:sz="6" w:space="0" w:color="000000"/>
              <w:bottom w:val="single" w:sz="6" w:space="0" w:color="000000"/>
              <w:right w:val="single" w:sz="6" w:space="0" w:color="000000"/>
            </w:tcBorders>
            <w:vAlign w:val="center"/>
          </w:tcPr>
          <w:p w14:paraId="53DBB1C5" w14:textId="77777777" w:rsidR="00CC2576" w:rsidRDefault="00000000">
            <w:pPr>
              <w:pStyle w:val="Szvegtrzs"/>
              <w:spacing w:after="160" w:line="240" w:lineRule="auto"/>
              <w:jc w:val="center"/>
              <w:rPr>
                <w:b/>
                <w:bCs/>
              </w:rPr>
            </w:pPr>
            <w:r>
              <w:rPr>
                <w:b/>
                <w:bCs/>
              </w:rPr>
              <w:t>Az önkormányzat által az adott célra ténylegesen felhasznált összeg</w:t>
            </w:r>
          </w:p>
        </w:tc>
        <w:tc>
          <w:tcPr>
            <w:tcW w:w="1476" w:type="dxa"/>
            <w:tcBorders>
              <w:top w:val="single" w:sz="6" w:space="0" w:color="000000"/>
              <w:left w:val="single" w:sz="6" w:space="0" w:color="000000"/>
              <w:bottom w:val="single" w:sz="6" w:space="0" w:color="000000"/>
              <w:right w:val="single" w:sz="6" w:space="0" w:color="000000"/>
            </w:tcBorders>
            <w:vAlign w:val="center"/>
          </w:tcPr>
          <w:p w14:paraId="2E3FA3B7" w14:textId="77777777" w:rsidR="00CC2576" w:rsidRDefault="00000000">
            <w:pPr>
              <w:pStyle w:val="Szvegtrzs"/>
              <w:spacing w:after="160" w:line="240" w:lineRule="auto"/>
              <w:jc w:val="center"/>
              <w:rPr>
                <w:b/>
                <w:bCs/>
              </w:rPr>
            </w:pPr>
            <w:r>
              <w:rPr>
                <w:b/>
                <w:bCs/>
              </w:rPr>
              <w:t>Az önkormányzat által fel nem használ, de a következő évben jogszerűen felhasználható összeg</w:t>
            </w:r>
          </w:p>
        </w:tc>
        <w:tc>
          <w:tcPr>
            <w:tcW w:w="1082" w:type="dxa"/>
            <w:tcBorders>
              <w:top w:val="single" w:sz="6" w:space="0" w:color="000000"/>
              <w:left w:val="single" w:sz="6" w:space="0" w:color="000000"/>
              <w:bottom w:val="single" w:sz="6" w:space="0" w:color="000000"/>
              <w:right w:val="single" w:sz="6" w:space="0" w:color="000000"/>
            </w:tcBorders>
            <w:vAlign w:val="center"/>
          </w:tcPr>
          <w:p w14:paraId="5A787274" w14:textId="77777777" w:rsidR="00CC2576" w:rsidRDefault="00000000">
            <w:pPr>
              <w:pStyle w:val="Szvegtrzs"/>
              <w:spacing w:after="160" w:line="240" w:lineRule="auto"/>
              <w:jc w:val="center"/>
              <w:rPr>
                <w:b/>
                <w:bCs/>
              </w:rPr>
            </w:pPr>
            <w:r>
              <w:rPr>
                <w:b/>
                <w:bCs/>
              </w:rPr>
              <w:t>Eltérés</w:t>
            </w:r>
          </w:p>
        </w:tc>
      </w:tr>
      <w:tr w:rsidR="00CC2576" w14:paraId="40A1EDB3"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7740821C" w14:textId="77777777" w:rsidR="00CC2576" w:rsidRDefault="00000000">
            <w:pPr>
              <w:pStyle w:val="Szvegtrzs"/>
              <w:spacing w:after="160" w:line="240" w:lineRule="auto"/>
              <w:jc w:val="both"/>
            </w:pPr>
            <w:r>
              <w:t>2. melléklet 1.5.2. Települési önkormányzatok egyes kulturális feladatainak támogatása</w:t>
            </w:r>
          </w:p>
        </w:tc>
        <w:tc>
          <w:tcPr>
            <w:tcW w:w="1476" w:type="dxa"/>
            <w:tcBorders>
              <w:top w:val="single" w:sz="6" w:space="0" w:color="000000"/>
              <w:left w:val="single" w:sz="6" w:space="0" w:color="000000"/>
              <w:bottom w:val="single" w:sz="6" w:space="0" w:color="000000"/>
              <w:right w:val="single" w:sz="6" w:space="0" w:color="000000"/>
            </w:tcBorders>
            <w:vAlign w:val="center"/>
          </w:tcPr>
          <w:p w14:paraId="00CC50CE" w14:textId="77777777" w:rsidR="00CC2576" w:rsidRDefault="00000000">
            <w:pPr>
              <w:pStyle w:val="Szvegtrzs"/>
              <w:spacing w:after="160" w:line="240" w:lineRule="auto"/>
              <w:jc w:val="right"/>
            </w:pPr>
            <w:r>
              <w:t>60 565 384</w:t>
            </w:r>
          </w:p>
        </w:tc>
        <w:tc>
          <w:tcPr>
            <w:tcW w:w="1671" w:type="dxa"/>
            <w:tcBorders>
              <w:top w:val="single" w:sz="6" w:space="0" w:color="000000"/>
              <w:left w:val="single" w:sz="6" w:space="0" w:color="000000"/>
              <w:bottom w:val="single" w:sz="6" w:space="0" w:color="000000"/>
              <w:right w:val="single" w:sz="6" w:space="0" w:color="000000"/>
            </w:tcBorders>
            <w:vAlign w:val="center"/>
          </w:tcPr>
          <w:p w14:paraId="3944A037" w14:textId="77777777" w:rsidR="00CC2576" w:rsidRDefault="00000000">
            <w:pPr>
              <w:pStyle w:val="Szvegtrzs"/>
              <w:spacing w:after="160" w:line="240" w:lineRule="auto"/>
              <w:jc w:val="right"/>
            </w:pPr>
            <w:r>
              <w:t>60 565 384</w:t>
            </w:r>
          </w:p>
        </w:tc>
        <w:tc>
          <w:tcPr>
            <w:tcW w:w="1476" w:type="dxa"/>
            <w:tcBorders>
              <w:top w:val="single" w:sz="6" w:space="0" w:color="000000"/>
              <w:left w:val="single" w:sz="6" w:space="0" w:color="000000"/>
              <w:bottom w:val="single" w:sz="6" w:space="0" w:color="000000"/>
              <w:right w:val="single" w:sz="6" w:space="0" w:color="000000"/>
            </w:tcBorders>
            <w:vAlign w:val="center"/>
          </w:tcPr>
          <w:p w14:paraId="18C32C5C" w14:textId="77777777" w:rsidR="00CC2576" w:rsidRDefault="00000000">
            <w:pPr>
              <w:pStyle w:val="Szvegtrzs"/>
              <w:spacing w:after="160" w:line="240" w:lineRule="auto"/>
              <w:jc w:val="right"/>
            </w:pPr>
            <w: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12898437" w14:textId="77777777" w:rsidR="00CC2576" w:rsidRDefault="00000000">
            <w:pPr>
              <w:pStyle w:val="Szvegtrzs"/>
              <w:spacing w:after="160" w:line="240" w:lineRule="auto"/>
              <w:jc w:val="right"/>
            </w:pPr>
            <w:r>
              <w:t> </w:t>
            </w:r>
          </w:p>
        </w:tc>
      </w:tr>
      <w:tr w:rsidR="00CC2576" w14:paraId="3751E572"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1F28BCF4" w14:textId="77777777" w:rsidR="00CC2576" w:rsidRDefault="00000000">
            <w:pPr>
              <w:pStyle w:val="Szvegtrzs"/>
              <w:spacing w:after="160" w:line="240" w:lineRule="auto"/>
              <w:jc w:val="both"/>
            </w:pPr>
            <w:r>
              <w:t>3. melléklet 2.1.5. a) Önkormányzatok rendkívüli támogatása</w:t>
            </w:r>
          </w:p>
        </w:tc>
        <w:tc>
          <w:tcPr>
            <w:tcW w:w="1476" w:type="dxa"/>
            <w:tcBorders>
              <w:top w:val="single" w:sz="6" w:space="0" w:color="000000"/>
              <w:left w:val="single" w:sz="6" w:space="0" w:color="000000"/>
              <w:bottom w:val="single" w:sz="6" w:space="0" w:color="000000"/>
              <w:right w:val="single" w:sz="6" w:space="0" w:color="000000"/>
            </w:tcBorders>
            <w:vAlign w:val="center"/>
          </w:tcPr>
          <w:p w14:paraId="78E596B5" w14:textId="77777777" w:rsidR="00CC2576" w:rsidRDefault="00000000">
            <w:pPr>
              <w:pStyle w:val="Szvegtrzs"/>
              <w:spacing w:after="160" w:line="240" w:lineRule="auto"/>
              <w:jc w:val="right"/>
            </w:pPr>
            <w:r>
              <w:t>39 058 426</w:t>
            </w:r>
          </w:p>
        </w:tc>
        <w:tc>
          <w:tcPr>
            <w:tcW w:w="1671" w:type="dxa"/>
            <w:tcBorders>
              <w:top w:val="single" w:sz="6" w:space="0" w:color="000000"/>
              <w:left w:val="single" w:sz="6" w:space="0" w:color="000000"/>
              <w:bottom w:val="single" w:sz="6" w:space="0" w:color="000000"/>
              <w:right w:val="single" w:sz="6" w:space="0" w:color="000000"/>
            </w:tcBorders>
            <w:vAlign w:val="center"/>
          </w:tcPr>
          <w:p w14:paraId="1AD39531" w14:textId="77777777" w:rsidR="00CC2576" w:rsidRDefault="00000000">
            <w:pPr>
              <w:pStyle w:val="Szvegtrzs"/>
              <w:spacing w:after="160" w:line="240" w:lineRule="auto"/>
              <w:jc w:val="right"/>
            </w:pPr>
            <w:r>
              <w:t>39 058 426</w:t>
            </w:r>
          </w:p>
        </w:tc>
        <w:tc>
          <w:tcPr>
            <w:tcW w:w="1476" w:type="dxa"/>
            <w:tcBorders>
              <w:top w:val="single" w:sz="6" w:space="0" w:color="000000"/>
              <w:left w:val="single" w:sz="6" w:space="0" w:color="000000"/>
              <w:bottom w:val="single" w:sz="6" w:space="0" w:color="000000"/>
              <w:right w:val="single" w:sz="6" w:space="0" w:color="000000"/>
            </w:tcBorders>
            <w:vAlign w:val="center"/>
          </w:tcPr>
          <w:p w14:paraId="420F40F5" w14:textId="77777777" w:rsidR="00CC2576" w:rsidRDefault="00000000">
            <w:pPr>
              <w:pStyle w:val="Szvegtrzs"/>
              <w:spacing w:after="160" w:line="240" w:lineRule="auto"/>
              <w:jc w:val="center"/>
              <w:rPr>
                <w:b/>
                <w:bCs/>
              </w:rPr>
            </w:pPr>
            <w:r>
              <w:rPr>
                <w:b/>
                <w:bCs/>
              </w:rP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5E3BCDC5" w14:textId="77777777" w:rsidR="00CC2576" w:rsidRDefault="00000000">
            <w:pPr>
              <w:pStyle w:val="Szvegtrzs"/>
              <w:spacing w:after="160" w:line="240" w:lineRule="auto"/>
              <w:jc w:val="right"/>
              <w:rPr>
                <w:b/>
                <w:bCs/>
              </w:rPr>
            </w:pPr>
            <w:r>
              <w:rPr>
                <w:b/>
                <w:bCs/>
              </w:rPr>
              <w:t> </w:t>
            </w:r>
          </w:p>
        </w:tc>
      </w:tr>
      <w:tr w:rsidR="00CC2576" w14:paraId="08C84548"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5BDC08F3" w14:textId="77777777" w:rsidR="00CC2576" w:rsidRDefault="00000000">
            <w:pPr>
              <w:pStyle w:val="Szvegtrzs"/>
              <w:spacing w:after="160" w:line="240" w:lineRule="auto"/>
              <w:jc w:val="both"/>
            </w:pPr>
            <w:r>
              <w:t>3. melléklet 2.1.9. A 10 000 lakos feletti önkormányzatok energiaáremelkedés miatti támogatása</w:t>
            </w:r>
          </w:p>
        </w:tc>
        <w:tc>
          <w:tcPr>
            <w:tcW w:w="1476" w:type="dxa"/>
            <w:tcBorders>
              <w:top w:val="single" w:sz="6" w:space="0" w:color="000000"/>
              <w:left w:val="single" w:sz="6" w:space="0" w:color="000000"/>
              <w:bottom w:val="single" w:sz="6" w:space="0" w:color="000000"/>
              <w:right w:val="single" w:sz="6" w:space="0" w:color="000000"/>
            </w:tcBorders>
            <w:vAlign w:val="center"/>
          </w:tcPr>
          <w:p w14:paraId="23503782" w14:textId="77777777" w:rsidR="00CC2576" w:rsidRDefault="00000000">
            <w:pPr>
              <w:pStyle w:val="Szvegtrzs"/>
              <w:spacing w:after="160" w:line="240" w:lineRule="auto"/>
              <w:jc w:val="right"/>
            </w:pPr>
            <w:r>
              <w:t>200 670 879</w:t>
            </w:r>
          </w:p>
        </w:tc>
        <w:tc>
          <w:tcPr>
            <w:tcW w:w="1671" w:type="dxa"/>
            <w:tcBorders>
              <w:top w:val="single" w:sz="6" w:space="0" w:color="000000"/>
              <w:left w:val="single" w:sz="6" w:space="0" w:color="000000"/>
              <w:bottom w:val="single" w:sz="6" w:space="0" w:color="000000"/>
              <w:right w:val="single" w:sz="6" w:space="0" w:color="000000"/>
            </w:tcBorders>
            <w:vAlign w:val="center"/>
          </w:tcPr>
          <w:p w14:paraId="576E38E9" w14:textId="77777777" w:rsidR="00CC2576" w:rsidRDefault="00000000">
            <w:pPr>
              <w:pStyle w:val="Szvegtrzs"/>
              <w:spacing w:after="160" w:line="240" w:lineRule="auto"/>
              <w:jc w:val="right"/>
            </w:pPr>
            <w:r>
              <w:t>143 722 235</w:t>
            </w:r>
          </w:p>
        </w:tc>
        <w:tc>
          <w:tcPr>
            <w:tcW w:w="1476" w:type="dxa"/>
            <w:tcBorders>
              <w:top w:val="single" w:sz="6" w:space="0" w:color="000000"/>
              <w:left w:val="single" w:sz="6" w:space="0" w:color="000000"/>
              <w:bottom w:val="single" w:sz="6" w:space="0" w:color="000000"/>
              <w:right w:val="single" w:sz="6" w:space="0" w:color="000000"/>
            </w:tcBorders>
            <w:vAlign w:val="center"/>
          </w:tcPr>
          <w:p w14:paraId="3A8A35CF" w14:textId="77777777" w:rsidR="00CC2576" w:rsidRDefault="00000000">
            <w:pPr>
              <w:pStyle w:val="Szvegtrzs"/>
              <w:spacing w:after="160" w:line="240" w:lineRule="auto"/>
              <w:jc w:val="right"/>
            </w:pPr>
            <w:r>
              <w:t>  56 948 644   </w:t>
            </w:r>
          </w:p>
        </w:tc>
        <w:tc>
          <w:tcPr>
            <w:tcW w:w="1082" w:type="dxa"/>
            <w:tcBorders>
              <w:top w:val="single" w:sz="6" w:space="0" w:color="000000"/>
              <w:left w:val="single" w:sz="6" w:space="0" w:color="000000"/>
              <w:bottom w:val="single" w:sz="6" w:space="0" w:color="000000"/>
              <w:right w:val="single" w:sz="6" w:space="0" w:color="000000"/>
            </w:tcBorders>
            <w:vAlign w:val="center"/>
          </w:tcPr>
          <w:p w14:paraId="633F2701" w14:textId="77777777" w:rsidR="00CC2576" w:rsidRDefault="00000000">
            <w:pPr>
              <w:pStyle w:val="Szvegtrzs"/>
              <w:spacing w:after="160" w:line="240" w:lineRule="auto"/>
              <w:jc w:val="right"/>
              <w:rPr>
                <w:b/>
                <w:bCs/>
              </w:rPr>
            </w:pPr>
            <w:r>
              <w:rPr>
                <w:b/>
                <w:bCs/>
              </w:rPr>
              <w:t> </w:t>
            </w:r>
          </w:p>
        </w:tc>
      </w:tr>
      <w:tr w:rsidR="00CC2576" w14:paraId="5CB595F2"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06168E90" w14:textId="77777777" w:rsidR="00CC2576" w:rsidRDefault="00000000">
            <w:pPr>
              <w:pStyle w:val="Szvegtrzs"/>
              <w:spacing w:after="160" w:line="240" w:lineRule="auto"/>
              <w:jc w:val="both"/>
            </w:pPr>
            <w:r>
              <w:t>3. melléklet 2.2.2. Szociális ágazati összevont pótlék és egészségügyi kiegészítő pótlék</w:t>
            </w:r>
          </w:p>
        </w:tc>
        <w:tc>
          <w:tcPr>
            <w:tcW w:w="1476" w:type="dxa"/>
            <w:tcBorders>
              <w:top w:val="single" w:sz="6" w:space="0" w:color="000000"/>
              <w:left w:val="single" w:sz="6" w:space="0" w:color="000000"/>
              <w:bottom w:val="single" w:sz="6" w:space="0" w:color="000000"/>
              <w:right w:val="single" w:sz="6" w:space="0" w:color="000000"/>
            </w:tcBorders>
            <w:vAlign w:val="center"/>
          </w:tcPr>
          <w:p w14:paraId="2A67CEA8" w14:textId="77777777" w:rsidR="00CC2576" w:rsidRDefault="00000000">
            <w:pPr>
              <w:pStyle w:val="Szvegtrzs"/>
              <w:spacing w:after="160" w:line="240" w:lineRule="auto"/>
              <w:jc w:val="right"/>
            </w:pPr>
            <w:r>
              <w:t>443 000</w:t>
            </w:r>
          </w:p>
        </w:tc>
        <w:tc>
          <w:tcPr>
            <w:tcW w:w="1671" w:type="dxa"/>
            <w:tcBorders>
              <w:top w:val="single" w:sz="6" w:space="0" w:color="000000"/>
              <w:left w:val="single" w:sz="6" w:space="0" w:color="000000"/>
              <w:bottom w:val="single" w:sz="6" w:space="0" w:color="000000"/>
              <w:right w:val="single" w:sz="6" w:space="0" w:color="000000"/>
            </w:tcBorders>
            <w:vAlign w:val="center"/>
          </w:tcPr>
          <w:p w14:paraId="6B6FBA2D" w14:textId="77777777" w:rsidR="00CC2576" w:rsidRDefault="00000000">
            <w:pPr>
              <w:pStyle w:val="Szvegtrzs"/>
              <w:spacing w:after="160" w:line="240" w:lineRule="auto"/>
              <w:jc w:val="right"/>
            </w:pPr>
            <w:r>
              <w:t>443 000</w:t>
            </w:r>
          </w:p>
        </w:tc>
        <w:tc>
          <w:tcPr>
            <w:tcW w:w="1476" w:type="dxa"/>
            <w:tcBorders>
              <w:top w:val="single" w:sz="6" w:space="0" w:color="000000"/>
              <w:left w:val="single" w:sz="6" w:space="0" w:color="000000"/>
              <w:bottom w:val="single" w:sz="6" w:space="0" w:color="000000"/>
              <w:right w:val="single" w:sz="6" w:space="0" w:color="000000"/>
            </w:tcBorders>
            <w:vAlign w:val="center"/>
          </w:tcPr>
          <w:p w14:paraId="38464490" w14:textId="77777777" w:rsidR="00CC2576" w:rsidRDefault="00000000">
            <w:pPr>
              <w:pStyle w:val="Szvegtrzs"/>
              <w:spacing w:after="160" w:line="240" w:lineRule="auto"/>
              <w:jc w:val="center"/>
              <w:rPr>
                <w:b/>
                <w:bCs/>
              </w:rPr>
            </w:pPr>
            <w:r>
              <w:rPr>
                <w:b/>
                <w:bCs/>
              </w:rP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7AC117A9" w14:textId="77777777" w:rsidR="00CC2576" w:rsidRDefault="00000000">
            <w:pPr>
              <w:pStyle w:val="Szvegtrzs"/>
              <w:spacing w:after="160" w:line="240" w:lineRule="auto"/>
              <w:jc w:val="right"/>
              <w:rPr>
                <w:b/>
                <w:bCs/>
              </w:rPr>
            </w:pPr>
            <w:r>
              <w:rPr>
                <w:b/>
                <w:bCs/>
              </w:rPr>
              <w:t> </w:t>
            </w:r>
          </w:p>
        </w:tc>
      </w:tr>
      <w:tr w:rsidR="00CC2576" w14:paraId="5C0BF82F"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3D463FF4" w14:textId="77777777" w:rsidR="00CC2576" w:rsidRDefault="00000000">
            <w:pPr>
              <w:pStyle w:val="Szvegtrzs"/>
              <w:spacing w:after="160" w:line="240" w:lineRule="auto"/>
              <w:jc w:val="both"/>
            </w:pPr>
            <w:r>
              <w:lastRenderedPageBreak/>
              <w:t>3. melléklet 2.2.3. Óvodai és iskolai szociális segítő tevékenység támogatása</w:t>
            </w:r>
          </w:p>
        </w:tc>
        <w:tc>
          <w:tcPr>
            <w:tcW w:w="1476" w:type="dxa"/>
            <w:tcBorders>
              <w:top w:val="single" w:sz="6" w:space="0" w:color="000000"/>
              <w:left w:val="single" w:sz="6" w:space="0" w:color="000000"/>
              <w:bottom w:val="single" w:sz="6" w:space="0" w:color="000000"/>
              <w:right w:val="single" w:sz="6" w:space="0" w:color="000000"/>
            </w:tcBorders>
            <w:vAlign w:val="center"/>
          </w:tcPr>
          <w:p w14:paraId="4B1041B7" w14:textId="77777777" w:rsidR="00CC2576" w:rsidRDefault="00000000">
            <w:pPr>
              <w:pStyle w:val="Szvegtrzs"/>
              <w:spacing w:after="160" w:line="240" w:lineRule="auto"/>
              <w:jc w:val="right"/>
            </w:pPr>
            <w:r>
              <w:t>29 581 813</w:t>
            </w:r>
          </w:p>
        </w:tc>
        <w:tc>
          <w:tcPr>
            <w:tcW w:w="1671" w:type="dxa"/>
            <w:tcBorders>
              <w:top w:val="single" w:sz="6" w:space="0" w:color="000000"/>
              <w:left w:val="single" w:sz="6" w:space="0" w:color="000000"/>
              <w:bottom w:val="single" w:sz="6" w:space="0" w:color="000000"/>
              <w:right w:val="single" w:sz="6" w:space="0" w:color="000000"/>
            </w:tcBorders>
            <w:vAlign w:val="center"/>
          </w:tcPr>
          <w:p w14:paraId="49B5EDA9" w14:textId="77777777" w:rsidR="00CC2576" w:rsidRDefault="00000000">
            <w:pPr>
              <w:pStyle w:val="Szvegtrzs"/>
              <w:spacing w:after="160" w:line="240" w:lineRule="auto"/>
              <w:jc w:val="right"/>
            </w:pPr>
            <w:r>
              <w:t>29 581 813</w:t>
            </w:r>
          </w:p>
        </w:tc>
        <w:tc>
          <w:tcPr>
            <w:tcW w:w="1476" w:type="dxa"/>
            <w:tcBorders>
              <w:top w:val="single" w:sz="6" w:space="0" w:color="000000"/>
              <w:left w:val="single" w:sz="6" w:space="0" w:color="000000"/>
              <w:bottom w:val="single" w:sz="6" w:space="0" w:color="000000"/>
              <w:right w:val="single" w:sz="6" w:space="0" w:color="000000"/>
            </w:tcBorders>
            <w:vAlign w:val="center"/>
          </w:tcPr>
          <w:p w14:paraId="636B409D" w14:textId="77777777" w:rsidR="00CC2576" w:rsidRDefault="00000000">
            <w:pPr>
              <w:pStyle w:val="Szvegtrzs"/>
              <w:spacing w:after="160" w:line="240" w:lineRule="auto"/>
              <w:jc w:val="right"/>
              <w:rPr>
                <w:b/>
                <w:bCs/>
                <w:i/>
                <w:iCs/>
              </w:rPr>
            </w:pPr>
            <w:r>
              <w:rPr>
                <w:b/>
                <w:bCs/>
                <w:i/>
                <w:iCs/>
              </w:rP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249AA72C" w14:textId="77777777" w:rsidR="00CC2576" w:rsidRDefault="00000000">
            <w:pPr>
              <w:pStyle w:val="Szvegtrzs"/>
              <w:spacing w:after="160" w:line="240" w:lineRule="auto"/>
              <w:jc w:val="right"/>
              <w:rPr>
                <w:b/>
                <w:bCs/>
                <w:i/>
                <w:iCs/>
              </w:rPr>
            </w:pPr>
            <w:r>
              <w:rPr>
                <w:b/>
                <w:bCs/>
                <w:i/>
                <w:iCs/>
              </w:rPr>
              <w:t> </w:t>
            </w:r>
          </w:p>
        </w:tc>
      </w:tr>
      <w:tr w:rsidR="00CC2576" w14:paraId="036EFD11"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523CFB90" w14:textId="77777777" w:rsidR="00CC2576" w:rsidRDefault="00000000">
            <w:pPr>
              <w:pStyle w:val="Szvegtrzs"/>
              <w:spacing w:after="160" w:line="240" w:lineRule="auto"/>
              <w:jc w:val="both"/>
            </w:pPr>
            <w:r>
              <w:t>3. melléklet 2.3.2.4. A települési önkormányzatok könyvtári célú érdekeltségnövelő támogatása</w:t>
            </w:r>
          </w:p>
        </w:tc>
        <w:tc>
          <w:tcPr>
            <w:tcW w:w="1476" w:type="dxa"/>
            <w:tcBorders>
              <w:top w:val="single" w:sz="6" w:space="0" w:color="000000"/>
              <w:left w:val="single" w:sz="6" w:space="0" w:color="000000"/>
              <w:bottom w:val="single" w:sz="6" w:space="0" w:color="000000"/>
              <w:right w:val="single" w:sz="6" w:space="0" w:color="000000"/>
            </w:tcBorders>
            <w:vAlign w:val="center"/>
          </w:tcPr>
          <w:p w14:paraId="088BB103" w14:textId="77777777" w:rsidR="00CC2576" w:rsidRDefault="00000000">
            <w:pPr>
              <w:pStyle w:val="Szvegtrzs"/>
              <w:spacing w:after="160" w:line="240" w:lineRule="auto"/>
              <w:jc w:val="right"/>
            </w:pPr>
            <w:r>
              <w:t>443 000</w:t>
            </w:r>
          </w:p>
        </w:tc>
        <w:tc>
          <w:tcPr>
            <w:tcW w:w="1671" w:type="dxa"/>
            <w:tcBorders>
              <w:top w:val="single" w:sz="6" w:space="0" w:color="000000"/>
              <w:left w:val="single" w:sz="6" w:space="0" w:color="000000"/>
              <w:bottom w:val="single" w:sz="6" w:space="0" w:color="000000"/>
              <w:right w:val="single" w:sz="6" w:space="0" w:color="000000"/>
            </w:tcBorders>
            <w:vAlign w:val="center"/>
          </w:tcPr>
          <w:p w14:paraId="72127091" w14:textId="77777777" w:rsidR="00CC2576" w:rsidRDefault="00000000">
            <w:pPr>
              <w:pStyle w:val="Szvegtrzs"/>
              <w:spacing w:after="160" w:line="240" w:lineRule="auto"/>
              <w:jc w:val="right"/>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48755885" w14:textId="77777777" w:rsidR="00CC2576" w:rsidRDefault="00000000">
            <w:pPr>
              <w:pStyle w:val="Szvegtrzs"/>
              <w:spacing w:after="160" w:line="240" w:lineRule="auto"/>
              <w:jc w:val="right"/>
            </w:pPr>
            <w: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58D1CB3E" w14:textId="77777777" w:rsidR="00CC2576" w:rsidRDefault="00000000">
            <w:pPr>
              <w:pStyle w:val="Szvegtrzs"/>
              <w:spacing w:after="160" w:line="240" w:lineRule="auto"/>
              <w:jc w:val="right"/>
            </w:pPr>
            <w:r>
              <w:t> </w:t>
            </w:r>
          </w:p>
        </w:tc>
      </w:tr>
      <w:tr w:rsidR="00CC2576" w14:paraId="3E81414F"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53EF2C19" w14:textId="77777777" w:rsidR="00CC2576" w:rsidRDefault="00000000">
            <w:pPr>
              <w:pStyle w:val="Szvegtrzs"/>
              <w:spacing w:after="160" w:line="240" w:lineRule="auto"/>
              <w:jc w:val="both"/>
            </w:pPr>
            <w:r>
              <w:t>3. melléklet 2.3.3. Települési önkormányzatok kulturális feladatainak bérjellegű támogatása</w:t>
            </w:r>
          </w:p>
        </w:tc>
        <w:tc>
          <w:tcPr>
            <w:tcW w:w="1476" w:type="dxa"/>
            <w:tcBorders>
              <w:top w:val="single" w:sz="6" w:space="0" w:color="000000"/>
              <w:left w:val="single" w:sz="6" w:space="0" w:color="000000"/>
              <w:bottom w:val="single" w:sz="6" w:space="0" w:color="000000"/>
              <w:right w:val="single" w:sz="6" w:space="0" w:color="000000"/>
            </w:tcBorders>
            <w:vAlign w:val="center"/>
          </w:tcPr>
          <w:p w14:paraId="197B9A65" w14:textId="77777777" w:rsidR="00CC2576" w:rsidRDefault="00000000">
            <w:pPr>
              <w:pStyle w:val="Szvegtrzs"/>
              <w:spacing w:after="160" w:line="240" w:lineRule="auto"/>
              <w:jc w:val="right"/>
            </w:pPr>
            <w:r>
              <w:t>29 581 813</w:t>
            </w:r>
          </w:p>
        </w:tc>
        <w:tc>
          <w:tcPr>
            <w:tcW w:w="1671" w:type="dxa"/>
            <w:tcBorders>
              <w:top w:val="single" w:sz="6" w:space="0" w:color="000000"/>
              <w:left w:val="single" w:sz="6" w:space="0" w:color="000000"/>
              <w:bottom w:val="single" w:sz="6" w:space="0" w:color="000000"/>
              <w:right w:val="single" w:sz="6" w:space="0" w:color="000000"/>
            </w:tcBorders>
            <w:vAlign w:val="center"/>
          </w:tcPr>
          <w:p w14:paraId="35DEC9F7" w14:textId="77777777" w:rsidR="00CC2576" w:rsidRDefault="00000000">
            <w:pPr>
              <w:pStyle w:val="Szvegtrzs"/>
              <w:spacing w:after="160" w:line="240" w:lineRule="auto"/>
              <w:jc w:val="right"/>
            </w:pPr>
            <w:r>
              <w:t>29 581 813</w:t>
            </w:r>
          </w:p>
        </w:tc>
        <w:tc>
          <w:tcPr>
            <w:tcW w:w="1476" w:type="dxa"/>
            <w:tcBorders>
              <w:top w:val="single" w:sz="6" w:space="0" w:color="000000"/>
              <w:left w:val="single" w:sz="6" w:space="0" w:color="000000"/>
              <w:bottom w:val="single" w:sz="6" w:space="0" w:color="000000"/>
              <w:right w:val="single" w:sz="6" w:space="0" w:color="000000"/>
            </w:tcBorders>
            <w:vAlign w:val="center"/>
          </w:tcPr>
          <w:p w14:paraId="3EF6E831" w14:textId="77777777" w:rsidR="00CC2576" w:rsidRDefault="00000000">
            <w:pPr>
              <w:pStyle w:val="Szvegtrzs"/>
              <w:spacing w:after="160" w:line="240" w:lineRule="auto"/>
              <w:jc w:val="right"/>
              <w:rPr>
                <w:b/>
                <w:bCs/>
              </w:rPr>
            </w:pPr>
            <w:r>
              <w:rPr>
                <w:b/>
                <w:bCs/>
              </w:rP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21366303" w14:textId="77777777" w:rsidR="00CC2576" w:rsidRDefault="00000000">
            <w:pPr>
              <w:pStyle w:val="Szvegtrzs"/>
              <w:spacing w:after="160" w:line="240" w:lineRule="auto"/>
              <w:jc w:val="right"/>
              <w:rPr>
                <w:b/>
                <w:bCs/>
              </w:rPr>
            </w:pPr>
            <w:r>
              <w:rPr>
                <w:b/>
                <w:bCs/>
              </w:rPr>
              <w:t> </w:t>
            </w:r>
          </w:p>
        </w:tc>
      </w:tr>
      <w:tr w:rsidR="00CC2576" w14:paraId="730C657C"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7FB337A8" w14:textId="77777777" w:rsidR="00CC2576" w:rsidRDefault="00000000">
            <w:pPr>
              <w:pStyle w:val="Szvegtrzs"/>
              <w:spacing w:after="160" w:line="240" w:lineRule="auto"/>
              <w:jc w:val="both"/>
              <w:rPr>
                <w:b/>
                <w:bCs/>
              </w:rPr>
            </w:pPr>
            <w:r>
              <w:rPr>
                <w:b/>
                <w:bCs/>
              </w:rPr>
              <w:t>3. melléklet I. Helyi önkormányzatok működési célú költségvetési támogatásai összesen (7+….+ 28)</w:t>
            </w:r>
          </w:p>
        </w:tc>
        <w:tc>
          <w:tcPr>
            <w:tcW w:w="1476" w:type="dxa"/>
            <w:tcBorders>
              <w:top w:val="single" w:sz="6" w:space="0" w:color="000000"/>
              <w:left w:val="single" w:sz="6" w:space="0" w:color="000000"/>
              <w:bottom w:val="single" w:sz="6" w:space="0" w:color="000000"/>
              <w:right w:val="single" w:sz="6" w:space="0" w:color="000000"/>
            </w:tcBorders>
            <w:vAlign w:val="center"/>
          </w:tcPr>
          <w:p w14:paraId="196B1E92" w14:textId="77777777" w:rsidR="00CC2576" w:rsidRDefault="00000000">
            <w:pPr>
              <w:pStyle w:val="Szvegtrzs"/>
              <w:spacing w:after="160" w:line="240" w:lineRule="auto"/>
              <w:jc w:val="right"/>
              <w:rPr>
                <w:b/>
                <w:bCs/>
              </w:rPr>
            </w:pPr>
            <w:r>
              <w:rPr>
                <w:b/>
                <w:bCs/>
              </w:rPr>
              <w:t>374 336 218</w:t>
            </w:r>
          </w:p>
        </w:tc>
        <w:tc>
          <w:tcPr>
            <w:tcW w:w="1671" w:type="dxa"/>
            <w:tcBorders>
              <w:top w:val="single" w:sz="6" w:space="0" w:color="000000"/>
              <w:left w:val="single" w:sz="6" w:space="0" w:color="000000"/>
              <w:bottom w:val="single" w:sz="6" w:space="0" w:color="000000"/>
              <w:right w:val="single" w:sz="6" w:space="0" w:color="000000"/>
            </w:tcBorders>
            <w:vAlign w:val="center"/>
          </w:tcPr>
          <w:p w14:paraId="3D80884D" w14:textId="77777777" w:rsidR="00CC2576" w:rsidRDefault="00000000">
            <w:pPr>
              <w:pStyle w:val="Szvegtrzs"/>
              <w:spacing w:after="160" w:line="240" w:lineRule="auto"/>
              <w:jc w:val="right"/>
              <w:rPr>
                <w:b/>
                <w:bCs/>
              </w:rPr>
            </w:pPr>
            <w:r>
              <w:rPr>
                <w:b/>
                <w:bCs/>
              </w:rPr>
              <w:t>317 387 574</w:t>
            </w:r>
          </w:p>
        </w:tc>
        <w:tc>
          <w:tcPr>
            <w:tcW w:w="1476" w:type="dxa"/>
            <w:tcBorders>
              <w:top w:val="single" w:sz="6" w:space="0" w:color="000000"/>
              <w:left w:val="single" w:sz="6" w:space="0" w:color="000000"/>
              <w:bottom w:val="single" w:sz="6" w:space="0" w:color="000000"/>
              <w:right w:val="single" w:sz="6" w:space="0" w:color="000000"/>
            </w:tcBorders>
            <w:vAlign w:val="center"/>
          </w:tcPr>
          <w:p w14:paraId="06F9D3D5" w14:textId="77777777" w:rsidR="00CC2576" w:rsidRDefault="00000000">
            <w:pPr>
              <w:pStyle w:val="Szvegtrzs"/>
              <w:spacing w:after="160" w:line="240" w:lineRule="auto"/>
              <w:jc w:val="right"/>
              <w:rPr>
                <w:b/>
                <w:bCs/>
              </w:rPr>
            </w:pPr>
            <w:r>
              <w:rPr>
                <w:b/>
                <w:bCs/>
              </w:rPr>
              <w:t>56 948 644</w:t>
            </w:r>
          </w:p>
        </w:tc>
        <w:tc>
          <w:tcPr>
            <w:tcW w:w="1082" w:type="dxa"/>
            <w:tcBorders>
              <w:top w:val="single" w:sz="6" w:space="0" w:color="000000"/>
              <w:left w:val="single" w:sz="6" w:space="0" w:color="000000"/>
              <w:bottom w:val="single" w:sz="6" w:space="0" w:color="000000"/>
              <w:right w:val="single" w:sz="6" w:space="0" w:color="000000"/>
            </w:tcBorders>
            <w:vAlign w:val="center"/>
          </w:tcPr>
          <w:p w14:paraId="39404E66" w14:textId="77777777" w:rsidR="00CC2576" w:rsidRDefault="00000000">
            <w:pPr>
              <w:pStyle w:val="Szvegtrzs"/>
              <w:spacing w:after="160" w:line="240" w:lineRule="auto"/>
              <w:jc w:val="center"/>
            </w:pPr>
            <w:r>
              <w:t> </w:t>
            </w:r>
          </w:p>
        </w:tc>
      </w:tr>
      <w:tr w:rsidR="00CC2576" w14:paraId="326D29C2"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3D9E3C5C" w14:textId="77777777" w:rsidR="00CC2576" w:rsidRDefault="00000000">
            <w:pPr>
              <w:pStyle w:val="Szvegtrzs"/>
              <w:spacing w:after="160" w:line="240" w:lineRule="auto"/>
              <w:jc w:val="both"/>
            </w:pPr>
            <w:r>
              <w:t>12. cím A 2023. évi bérintézkedések támogatása</w:t>
            </w:r>
          </w:p>
        </w:tc>
        <w:tc>
          <w:tcPr>
            <w:tcW w:w="1476" w:type="dxa"/>
            <w:tcBorders>
              <w:top w:val="single" w:sz="6" w:space="0" w:color="000000"/>
              <w:left w:val="single" w:sz="6" w:space="0" w:color="000000"/>
              <w:bottom w:val="single" w:sz="6" w:space="0" w:color="000000"/>
              <w:right w:val="single" w:sz="6" w:space="0" w:color="000000"/>
            </w:tcBorders>
            <w:vAlign w:val="center"/>
          </w:tcPr>
          <w:p w14:paraId="7A7E6811" w14:textId="77777777" w:rsidR="00CC2576" w:rsidRDefault="00000000">
            <w:pPr>
              <w:pStyle w:val="Szvegtrzs"/>
              <w:spacing w:after="160" w:line="240" w:lineRule="auto"/>
              <w:jc w:val="right"/>
            </w:pPr>
            <w:r>
              <w:t>189 253 234</w:t>
            </w:r>
          </w:p>
        </w:tc>
        <w:tc>
          <w:tcPr>
            <w:tcW w:w="1671" w:type="dxa"/>
            <w:tcBorders>
              <w:top w:val="single" w:sz="6" w:space="0" w:color="000000"/>
              <w:left w:val="single" w:sz="6" w:space="0" w:color="000000"/>
              <w:bottom w:val="single" w:sz="6" w:space="0" w:color="000000"/>
              <w:right w:val="single" w:sz="6" w:space="0" w:color="000000"/>
            </w:tcBorders>
            <w:vAlign w:val="center"/>
          </w:tcPr>
          <w:p w14:paraId="5E6B3B6D" w14:textId="77777777" w:rsidR="00CC2576" w:rsidRDefault="00000000">
            <w:pPr>
              <w:pStyle w:val="Szvegtrzs"/>
              <w:spacing w:after="160" w:line="240" w:lineRule="auto"/>
              <w:jc w:val="right"/>
            </w:pPr>
            <w:r>
              <w:t>189 888 125</w:t>
            </w:r>
          </w:p>
        </w:tc>
        <w:tc>
          <w:tcPr>
            <w:tcW w:w="1476" w:type="dxa"/>
            <w:tcBorders>
              <w:top w:val="single" w:sz="6" w:space="0" w:color="000000"/>
              <w:left w:val="single" w:sz="6" w:space="0" w:color="000000"/>
              <w:bottom w:val="single" w:sz="6" w:space="0" w:color="000000"/>
              <w:right w:val="single" w:sz="6" w:space="0" w:color="000000"/>
            </w:tcBorders>
            <w:vAlign w:val="center"/>
          </w:tcPr>
          <w:p w14:paraId="52D3AA20" w14:textId="77777777" w:rsidR="00CC2576" w:rsidRDefault="00000000">
            <w:pPr>
              <w:pStyle w:val="Szvegtrzs"/>
              <w:spacing w:after="160" w:line="240" w:lineRule="auto"/>
              <w:jc w:val="center"/>
            </w:pPr>
            <w: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1D326C30" w14:textId="77777777" w:rsidR="00CC2576" w:rsidRDefault="00000000">
            <w:pPr>
              <w:pStyle w:val="Szvegtrzs"/>
              <w:spacing w:after="160" w:line="240" w:lineRule="auto"/>
              <w:jc w:val="right"/>
            </w:pPr>
            <w:r>
              <w:t>-634 891</w:t>
            </w:r>
          </w:p>
        </w:tc>
      </w:tr>
      <w:tr w:rsidR="00CC2576" w14:paraId="6CE8C51A" w14:textId="77777777">
        <w:tc>
          <w:tcPr>
            <w:tcW w:w="3933" w:type="dxa"/>
            <w:tcBorders>
              <w:top w:val="single" w:sz="6" w:space="0" w:color="000000"/>
              <w:left w:val="single" w:sz="6" w:space="0" w:color="000000"/>
              <w:bottom w:val="single" w:sz="6" w:space="0" w:color="000000"/>
              <w:right w:val="single" w:sz="6" w:space="0" w:color="000000"/>
            </w:tcBorders>
            <w:vAlign w:val="center"/>
          </w:tcPr>
          <w:p w14:paraId="20E7B36C" w14:textId="77777777" w:rsidR="00CC2576" w:rsidRDefault="00000000">
            <w:pPr>
              <w:pStyle w:val="Szvegtrzs"/>
              <w:spacing w:after="160" w:line="240" w:lineRule="auto"/>
              <w:jc w:val="center"/>
              <w:rPr>
                <w:b/>
                <w:bCs/>
              </w:rPr>
            </w:pPr>
            <w:r>
              <w:rPr>
                <w:b/>
                <w:bCs/>
              </w:rPr>
              <w:t>Mindösszesen (=1+...+6+29+...+37)</w:t>
            </w:r>
          </w:p>
        </w:tc>
        <w:tc>
          <w:tcPr>
            <w:tcW w:w="1476" w:type="dxa"/>
            <w:tcBorders>
              <w:top w:val="single" w:sz="6" w:space="0" w:color="000000"/>
              <w:left w:val="single" w:sz="6" w:space="0" w:color="000000"/>
              <w:bottom w:val="single" w:sz="6" w:space="0" w:color="000000"/>
              <w:right w:val="single" w:sz="6" w:space="0" w:color="000000"/>
            </w:tcBorders>
            <w:vAlign w:val="center"/>
          </w:tcPr>
          <w:p w14:paraId="73DAF5B2" w14:textId="77777777" w:rsidR="00CC2576" w:rsidRDefault="00000000">
            <w:pPr>
              <w:pStyle w:val="Szvegtrzs"/>
              <w:spacing w:after="160" w:line="240" w:lineRule="auto"/>
              <w:jc w:val="right"/>
              <w:rPr>
                <w:b/>
                <w:bCs/>
              </w:rPr>
            </w:pPr>
            <w:r>
              <w:rPr>
                <w:b/>
                <w:bCs/>
              </w:rPr>
              <w:t>624 154 836</w:t>
            </w:r>
          </w:p>
        </w:tc>
        <w:tc>
          <w:tcPr>
            <w:tcW w:w="1671" w:type="dxa"/>
            <w:tcBorders>
              <w:top w:val="single" w:sz="6" w:space="0" w:color="000000"/>
              <w:left w:val="single" w:sz="6" w:space="0" w:color="000000"/>
              <w:bottom w:val="single" w:sz="6" w:space="0" w:color="000000"/>
              <w:right w:val="single" w:sz="6" w:space="0" w:color="000000"/>
            </w:tcBorders>
            <w:vAlign w:val="center"/>
          </w:tcPr>
          <w:p w14:paraId="3210A819" w14:textId="77777777" w:rsidR="00CC2576" w:rsidRDefault="00000000">
            <w:pPr>
              <w:pStyle w:val="Szvegtrzs"/>
              <w:spacing w:after="160" w:line="240" w:lineRule="auto"/>
              <w:jc w:val="right"/>
              <w:rPr>
                <w:b/>
                <w:bCs/>
              </w:rPr>
            </w:pPr>
            <w:r>
              <w:rPr>
                <w:b/>
                <w:bCs/>
              </w:rPr>
              <w:t>567 841 083</w:t>
            </w:r>
          </w:p>
        </w:tc>
        <w:tc>
          <w:tcPr>
            <w:tcW w:w="1476" w:type="dxa"/>
            <w:tcBorders>
              <w:top w:val="single" w:sz="6" w:space="0" w:color="000000"/>
              <w:left w:val="single" w:sz="6" w:space="0" w:color="000000"/>
              <w:bottom w:val="single" w:sz="6" w:space="0" w:color="000000"/>
              <w:right w:val="single" w:sz="6" w:space="0" w:color="000000"/>
            </w:tcBorders>
            <w:vAlign w:val="center"/>
          </w:tcPr>
          <w:p w14:paraId="440D996E" w14:textId="77777777" w:rsidR="00CC2576" w:rsidRDefault="00000000">
            <w:pPr>
              <w:pStyle w:val="Szvegtrzs"/>
              <w:spacing w:after="160" w:line="240" w:lineRule="auto"/>
              <w:jc w:val="right"/>
              <w:rPr>
                <w:b/>
                <w:bCs/>
              </w:rPr>
            </w:pPr>
            <w:r>
              <w:rPr>
                <w:b/>
                <w:bCs/>
              </w:rPr>
              <w:t>56 948 644</w:t>
            </w:r>
          </w:p>
        </w:tc>
        <w:tc>
          <w:tcPr>
            <w:tcW w:w="1082" w:type="dxa"/>
            <w:tcBorders>
              <w:top w:val="single" w:sz="6" w:space="0" w:color="000000"/>
              <w:left w:val="single" w:sz="6" w:space="0" w:color="000000"/>
              <w:bottom w:val="single" w:sz="6" w:space="0" w:color="000000"/>
              <w:right w:val="single" w:sz="6" w:space="0" w:color="000000"/>
            </w:tcBorders>
            <w:vAlign w:val="center"/>
          </w:tcPr>
          <w:p w14:paraId="58C3DC56" w14:textId="77777777" w:rsidR="00CC2576" w:rsidRDefault="00000000">
            <w:pPr>
              <w:pStyle w:val="Szvegtrzs"/>
              <w:spacing w:after="160" w:line="240" w:lineRule="auto"/>
              <w:jc w:val="right"/>
              <w:rPr>
                <w:b/>
                <w:bCs/>
              </w:rPr>
            </w:pPr>
            <w:r>
              <w:rPr>
                <w:b/>
                <w:bCs/>
              </w:rPr>
              <w:t>-634 891</w:t>
            </w:r>
          </w:p>
        </w:tc>
      </w:tr>
    </w:tbl>
    <w:p w14:paraId="38DE6BEF" w14:textId="77777777" w:rsidR="00CC2576" w:rsidRDefault="00000000">
      <w:pPr>
        <w:pStyle w:val="Szvegtrzs"/>
        <w:spacing w:after="160" w:line="240" w:lineRule="auto"/>
        <w:jc w:val="both"/>
      </w:pPr>
      <w:r>
        <w:t> </w:t>
      </w:r>
    </w:p>
    <w:p w14:paraId="649D1CD8" w14:textId="77777777" w:rsidR="00CC2576" w:rsidRDefault="00000000">
      <w:pPr>
        <w:pStyle w:val="Szvegtrzs"/>
        <w:spacing w:after="160" w:line="240" w:lineRule="auto"/>
        <w:jc w:val="both"/>
        <w:rPr>
          <w:b/>
          <w:bCs/>
        </w:rPr>
      </w:pPr>
      <w:r>
        <w:rPr>
          <w:b/>
          <w:bCs/>
        </w:rPr>
        <w:t>11/C Az önkormányzatok általános, köznevelési, szociális, gyermekjóléti és gyermekétkeztetési feladataihoz kapcsolódód támogatások elszámolása</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2390"/>
        <w:gridCol w:w="1196"/>
        <w:gridCol w:w="1095"/>
        <w:gridCol w:w="1494"/>
        <w:gridCol w:w="797"/>
        <w:gridCol w:w="1096"/>
        <w:gridCol w:w="1494"/>
        <w:gridCol w:w="76"/>
      </w:tblGrid>
      <w:tr w:rsidR="00CC2576" w14:paraId="259A285F" w14:textId="77777777">
        <w:trPr>
          <w:tblHeader/>
        </w:trPr>
        <w:tc>
          <w:tcPr>
            <w:tcW w:w="9638" w:type="dxa"/>
            <w:gridSpan w:val="8"/>
            <w:vAlign w:val="center"/>
          </w:tcPr>
          <w:p w14:paraId="3C265510" w14:textId="77777777" w:rsidR="00CC2576" w:rsidRDefault="00000000">
            <w:pPr>
              <w:pStyle w:val="Szvegtrzs"/>
              <w:spacing w:after="160" w:line="240" w:lineRule="auto"/>
              <w:jc w:val="right"/>
              <w:rPr>
                <w:b/>
                <w:bCs/>
              </w:rPr>
            </w:pPr>
            <w:r>
              <w:rPr>
                <w:b/>
                <w:bCs/>
              </w:rPr>
              <w:t>forintban</w:t>
            </w:r>
          </w:p>
        </w:tc>
      </w:tr>
      <w:tr w:rsidR="00CC2576" w14:paraId="0E9FB330" w14:textId="77777777" w:rsidTr="006A0AE3">
        <w:trPr>
          <w:tblHeader/>
        </w:trPr>
        <w:tc>
          <w:tcPr>
            <w:tcW w:w="2390" w:type="dxa"/>
            <w:vAlign w:val="center"/>
          </w:tcPr>
          <w:p w14:paraId="260B8B05" w14:textId="77777777" w:rsidR="00CC2576" w:rsidRDefault="00000000">
            <w:pPr>
              <w:pStyle w:val="Szvegtrzs"/>
              <w:spacing w:after="160" w:line="240" w:lineRule="auto"/>
              <w:jc w:val="center"/>
              <w:rPr>
                <w:b/>
                <w:bCs/>
              </w:rPr>
            </w:pPr>
            <w:r>
              <w:rPr>
                <w:b/>
                <w:bCs/>
              </w:rPr>
              <w:t>Megnevezés</w:t>
            </w:r>
          </w:p>
        </w:tc>
        <w:tc>
          <w:tcPr>
            <w:tcW w:w="1196" w:type="dxa"/>
            <w:vAlign w:val="center"/>
          </w:tcPr>
          <w:p w14:paraId="23E115BC" w14:textId="77777777" w:rsidR="00CC2576" w:rsidRDefault="00000000">
            <w:pPr>
              <w:pStyle w:val="Szvegtrzs"/>
              <w:spacing w:after="160" w:line="240" w:lineRule="auto"/>
              <w:jc w:val="center"/>
              <w:rPr>
                <w:b/>
                <w:bCs/>
              </w:rPr>
            </w:pPr>
            <w:r>
              <w:rPr>
                <w:b/>
                <w:bCs/>
              </w:rPr>
              <w:t>Költségvetési törvény szerint igényelt támogatás</w:t>
            </w:r>
          </w:p>
        </w:tc>
        <w:tc>
          <w:tcPr>
            <w:tcW w:w="1095" w:type="dxa"/>
            <w:vAlign w:val="center"/>
          </w:tcPr>
          <w:p w14:paraId="0D0B9BC0" w14:textId="77777777" w:rsidR="00CC2576" w:rsidRDefault="00000000">
            <w:pPr>
              <w:pStyle w:val="Szvegtrzs"/>
              <w:spacing w:after="160" w:line="240" w:lineRule="auto"/>
              <w:jc w:val="center"/>
              <w:rPr>
                <w:b/>
                <w:bCs/>
              </w:rPr>
            </w:pPr>
            <w:r>
              <w:rPr>
                <w:b/>
                <w:bCs/>
              </w:rPr>
              <w:t xml:space="preserve">Évvégi eltérés (+,-) mutatószám szerinti támogatás </w:t>
            </w:r>
          </w:p>
        </w:tc>
        <w:tc>
          <w:tcPr>
            <w:tcW w:w="1494" w:type="dxa"/>
            <w:vAlign w:val="center"/>
          </w:tcPr>
          <w:p w14:paraId="1162CF0C" w14:textId="77777777" w:rsidR="00CC2576" w:rsidRDefault="00000000">
            <w:pPr>
              <w:pStyle w:val="Szvegtrzs"/>
              <w:spacing w:after="160" w:line="240" w:lineRule="auto"/>
              <w:jc w:val="center"/>
              <w:rPr>
                <w:b/>
                <w:bCs/>
              </w:rPr>
            </w:pPr>
            <w:r>
              <w:rPr>
                <w:b/>
                <w:bCs/>
              </w:rPr>
              <w:t>A 05. űrlap alapján a támogatási jogcímhez kapcsolódó kormányzati funkció szerinti kiadások összege</w:t>
            </w:r>
          </w:p>
        </w:tc>
        <w:tc>
          <w:tcPr>
            <w:tcW w:w="797" w:type="dxa"/>
            <w:vAlign w:val="center"/>
          </w:tcPr>
          <w:p w14:paraId="16ADBEFA" w14:textId="77777777" w:rsidR="00CC2576" w:rsidRDefault="00000000">
            <w:pPr>
              <w:pStyle w:val="Szvegtrzs"/>
              <w:spacing w:after="160" w:line="240" w:lineRule="auto"/>
              <w:jc w:val="center"/>
              <w:rPr>
                <w:b/>
                <w:bCs/>
              </w:rPr>
            </w:pPr>
            <w:r>
              <w:rPr>
                <w:b/>
                <w:bCs/>
              </w:rPr>
              <w:t>Többlet-támogatás</w:t>
            </w:r>
          </w:p>
        </w:tc>
        <w:tc>
          <w:tcPr>
            <w:tcW w:w="1096" w:type="dxa"/>
            <w:vAlign w:val="center"/>
          </w:tcPr>
          <w:p w14:paraId="22843877" w14:textId="77777777" w:rsidR="00CC2576" w:rsidRDefault="00000000">
            <w:pPr>
              <w:pStyle w:val="Szvegtrzs"/>
              <w:spacing w:after="160" w:line="240" w:lineRule="auto"/>
              <w:jc w:val="center"/>
              <w:rPr>
                <w:b/>
                <w:bCs/>
              </w:rPr>
            </w:pPr>
            <w:r>
              <w:rPr>
                <w:b/>
                <w:bCs/>
              </w:rPr>
              <w:t xml:space="preserve">Visszafizetési kötelezettség </w:t>
            </w:r>
          </w:p>
        </w:tc>
        <w:tc>
          <w:tcPr>
            <w:tcW w:w="1494" w:type="dxa"/>
            <w:vAlign w:val="center"/>
          </w:tcPr>
          <w:p w14:paraId="4576F72F" w14:textId="77777777" w:rsidR="00CC2576" w:rsidRDefault="00000000">
            <w:pPr>
              <w:pStyle w:val="Szvegtrzs"/>
              <w:spacing w:after="160" w:line="240" w:lineRule="auto"/>
              <w:jc w:val="center"/>
              <w:rPr>
                <w:b/>
                <w:bCs/>
              </w:rPr>
            </w:pPr>
            <w:r>
              <w:rPr>
                <w:b/>
                <w:bCs/>
              </w:rPr>
              <w:t>11/A. űrlap 35. sor 12. cím A 2023. évi bérintézkedések támogatása címen az elszámolás alapján az önkormányzatot megillető támogatás</w:t>
            </w:r>
          </w:p>
        </w:tc>
        <w:tc>
          <w:tcPr>
            <w:tcW w:w="76" w:type="dxa"/>
            <w:vAlign w:val="center"/>
          </w:tcPr>
          <w:p w14:paraId="7FF5AAA0" w14:textId="77777777" w:rsidR="00CC2576" w:rsidRDefault="00000000">
            <w:pPr>
              <w:pStyle w:val="Szvegtrzs"/>
              <w:spacing w:after="160" w:line="240" w:lineRule="auto"/>
              <w:jc w:val="both"/>
            </w:pPr>
            <w:r>
              <w:t> </w:t>
            </w:r>
          </w:p>
        </w:tc>
      </w:tr>
      <w:tr w:rsidR="00CC2576" w14:paraId="436A4C3A" w14:textId="77777777" w:rsidTr="006A0AE3">
        <w:tc>
          <w:tcPr>
            <w:tcW w:w="2390" w:type="dxa"/>
            <w:vAlign w:val="center"/>
          </w:tcPr>
          <w:p w14:paraId="1FAA040B" w14:textId="77777777" w:rsidR="00CC2576" w:rsidRDefault="00000000">
            <w:pPr>
              <w:pStyle w:val="Szvegtrzs"/>
              <w:spacing w:after="160" w:line="240" w:lineRule="auto"/>
              <w:jc w:val="both"/>
              <w:rPr>
                <w:b/>
                <w:bCs/>
              </w:rPr>
            </w:pPr>
            <w:r>
              <w:rPr>
                <w:b/>
                <w:bCs/>
              </w:rPr>
              <w:t>1.1.1. A települési önkormányzatok működésének támogatása 09 01 01 01 00</w:t>
            </w:r>
          </w:p>
        </w:tc>
        <w:tc>
          <w:tcPr>
            <w:tcW w:w="1196" w:type="dxa"/>
            <w:vAlign w:val="center"/>
          </w:tcPr>
          <w:p w14:paraId="5869D809" w14:textId="77777777" w:rsidR="00CC2576" w:rsidRDefault="00000000">
            <w:pPr>
              <w:pStyle w:val="Szvegtrzs"/>
              <w:spacing w:after="160" w:line="240" w:lineRule="auto"/>
              <w:jc w:val="right"/>
            </w:pPr>
            <w:r>
              <w:t>537 334 302</w:t>
            </w:r>
          </w:p>
        </w:tc>
        <w:tc>
          <w:tcPr>
            <w:tcW w:w="1095" w:type="dxa"/>
            <w:vAlign w:val="center"/>
          </w:tcPr>
          <w:p w14:paraId="6F91BA64" w14:textId="77777777" w:rsidR="00CC2576" w:rsidRDefault="00000000">
            <w:pPr>
              <w:pStyle w:val="Szvegtrzs"/>
              <w:spacing w:after="160" w:line="240" w:lineRule="auto"/>
              <w:jc w:val="right"/>
            </w:pPr>
            <w:r>
              <w:t>0</w:t>
            </w:r>
          </w:p>
        </w:tc>
        <w:tc>
          <w:tcPr>
            <w:tcW w:w="1494" w:type="dxa"/>
            <w:vAlign w:val="center"/>
          </w:tcPr>
          <w:p w14:paraId="44A88876" w14:textId="77777777" w:rsidR="00CC2576" w:rsidRDefault="00000000">
            <w:pPr>
              <w:pStyle w:val="Szvegtrzs"/>
              <w:spacing w:after="160" w:line="240" w:lineRule="auto"/>
              <w:jc w:val="right"/>
            </w:pPr>
            <w:r>
              <w:t>8 568 525 862</w:t>
            </w:r>
          </w:p>
        </w:tc>
        <w:tc>
          <w:tcPr>
            <w:tcW w:w="797" w:type="dxa"/>
            <w:vAlign w:val="center"/>
          </w:tcPr>
          <w:p w14:paraId="1087F3B5" w14:textId="77777777" w:rsidR="00CC2576" w:rsidRDefault="00000000">
            <w:pPr>
              <w:pStyle w:val="Szvegtrzs"/>
              <w:spacing w:after="160" w:line="240" w:lineRule="auto"/>
              <w:jc w:val="right"/>
            </w:pPr>
            <w:r>
              <w:t>0</w:t>
            </w:r>
          </w:p>
        </w:tc>
        <w:tc>
          <w:tcPr>
            <w:tcW w:w="1096" w:type="dxa"/>
            <w:vAlign w:val="center"/>
          </w:tcPr>
          <w:p w14:paraId="4A9D1C41" w14:textId="77777777" w:rsidR="00CC2576" w:rsidRDefault="00000000">
            <w:pPr>
              <w:pStyle w:val="Szvegtrzs"/>
              <w:spacing w:after="160" w:line="240" w:lineRule="auto"/>
              <w:jc w:val="right"/>
            </w:pPr>
            <w:r>
              <w:t>0</w:t>
            </w:r>
          </w:p>
        </w:tc>
        <w:tc>
          <w:tcPr>
            <w:tcW w:w="1494" w:type="dxa"/>
            <w:vAlign w:val="center"/>
          </w:tcPr>
          <w:p w14:paraId="0851B79E" w14:textId="77777777" w:rsidR="00CC2576" w:rsidRDefault="00000000">
            <w:pPr>
              <w:pStyle w:val="Szvegtrzs"/>
              <w:spacing w:after="160" w:line="240" w:lineRule="auto"/>
              <w:jc w:val="right"/>
            </w:pPr>
            <w:r>
              <w:t>18 510 240</w:t>
            </w:r>
          </w:p>
        </w:tc>
        <w:tc>
          <w:tcPr>
            <w:tcW w:w="76" w:type="dxa"/>
            <w:vAlign w:val="center"/>
          </w:tcPr>
          <w:p w14:paraId="41FDDF3F" w14:textId="77777777" w:rsidR="00CC2576" w:rsidRDefault="00000000">
            <w:pPr>
              <w:pStyle w:val="Szvegtrzs"/>
              <w:spacing w:after="160" w:line="240" w:lineRule="auto"/>
              <w:jc w:val="both"/>
            </w:pPr>
            <w:r>
              <w:t> </w:t>
            </w:r>
          </w:p>
        </w:tc>
      </w:tr>
      <w:tr w:rsidR="00CC2576" w14:paraId="7D175F77" w14:textId="77777777" w:rsidTr="006A0AE3">
        <w:tc>
          <w:tcPr>
            <w:tcW w:w="2390" w:type="dxa"/>
            <w:vAlign w:val="center"/>
          </w:tcPr>
          <w:p w14:paraId="5FFB2CD4" w14:textId="77777777" w:rsidR="00CC2576" w:rsidRDefault="00000000">
            <w:pPr>
              <w:pStyle w:val="Szvegtrzs"/>
              <w:spacing w:after="160" w:line="240" w:lineRule="auto"/>
              <w:jc w:val="both"/>
              <w:rPr>
                <w:b/>
                <w:bCs/>
              </w:rPr>
            </w:pPr>
            <w:r>
              <w:rPr>
                <w:b/>
                <w:bCs/>
              </w:rPr>
              <w:t>1.1.5. Közvilágítás kiegészítő támogatása</w:t>
            </w:r>
          </w:p>
        </w:tc>
        <w:tc>
          <w:tcPr>
            <w:tcW w:w="1196" w:type="dxa"/>
            <w:vAlign w:val="center"/>
          </w:tcPr>
          <w:p w14:paraId="41F3A01A" w14:textId="77777777" w:rsidR="00CC2576" w:rsidRDefault="00000000">
            <w:pPr>
              <w:pStyle w:val="Szvegtrzs"/>
              <w:spacing w:after="160" w:line="240" w:lineRule="auto"/>
              <w:jc w:val="right"/>
            </w:pPr>
            <w:r>
              <w:t>0</w:t>
            </w:r>
          </w:p>
        </w:tc>
        <w:tc>
          <w:tcPr>
            <w:tcW w:w="1095" w:type="dxa"/>
            <w:vAlign w:val="center"/>
          </w:tcPr>
          <w:p w14:paraId="3A51CC2E" w14:textId="77777777" w:rsidR="00CC2576" w:rsidRDefault="00000000">
            <w:pPr>
              <w:pStyle w:val="Szvegtrzs"/>
              <w:spacing w:after="160" w:line="240" w:lineRule="auto"/>
              <w:jc w:val="right"/>
            </w:pPr>
            <w:r>
              <w:t>0</w:t>
            </w:r>
          </w:p>
        </w:tc>
        <w:tc>
          <w:tcPr>
            <w:tcW w:w="1494" w:type="dxa"/>
            <w:vAlign w:val="center"/>
          </w:tcPr>
          <w:p w14:paraId="6F12C62B" w14:textId="77777777" w:rsidR="00CC2576" w:rsidRDefault="00000000">
            <w:pPr>
              <w:pStyle w:val="Szvegtrzs"/>
              <w:spacing w:after="160" w:line="240" w:lineRule="auto"/>
              <w:jc w:val="right"/>
            </w:pPr>
            <w:r>
              <w:t>245 790 222</w:t>
            </w:r>
          </w:p>
        </w:tc>
        <w:tc>
          <w:tcPr>
            <w:tcW w:w="797" w:type="dxa"/>
            <w:vAlign w:val="center"/>
          </w:tcPr>
          <w:p w14:paraId="3E494812" w14:textId="77777777" w:rsidR="00CC2576" w:rsidRDefault="00000000">
            <w:pPr>
              <w:pStyle w:val="Szvegtrzs"/>
              <w:spacing w:after="160" w:line="240" w:lineRule="auto"/>
              <w:jc w:val="right"/>
            </w:pPr>
            <w:r>
              <w:t>0</w:t>
            </w:r>
          </w:p>
        </w:tc>
        <w:tc>
          <w:tcPr>
            <w:tcW w:w="1096" w:type="dxa"/>
            <w:vAlign w:val="center"/>
          </w:tcPr>
          <w:p w14:paraId="1C5EBC79" w14:textId="77777777" w:rsidR="00CC2576" w:rsidRDefault="00000000">
            <w:pPr>
              <w:pStyle w:val="Szvegtrzs"/>
              <w:spacing w:after="160" w:line="240" w:lineRule="auto"/>
              <w:jc w:val="right"/>
            </w:pPr>
            <w:r>
              <w:t>0</w:t>
            </w:r>
          </w:p>
        </w:tc>
        <w:tc>
          <w:tcPr>
            <w:tcW w:w="1494" w:type="dxa"/>
            <w:vAlign w:val="center"/>
          </w:tcPr>
          <w:p w14:paraId="797130F1" w14:textId="77777777" w:rsidR="00CC2576" w:rsidRDefault="00000000">
            <w:pPr>
              <w:pStyle w:val="Szvegtrzs"/>
              <w:spacing w:after="160" w:line="240" w:lineRule="auto"/>
              <w:jc w:val="right"/>
            </w:pPr>
            <w:r>
              <w:t>0</w:t>
            </w:r>
          </w:p>
        </w:tc>
        <w:tc>
          <w:tcPr>
            <w:tcW w:w="76" w:type="dxa"/>
            <w:vAlign w:val="center"/>
          </w:tcPr>
          <w:p w14:paraId="066F763B" w14:textId="77777777" w:rsidR="00CC2576" w:rsidRDefault="00000000">
            <w:pPr>
              <w:pStyle w:val="Szvegtrzs"/>
              <w:spacing w:after="160" w:line="240" w:lineRule="auto"/>
              <w:jc w:val="both"/>
            </w:pPr>
            <w:r>
              <w:t> </w:t>
            </w:r>
          </w:p>
        </w:tc>
      </w:tr>
      <w:tr w:rsidR="00CC2576" w14:paraId="146B4E0C" w14:textId="77777777" w:rsidTr="006A0AE3">
        <w:tc>
          <w:tcPr>
            <w:tcW w:w="2390" w:type="dxa"/>
            <w:vAlign w:val="center"/>
          </w:tcPr>
          <w:p w14:paraId="04B6549E" w14:textId="77777777" w:rsidR="00CC2576" w:rsidRDefault="00000000">
            <w:pPr>
              <w:pStyle w:val="Szvegtrzs"/>
              <w:spacing w:after="160" w:line="240" w:lineRule="auto"/>
              <w:jc w:val="both"/>
              <w:rPr>
                <w:b/>
                <w:bCs/>
              </w:rPr>
            </w:pPr>
            <w:r>
              <w:rPr>
                <w:b/>
                <w:bCs/>
              </w:rPr>
              <w:t xml:space="preserve">1.2. A települési önkormányzatok egyes köznevelési </w:t>
            </w:r>
            <w:r>
              <w:rPr>
                <w:b/>
                <w:bCs/>
              </w:rPr>
              <w:lastRenderedPageBreak/>
              <w:t>feladatainak támogatása 09 01 02 00 00</w:t>
            </w:r>
          </w:p>
        </w:tc>
        <w:tc>
          <w:tcPr>
            <w:tcW w:w="1196" w:type="dxa"/>
            <w:vAlign w:val="center"/>
          </w:tcPr>
          <w:p w14:paraId="61D8D297" w14:textId="77777777" w:rsidR="00CC2576" w:rsidRDefault="00000000">
            <w:pPr>
              <w:pStyle w:val="Szvegtrzs"/>
              <w:spacing w:after="160" w:line="240" w:lineRule="auto"/>
              <w:jc w:val="right"/>
            </w:pPr>
            <w:r>
              <w:lastRenderedPageBreak/>
              <w:t>608 886 710</w:t>
            </w:r>
          </w:p>
        </w:tc>
        <w:tc>
          <w:tcPr>
            <w:tcW w:w="1095" w:type="dxa"/>
            <w:vAlign w:val="center"/>
          </w:tcPr>
          <w:p w14:paraId="5613D69A" w14:textId="77777777" w:rsidR="00CC2576" w:rsidRDefault="00000000">
            <w:pPr>
              <w:pStyle w:val="Szvegtrzs"/>
              <w:spacing w:after="160" w:line="240" w:lineRule="auto"/>
              <w:jc w:val="right"/>
            </w:pPr>
            <w:r>
              <w:t>-2 604 420</w:t>
            </w:r>
          </w:p>
        </w:tc>
        <w:tc>
          <w:tcPr>
            <w:tcW w:w="1494" w:type="dxa"/>
            <w:vAlign w:val="center"/>
          </w:tcPr>
          <w:p w14:paraId="521CB36D" w14:textId="77777777" w:rsidR="00CC2576" w:rsidRDefault="00000000">
            <w:pPr>
              <w:pStyle w:val="Szvegtrzs"/>
              <w:spacing w:after="160" w:line="240" w:lineRule="auto"/>
              <w:jc w:val="right"/>
            </w:pPr>
            <w:r>
              <w:t>717 742 408</w:t>
            </w:r>
          </w:p>
        </w:tc>
        <w:tc>
          <w:tcPr>
            <w:tcW w:w="797" w:type="dxa"/>
            <w:vAlign w:val="center"/>
          </w:tcPr>
          <w:p w14:paraId="321C4280" w14:textId="77777777" w:rsidR="00CC2576" w:rsidRDefault="00000000">
            <w:pPr>
              <w:pStyle w:val="Szvegtrzs"/>
              <w:spacing w:after="160" w:line="240" w:lineRule="auto"/>
              <w:jc w:val="right"/>
            </w:pPr>
            <w:r>
              <w:t>0</w:t>
            </w:r>
          </w:p>
        </w:tc>
        <w:tc>
          <w:tcPr>
            <w:tcW w:w="1096" w:type="dxa"/>
            <w:vAlign w:val="center"/>
          </w:tcPr>
          <w:p w14:paraId="0130038B" w14:textId="77777777" w:rsidR="00CC2576" w:rsidRDefault="00000000">
            <w:pPr>
              <w:pStyle w:val="Szvegtrzs"/>
              <w:spacing w:after="160" w:line="240" w:lineRule="auto"/>
              <w:jc w:val="right"/>
            </w:pPr>
            <w:r>
              <w:t>2 604 420</w:t>
            </w:r>
          </w:p>
        </w:tc>
        <w:tc>
          <w:tcPr>
            <w:tcW w:w="1494" w:type="dxa"/>
            <w:vAlign w:val="center"/>
          </w:tcPr>
          <w:p w14:paraId="2A049336" w14:textId="77777777" w:rsidR="00CC2576" w:rsidRDefault="00000000">
            <w:pPr>
              <w:pStyle w:val="Szvegtrzs"/>
              <w:spacing w:after="160" w:line="240" w:lineRule="auto"/>
              <w:jc w:val="right"/>
            </w:pPr>
            <w:r>
              <w:t>88 057 300</w:t>
            </w:r>
          </w:p>
        </w:tc>
        <w:tc>
          <w:tcPr>
            <w:tcW w:w="76" w:type="dxa"/>
            <w:vAlign w:val="center"/>
          </w:tcPr>
          <w:p w14:paraId="0C903C70" w14:textId="77777777" w:rsidR="00CC2576" w:rsidRDefault="00000000">
            <w:pPr>
              <w:pStyle w:val="Szvegtrzs"/>
              <w:spacing w:after="160" w:line="240" w:lineRule="auto"/>
              <w:jc w:val="both"/>
            </w:pPr>
            <w:r>
              <w:t> </w:t>
            </w:r>
          </w:p>
        </w:tc>
      </w:tr>
      <w:tr w:rsidR="00CC2576" w14:paraId="69181494" w14:textId="77777777" w:rsidTr="006A0AE3">
        <w:tc>
          <w:tcPr>
            <w:tcW w:w="2390" w:type="dxa"/>
            <w:vAlign w:val="center"/>
          </w:tcPr>
          <w:p w14:paraId="739DEAC6" w14:textId="77777777" w:rsidR="00CC2576" w:rsidRDefault="00000000">
            <w:pPr>
              <w:pStyle w:val="Szvegtrzs"/>
              <w:spacing w:after="160" w:line="240" w:lineRule="auto"/>
              <w:jc w:val="both"/>
              <w:rPr>
                <w:b/>
                <w:bCs/>
              </w:rPr>
            </w:pPr>
            <w:r>
              <w:rPr>
                <w:b/>
                <w:bCs/>
              </w:rPr>
              <w:t>1.3.2.1.-1.3.2.2. Egyes szociális és gyermekjóléti feladatok támogatása - család és gyermekjóléti szolgálat/központ 09 01 03 02 01</w:t>
            </w:r>
          </w:p>
        </w:tc>
        <w:tc>
          <w:tcPr>
            <w:tcW w:w="1196" w:type="dxa"/>
            <w:vAlign w:val="center"/>
          </w:tcPr>
          <w:p w14:paraId="0C44B045" w14:textId="77777777" w:rsidR="00CC2576" w:rsidRDefault="00000000">
            <w:pPr>
              <w:pStyle w:val="Szvegtrzs"/>
              <w:spacing w:after="160" w:line="240" w:lineRule="auto"/>
              <w:jc w:val="right"/>
            </w:pPr>
            <w:r>
              <w:t>45 533 422</w:t>
            </w:r>
          </w:p>
        </w:tc>
        <w:tc>
          <w:tcPr>
            <w:tcW w:w="1095" w:type="dxa"/>
            <w:vAlign w:val="center"/>
          </w:tcPr>
          <w:p w14:paraId="422B0C60" w14:textId="77777777" w:rsidR="00CC2576" w:rsidRDefault="00000000">
            <w:pPr>
              <w:pStyle w:val="Szvegtrzs"/>
              <w:spacing w:after="160" w:line="240" w:lineRule="auto"/>
              <w:jc w:val="right"/>
            </w:pPr>
            <w:r>
              <w:t>0</w:t>
            </w:r>
          </w:p>
        </w:tc>
        <w:tc>
          <w:tcPr>
            <w:tcW w:w="1494" w:type="dxa"/>
            <w:vAlign w:val="center"/>
          </w:tcPr>
          <w:p w14:paraId="08869964" w14:textId="77777777" w:rsidR="00CC2576" w:rsidRDefault="00000000">
            <w:pPr>
              <w:pStyle w:val="Szvegtrzs"/>
              <w:spacing w:after="160" w:line="240" w:lineRule="auto"/>
              <w:jc w:val="right"/>
            </w:pPr>
            <w:r>
              <w:t>119 261 484</w:t>
            </w:r>
          </w:p>
        </w:tc>
        <w:tc>
          <w:tcPr>
            <w:tcW w:w="797" w:type="dxa"/>
            <w:vAlign w:val="center"/>
          </w:tcPr>
          <w:p w14:paraId="2EB754FD" w14:textId="77777777" w:rsidR="00CC2576" w:rsidRDefault="00000000">
            <w:pPr>
              <w:pStyle w:val="Szvegtrzs"/>
              <w:spacing w:after="160" w:line="240" w:lineRule="auto"/>
              <w:jc w:val="right"/>
            </w:pPr>
            <w:r>
              <w:t>0</w:t>
            </w:r>
          </w:p>
        </w:tc>
        <w:tc>
          <w:tcPr>
            <w:tcW w:w="1096" w:type="dxa"/>
            <w:vAlign w:val="center"/>
          </w:tcPr>
          <w:p w14:paraId="4A444893" w14:textId="77777777" w:rsidR="00CC2576" w:rsidRDefault="00000000">
            <w:pPr>
              <w:pStyle w:val="Szvegtrzs"/>
              <w:spacing w:after="160" w:line="240" w:lineRule="auto"/>
              <w:jc w:val="right"/>
            </w:pPr>
            <w:r>
              <w:t>0</w:t>
            </w:r>
          </w:p>
        </w:tc>
        <w:tc>
          <w:tcPr>
            <w:tcW w:w="1494" w:type="dxa"/>
            <w:vAlign w:val="center"/>
          </w:tcPr>
          <w:p w14:paraId="38A10100" w14:textId="77777777" w:rsidR="00CC2576" w:rsidRDefault="00000000">
            <w:pPr>
              <w:pStyle w:val="Szvegtrzs"/>
              <w:spacing w:after="160" w:line="240" w:lineRule="auto"/>
              <w:jc w:val="right"/>
            </w:pPr>
            <w:r>
              <w:t>10 845 518</w:t>
            </w:r>
          </w:p>
        </w:tc>
        <w:tc>
          <w:tcPr>
            <w:tcW w:w="76" w:type="dxa"/>
            <w:vAlign w:val="center"/>
          </w:tcPr>
          <w:p w14:paraId="13B02F6D" w14:textId="77777777" w:rsidR="00CC2576" w:rsidRDefault="00000000">
            <w:pPr>
              <w:pStyle w:val="Szvegtrzs"/>
              <w:spacing w:after="160" w:line="240" w:lineRule="auto"/>
              <w:jc w:val="both"/>
            </w:pPr>
            <w:r>
              <w:t> </w:t>
            </w:r>
          </w:p>
        </w:tc>
      </w:tr>
      <w:tr w:rsidR="00CC2576" w14:paraId="2EF21D90" w14:textId="77777777" w:rsidTr="006A0AE3">
        <w:tc>
          <w:tcPr>
            <w:tcW w:w="2390" w:type="dxa"/>
            <w:vAlign w:val="center"/>
          </w:tcPr>
          <w:p w14:paraId="5BDA6381" w14:textId="77777777" w:rsidR="00CC2576" w:rsidRDefault="00000000">
            <w:pPr>
              <w:pStyle w:val="Szvegtrzs"/>
              <w:spacing w:after="160" w:line="240" w:lineRule="auto"/>
              <w:jc w:val="both"/>
              <w:rPr>
                <w:b/>
                <w:bCs/>
              </w:rPr>
            </w:pPr>
            <w:r>
              <w:rPr>
                <w:b/>
                <w:bCs/>
              </w:rPr>
              <w:t>1.3.2.3-1.3.2.15. Egyes szociális és gyermekjóléti feladatok támogatása - család és gyermekjóléti szolgálat/központ kivételével 09 01 03 02 02</w:t>
            </w:r>
          </w:p>
        </w:tc>
        <w:tc>
          <w:tcPr>
            <w:tcW w:w="1196" w:type="dxa"/>
            <w:vAlign w:val="center"/>
          </w:tcPr>
          <w:p w14:paraId="642841B9" w14:textId="77777777" w:rsidR="00CC2576" w:rsidRDefault="00000000">
            <w:pPr>
              <w:pStyle w:val="Szvegtrzs"/>
              <w:spacing w:after="160" w:line="240" w:lineRule="auto"/>
              <w:jc w:val="right"/>
            </w:pPr>
            <w:r>
              <w:t>53 701 610</w:t>
            </w:r>
          </w:p>
        </w:tc>
        <w:tc>
          <w:tcPr>
            <w:tcW w:w="1095" w:type="dxa"/>
            <w:vAlign w:val="center"/>
          </w:tcPr>
          <w:p w14:paraId="776E4BB1" w14:textId="77777777" w:rsidR="00CC2576" w:rsidRDefault="00000000">
            <w:pPr>
              <w:pStyle w:val="Szvegtrzs"/>
              <w:spacing w:after="160" w:line="240" w:lineRule="auto"/>
              <w:jc w:val="right"/>
            </w:pPr>
            <w:r>
              <w:t>443 250</w:t>
            </w:r>
          </w:p>
        </w:tc>
        <w:tc>
          <w:tcPr>
            <w:tcW w:w="1494" w:type="dxa"/>
            <w:vAlign w:val="center"/>
          </w:tcPr>
          <w:p w14:paraId="5D5ABE4F" w14:textId="77777777" w:rsidR="00CC2576" w:rsidRDefault="00000000">
            <w:pPr>
              <w:pStyle w:val="Szvegtrzs"/>
              <w:spacing w:after="160" w:line="240" w:lineRule="auto"/>
              <w:jc w:val="right"/>
            </w:pPr>
            <w:r>
              <w:t>209 659 783</w:t>
            </w:r>
          </w:p>
        </w:tc>
        <w:tc>
          <w:tcPr>
            <w:tcW w:w="797" w:type="dxa"/>
            <w:vAlign w:val="center"/>
          </w:tcPr>
          <w:p w14:paraId="7D43C406" w14:textId="77777777" w:rsidR="00CC2576" w:rsidRDefault="00000000">
            <w:pPr>
              <w:pStyle w:val="Szvegtrzs"/>
              <w:spacing w:after="160" w:line="240" w:lineRule="auto"/>
              <w:jc w:val="right"/>
            </w:pPr>
            <w:r>
              <w:t>443 250</w:t>
            </w:r>
          </w:p>
        </w:tc>
        <w:tc>
          <w:tcPr>
            <w:tcW w:w="1096" w:type="dxa"/>
            <w:vAlign w:val="center"/>
          </w:tcPr>
          <w:p w14:paraId="2BC40687" w14:textId="77777777" w:rsidR="00CC2576" w:rsidRDefault="00000000">
            <w:pPr>
              <w:pStyle w:val="Szvegtrzs"/>
              <w:spacing w:after="160" w:line="240" w:lineRule="auto"/>
              <w:jc w:val="right"/>
            </w:pPr>
            <w:r>
              <w:t>0</w:t>
            </w:r>
          </w:p>
        </w:tc>
        <w:tc>
          <w:tcPr>
            <w:tcW w:w="1494" w:type="dxa"/>
            <w:vAlign w:val="center"/>
          </w:tcPr>
          <w:p w14:paraId="1A3B35B2" w14:textId="77777777" w:rsidR="00CC2576" w:rsidRDefault="00000000">
            <w:pPr>
              <w:pStyle w:val="Szvegtrzs"/>
              <w:spacing w:after="160" w:line="240" w:lineRule="auto"/>
              <w:jc w:val="right"/>
            </w:pPr>
            <w:r>
              <w:t>6 825 320</w:t>
            </w:r>
          </w:p>
        </w:tc>
        <w:tc>
          <w:tcPr>
            <w:tcW w:w="76" w:type="dxa"/>
            <w:vAlign w:val="center"/>
          </w:tcPr>
          <w:p w14:paraId="6C87C088" w14:textId="77777777" w:rsidR="00CC2576" w:rsidRDefault="00000000">
            <w:pPr>
              <w:pStyle w:val="Szvegtrzs"/>
              <w:spacing w:after="160" w:line="240" w:lineRule="auto"/>
              <w:jc w:val="both"/>
            </w:pPr>
            <w:r>
              <w:t> </w:t>
            </w:r>
          </w:p>
        </w:tc>
      </w:tr>
      <w:tr w:rsidR="00CC2576" w14:paraId="490121F9" w14:textId="77777777" w:rsidTr="006A0AE3">
        <w:tc>
          <w:tcPr>
            <w:tcW w:w="2390" w:type="dxa"/>
            <w:vAlign w:val="center"/>
          </w:tcPr>
          <w:p w14:paraId="1964F668" w14:textId="77777777" w:rsidR="00CC2576" w:rsidRDefault="00000000">
            <w:pPr>
              <w:pStyle w:val="Szvegtrzs"/>
              <w:spacing w:after="160" w:line="240" w:lineRule="auto"/>
              <w:jc w:val="both"/>
              <w:rPr>
                <w:b/>
                <w:bCs/>
              </w:rPr>
            </w:pPr>
            <w:r>
              <w:rPr>
                <w:b/>
                <w:bCs/>
              </w:rPr>
              <w:t>1.3.3. Bölcsőde, mini bölcsőde támogatása 09 01 03 03 00</w:t>
            </w:r>
          </w:p>
        </w:tc>
        <w:tc>
          <w:tcPr>
            <w:tcW w:w="1196" w:type="dxa"/>
            <w:vAlign w:val="center"/>
          </w:tcPr>
          <w:p w14:paraId="514DA622" w14:textId="77777777" w:rsidR="00CC2576" w:rsidRDefault="00000000">
            <w:pPr>
              <w:pStyle w:val="Szvegtrzs"/>
              <w:spacing w:after="160" w:line="240" w:lineRule="auto"/>
              <w:jc w:val="right"/>
            </w:pPr>
            <w:r>
              <w:t>148 705 500</w:t>
            </w:r>
          </w:p>
        </w:tc>
        <w:tc>
          <w:tcPr>
            <w:tcW w:w="1095" w:type="dxa"/>
            <w:vAlign w:val="center"/>
          </w:tcPr>
          <w:p w14:paraId="2AEB4297" w14:textId="77777777" w:rsidR="00CC2576" w:rsidRDefault="00000000">
            <w:pPr>
              <w:pStyle w:val="Szvegtrzs"/>
              <w:spacing w:after="160" w:line="240" w:lineRule="auto"/>
              <w:jc w:val="right"/>
            </w:pPr>
            <w:r>
              <w:t>-461 310</w:t>
            </w:r>
          </w:p>
        </w:tc>
        <w:tc>
          <w:tcPr>
            <w:tcW w:w="1494" w:type="dxa"/>
            <w:vAlign w:val="center"/>
          </w:tcPr>
          <w:p w14:paraId="1E666556" w14:textId="77777777" w:rsidR="00CC2576" w:rsidRDefault="00000000">
            <w:pPr>
              <w:pStyle w:val="Szvegtrzs"/>
              <w:spacing w:after="160" w:line="240" w:lineRule="auto"/>
              <w:jc w:val="right"/>
            </w:pPr>
            <w:r>
              <w:t>195 411 891</w:t>
            </w:r>
          </w:p>
        </w:tc>
        <w:tc>
          <w:tcPr>
            <w:tcW w:w="797" w:type="dxa"/>
            <w:vAlign w:val="center"/>
          </w:tcPr>
          <w:p w14:paraId="594A5CD9" w14:textId="77777777" w:rsidR="00CC2576" w:rsidRDefault="00000000">
            <w:pPr>
              <w:pStyle w:val="Szvegtrzs"/>
              <w:spacing w:after="160" w:line="240" w:lineRule="auto"/>
              <w:jc w:val="right"/>
            </w:pPr>
            <w:r>
              <w:t>0</w:t>
            </w:r>
          </w:p>
        </w:tc>
        <w:tc>
          <w:tcPr>
            <w:tcW w:w="1096" w:type="dxa"/>
            <w:vAlign w:val="center"/>
          </w:tcPr>
          <w:p w14:paraId="14D8CB0C" w14:textId="77777777" w:rsidR="00CC2576" w:rsidRDefault="00000000">
            <w:pPr>
              <w:pStyle w:val="Szvegtrzs"/>
              <w:spacing w:after="160" w:line="240" w:lineRule="auto"/>
              <w:jc w:val="right"/>
            </w:pPr>
            <w:r>
              <w:t>461 310</w:t>
            </w:r>
          </w:p>
        </w:tc>
        <w:tc>
          <w:tcPr>
            <w:tcW w:w="1494" w:type="dxa"/>
            <w:vAlign w:val="center"/>
          </w:tcPr>
          <w:p w14:paraId="5BF25982" w14:textId="77777777" w:rsidR="00CC2576" w:rsidRDefault="00000000">
            <w:pPr>
              <w:pStyle w:val="Szvegtrzs"/>
              <w:spacing w:after="160" w:line="240" w:lineRule="auto"/>
              <w:jc w:val="right"/>
            </w:pPr>
            <w:r>
              <w:t>22 432 211</w:t>
            </w:r>
          </w:p>
        </w:tc>
        <w:tc>
          <w:tcPr>
            <w:tcW w:w="76" w:type="dxa"/>
            <w:vAlign w:val="center"/>
          </w:tcPr>
          <w:p w14:paraId="7B60BB5F" w14:textId="77777777" w:rsidR="00CC2576" w:rsidRDefault="00000000">
            <w:pPr>
              <w:pStyle w:val="Szvegtrzs"/>
              <w:spacing w:after="160" w:line="240" w:lineRule="auto"/>
              <w:jc w:val="both"/>
            </w:pPr>
            <w:r>
              <w:t> </w:t>
            </w:r>
          </w:p>
        </w:tc>
      </w:tr>
      <w:tr w:rsidR="00CC2576" w14:paraId="51816506" w14:textId="77777777" w:rsidTr="006A0AE3">
        <w:tc>
          <w:tcPr>
            <w:tcW w:w="2390" w:type="dxa"/>
            <w:vAlign w:val="center"/>
          </w:tcPr>
          <w:p w14:paraId="4B812E0A" w14:textId="77777777" w:rsidR="00CC2576" w:rsidRDefault="00000000">
            <w:pPr>
              <w:pStyle w:val="Szvegtrzs"/>
              <w:spacing w:after="160" w:line="240" w:lineRule="auto"/>
              <w:jc w:val="both"/>
              <w:rPr>
                <w:b/>
                <w:bCs/>
              </w:rPr>
            </w:pPr>
            <w:r>
              <w:rPr>
                <w:b/>
                <w:bCs/>
              </w:rPr>
              <w:t xml:space="preserve">1.3.4. A települési önkormányzatok által biztosított egyes szociális szakosított ellátások, valamint a gyermekek átmeneti gondozásával kapcsolatos feladatok </w:t>
            </w:r>
            <w:r>
              <w:rPr>
                <w:b/>
                <w:bCs/>
              </w:rPr>
              <w:lastRenderedPageBreak/>
              <w:t>támogatása 09 01 03 04 00</w:t>
            </w:r>
          </w:p>
        </w:tc>
        <w:tc>
          <w:tcPr>
            <w:tcW w:w="1196" w:type="dxa"/>
            <w:vAlign w:val="center"/>
          </w:tcPr>
          <w:p w14:paraId="35D014A5" w14:textId="77777777" w:rsidR="00CC2576" w:rsidRDefault="00000000">
            <w:pPr>
              <w:pStyle w:val="Szvegtrzs"/>
              <w:spacing w:after="160" w:line="240" w:lineRule="auto"/>
              <w:jc w:val="right"/>
            </w:pPr>
            <w:r>
              <w:lastRenderedPageBreak/>
              <w:t>164 872 662</w:t>
            </w:r>
          </w:p>
        </w:tc>
        <w:tc>
          <w:tcPr>
            <w:tcW w:w="1095" w:type="dxa"/>
            <w:vAlign w:val="center"/>
          </w:tcPr>
          <w:p w14:paraId="0AB4BDB5" w14:textId="77777777" w:rsidR="00CC2576" w:rsidRDefault="00000000">
            <w:pPr>
              <w:pStyle w:val="Szvegtrzs"/>
              <w:spacing w:after="160" w:line="240" w:lineRule="auto"/>
              <w:jc w:val="right"/>
            </w:pPr>
            <w:r>
              <w:t>5 439 900</w:t>
            </w:r>
          </w:p>
        </w:tc>
        <w:tc>
          <w:tcPr>
            <w:tcW w:w="1494" w:type="dxa"/>
            <w:vAlign w:val="center"/>
          </w:tcPr>
          <w:p w14:paraId="52DE9255" w14:textId="77777777" w:rsidR="00CC2576" w:rsidRDefault="00000000">
            <w:pPr>
              <w:pStyle w:val="Szvegtrzs"/>
              <w:spacing w:after="160" w:line="240" w:lineRule="auto"/>
              <w:jc w:val="right"/>
            </w:pPr>
            <w:r>
              <w:t>400 995 603</w:t>
            </w:r>
          </w:p>
        </w:tc>
        <w:tc>
          <w:tcPr>
            <w:tcW w:w="797" w:type="dxa"/>
            <w:vAlign w:val="center"/>
          </w:tcPr>
          <w:p w14:paraId="3FA0AEF4" w14:textId="77777777" w:rsidR="00CC2576" w:rsidRDefault="00000000">
            <w:pPr>
              <w:pStyle w:val="Szvegtrzs"/>
              <w:spacing w:after="160" w:line="240" w:lineRule="auto"/>
              <w:jc w:val="right"/>
            </w:pPr>
            <w:r>
              <w:t>5 439 900</w:t>
            </w:r>
          </w:p>
        </w:tc>
        <w:tc>
          <w:tcPr>
            <w:tcW w:w="1096" w:type="dxa"/>
            <w:vAlign w:val="center"/>
          </w:tcPr>
          <w:p w14:paraId="1264ABF2" w14:textId="77777777" w:rsidR="00CC2576" w:rsidRDefault="00000000">
            <w:pPr>
              <w:pStyle w:val="Szvegtrzs"/>
              <w:spacing w:after="160" w:line="240" w:lineRule="auto"/>
              <w:jc w:val="right"/>
            </w:pPr>
            <w:r>
              <w:t>0</w:t>
            </w:r>
          </w:p>
        </w:tc>
        <w:tc>
          <w:tcPr>
            <w:tcW w:w="1494" w:type="dxa"/>
            <w:vAlign w:val="center"/>
          </w:tcPr>
          <w:p w14:paraId="3B252C92" w14:textId="77777777" w:rsidR="00CC2576" w:rsidRDefault="00000000">
            <w:pPr>
              <w:pStyle w:val="Szvegtrzs"/>
              <w:spacing w:after="160" w:line="240" w:lineRule="auto"/>
              <w:jc w:val="right"/>
            </w:pPr>
            <w:r>
              <w:t>27 840 000</w:t>
            </w:r>
          </w:p>
        </w:tc>
        <w:tc>
          <w:tcPr>
            <w:tcW w:w="76" w:type="dxa"/>
            <w:vAlign w:val="center"/>
          </w:tcPr>
          <w:p w14:paraId="1C2BA5B9" w14:textId="77777777" w:rsidR="00CC2576" w:rsidRDefault="00000000">
            <w:pPr>
              <w:pStyle w:val="Szvegtrzs"/>
              <w:spacing w:after="160" w:line="240" w:lineRule="auto"/>
              <w:jc w:val="both"/>
            </w:pPr>
            <w:r>
              <w:t> </w:t>
            </w:r>
          </w:p>
        </w:tc>
      </w:tr>
      <w:tr w:rsidR="00CC2576" w14:paraId="3FE9E1BE" w14:textId="77777777" w:rsidTr="006A0AE3">
        <w:tc>
          <w:tcPr>
            <w:tcW w:w="2390" w:type="dxa"/>
            <w:vAlign w:val="center"/>
          </w:tcPr>
          <w:p w14:paraId="6C0D8792" w14:textId="77777777" w:rsidR="00CC2576" w:rsidRDefault="00000000">
            <w:pPr>
              <w:pStyle w:val="Szvegtrzs"/>
              <w:spacing w:after="160" w:line="240" w:lineRule="auto"/>
              <w:jc w:val="both"/>
              <w:rPr>
                <w:b/>
                <w:bCs/>
              </w:rPr>
            </w:pPr>
            <w:r>
              <w:rPr>
                <w:b/>
                <w:bCs/>
              </w:rPr>
              <w:t>1.4.1. Intézményi gyermekétkeztetés támogatása 09 01 04 01 00</w:t>
            </w:r>
          </w:p>
        </w:tc>
        <w:tc>
          <w:tcPr>
            <w:tcW w:w="1196" w:type="dxa"/>
            <w:vAlign w:val="center"/>
          </w:tcPr>
          <w:p w14:paraId="5E16D78F" w14:textId="77777777" w:rsidR="00CC2576" w:rsidRDefault="00000000">
            <w:pPr>
              <w:pStyle w:val="Szvegtrzs"/>
              <w:spacing w:after="160" w:line="240" w:lineRule="auto"/>
              <w:jc w:val="right"/>
            </w:pPr>
            <w:r>
              <w:t>212 504 522</w:t>
            </w:r>
          </w:p>
        </w:tc>
        <w:tc>
          <w:tcPr>
            <w:tcW w:w="1095" w:type="dxa"/>
            <w:vAlign w:val="center"/>
          </w:tcPr>
          <w:p w14:paraId="2D587BF7" w14:textId="77777777" w:rsidR="00CC2576" w:rsidRDefault="00000000">
            <w:pPr>
              <w:pStyle w:val="Szvegtrzs"/>
              <w:spacing w:after="160" w:line="240" w:lineRule="auto"/>
              <w:jc w:val="right"/>
            </w:pPr>
            <w:r>
              <w:t>756 084</w:t>
            </w:r>
          </w:p>
        </w:tc>
        <w:tc>
          <w:tcPr>
            <w:tcW w:w="1494" w:type="dxa"/>
            <w:vAlign w:val="center"/>
          </w:tcPr>
          <w:p w14:paraId="3698859A" w14:textId="77777777" w:rsidR="00CC2576" w:rsidRDefault="00000000">
            <w:pPr>
              <w:pStyle w:val="Szvegtrzs"/>
              <w:spacing w:after="160" w:line="240" w:lineRule="auto"/>
              <w:jc w:val="right"/>
            </w:pPr>
            <w:r>
              <w:t>413 966 961</w:t>
            </w:r>
          </w:p>
        </w:tc>
        <w:tc>
          <w:tcPr>
            <w:tcW w:w="797" w:type="dxa"/>
            <w:vAlign w:val="center"/>
          </w:tcPr>
          <w:p w14:paraId="144A3ABE" w14:textId="77777777" w:rsidR="00CC2576" w:rsidRDefault="00000000">
            <w:pPr>
              <w:pStyle w:val="Szvegtrzs"/>
              <w:spacing w:after="160" w:line="240" w:lineRule="auto"/>
              <w:jc w:val="right"/>
            </w:pPr>
            <w:r>
              <w:t>756 084</w:t>
            </w:r>
          </w:p>
        </w:tc>
        <w:tc>
          <w:tcPr>
            <w:tcW w:w="1096" w:type="dxa"/>
            <w:vAlign w:val="center"/>
          </w:tcPr>
          <w:p w14:paraId="7EBC3DAC" w14:textId="77777777" w:rsidR="00CC2576" w:rsidRDefault="00000000">
            <w:pPr>
              <w:pStyle w:val="Szvegtrzs"/>
              <w:spacing w:after="160" w:line="240" w:lineRule="auto"/>
              <w:jc w:val="right"/>
            </w:pPr>
            <w:r>
              <w:t>0</w:t>
            </w:r>
          </w:p>
        </w:tc>
        <w:tc>
          <w:tcPr>
            <w:tcW w:w="1494" w:type="dxa"/>
            <w:vAlign w:val="center"/>
          </w:tcPr>
          <w:p w14:paraId="1696E799" w14:textId="77777777" w:rsidR="00CC2576" w:rsidRDefault="00000000">
            <w:pPr>
              <w:pStyle w:val="Szvegtrzs"/>
              <w:spacing w:after="160" w:line="240" w:lineRule="auto"/>
              <w:jc w:val="right"/>
            </w:pPr>
            <w:r>
              <w:t>8 467 536</w:t>
            </w:r>
          </w:p>
        </w:tc>
        <w:tc>
          <w:tcPr>
            <w:tcW w:w="76" w:type="dxa"/>
            <w:vAlign w:val="center"/>
          </w:tcPr>
          <w:p w14:paraId="363F92A7" w14:textId="77777777" w:rsidR="00CC2576" w:rsidRDefault="00000000">
            <w:pPr>
              <w:pStyle w:val="Szvegtrzs"/>
              <w:spacing w:after="160" w:line="240" w:lineRule="auto"/>
              <w:jc w:val="both"/>
            </w:pPr>
            <w:r>
              <w:t> </w:t>
            </w:r>
          </w:p>
        </w:tc>
      </w:tr>
      <w:tr w:rsidR="00CC2576" w14:paraId="4A349287" w14:textId="77777777" w:rsidTr="006A0AE3">
        <w:tc>
          <w:tcPr>
            <w:tcW w:w="2390" w:type="dxa"/>
            <w:vAlign w:val="center"/>
          </w:tcPr>
          <w:p w14:paraId="0A85FE08" w14:textId="77777777" w:rsidR="00CC2576" w:rsidRDefault="00000000">
            <w:pPr>
              <w:pStyle w:val="Szvegtrzs"/>
              <w:spacing w:after="160" w:line="240" w:lineRule="auto"/>
              <w:jc w:val="both"/>
              <w:rPr>
                <w:b/>
                <w:bCs/>
              </w:rPr>
            </w:pPr>
            <w:r>
              <w:rPr>
                <w:b/>
                <w:bCs/>
              </w:rPr>
              <w:t>1.4.2. Szünidei étkeztetés támogatása 09 01 04 02 00</w:t>
            </w:r>
          </w:p>
        </w:tc>
        <w:tc>
          <w:tcPr>
            <w:tcW w:w="1196" w:type="dxa"/>
            <w:vAlign w:val="center"/>
          </w:tcPr>
          <w:p w14:paraId="516F41BC" w14:textId="77777777" w:rsidR="00CC2576" w:rsidRDefault="00000000">
            <w:pPr>
              <w:pStyle w:val="Szvegtrzs"/>
              <w:spacing w:after="160" w:line="240" w:lineRule="auto"/>
              <w:jc w:val="right"/>
            </w:pPr>
            <w:r>
              <w:t>233 700</w:t>
            </w:r>
          </w:p>
        </w:tc>
        <w:tc>
          <w:tcPr>
            <w:tcW w:w="1095" w:type="dxa"/>
            <w:vAlign w:val="center"/>
          </w:tcPr>
          <w:p w14:paraId="3439B86B" w14:textId="77777777" w:rsidR="00CC2576" w:rsidRDefault="00000000">
            <w:pPr>
              <w:pStyle w:val="Szvegtrzs"/>
              <w:spacing w:after="160" w:line="240" w:lineRule="auto"/>
              <w:jc w:val="right"/>
            </w:pPr>
            <w:r>
              <w:t>-1 710</w:t>
            </w:r>
          </w:p>
        </w:tc>
        <w:tc>
          <w:tcPr>
            <w:tcW w:w="1494" w:type="dxa"/>
            <w:vAlign w:val="center"/>
          </w:tcPr>
          <w:p w14:paraId="2564A2A9" w14:textId="77777777" w:rsidR="00CC2576" w:rsidRDefault="00000000">
            <w:pPr>
              <w:pStyle w:val="Szvegtrzs"/>
              <w:spacing w:after="160" w:line="240" w:lineRule="auto"/>
              <w:jc w:val="right"/>
            </w:pPr>
            <w:r>
              <w:t>494 282</w:t>
            </w:r>
          </w:p>
        </w:tc>
        <w:tc>
          <w:tcPr>
            <w:tcW w:w="797" w:type="dxa"/>
            <w:vAlign w:val="center"/>
          </w:tcPr>
          <w:p w14:paraId="20C0F34E" w14:textId="77777777" w:rsidR="00CC2576" w:rsidRDefault="00000000">
            <w:pPr>
              <w:pStyle w:val="Szvegtrzs"/>
              <w:spacing w:after="160" w:line="240" w:lineRule="auto"/>
              <w:jc w:val="right"/>
            </w:pPr>
            <w:r>
              <w:t>0</w:t>
            </w:r>
          </w:p>
        </w:tc>
        <w:tc>
          <w:tcPr>
            <w:tcW w:w="1096" w:type="dxa"/>
            <w:vAlign w:val="center"/>
          </w:tcPr>
          <w:p w14:paraId="2542BCDF" w14:textId="77777777" w:rsidR="00CC2576" w:rsidRDefault="00000000">
            <w:pPr>
              <w:pStyle w:val="Szvegtrzs"/>
              <w:spacing w:after="160" w:line="240" w:lineRule="auto"/>
              <w:jc w:val="right"/>
            </w:pPr>
            <w:r>
              <w:t>1 710</w:t>
            </w:r>
          </w:p>
        </w:tc>
        <w:tc>
          <w:tcPr>
            <w:tcW w:w="1494" w:type="dxa"/>
            <w:vAlign w:val="center"/>
          </w:tcPr>
          <w:p w14:paraId="0C548012" w14:textId="77777777" w:rsidR="00CC2576" w:rsidRDefault="00000000">
            <w:pPr>
              <w:pStyle w:val="Szvegtrzs"/>
              <w:spacing w:after="160" w:line="240" w:lineRule="auto"/>
              <w:jc w:val="right"/>
            </w:pPr>
            <w:r>
              <w:t>0</w:t>
            </w:r>
          </w:p>
        </w:tc>
        <w:tc>
          <w:tcPr>
            <w:tcW w:w="76" w:type="dxa"/>
            <w:vAlign w:val="center"/>
          </w:tcPr>
          <w:p w14:paraId="20C1E9D7" w14:textId="77777777" w:rsidR="00CC2576" w:rsidRDefault="00000000">
            <w:pPr>
              <w:pStyle w:val="Szvegtrzs"/>
              <w:spacing w:after="160" w:line="240" w:lineRule="auto"/>
              <w:jc w:val="both"/>
            </w:pPr>
            <w:r>
              <w:t> </w:t>
            </w:r>
          </w:p>
        </w:tc>
      </w:tr>
      <w:tr w:rsidR="00CC2576" w14:paraId="1720E99C" w14:textId="77777777" w:rsidTr="006A0AE3">
        <w:tc>
          <w:tcPr>
            <w:tcW w:w="2390" w:type="dxa"/>
            <w:vAlign w:val="center"/>
          </w:tcPr>
          <w:p w14:paraId="5DE63270" w14:textId="77777777" w:rsidR="00CC2576" w:rsidRDefault="00000000">
            <w:pPr>
              <w:pStyle w:val="Szvegtrzs"/>
              <w:spacing w:after="160" w:line="240" w:lineRule="auto"/>
              <w:jc w:val="center"/>
              <w:rPr>
                <w:b/>
                <w:bCs/>
              </w:rPr>
            </w:pPr>
            <w:r>
              <w:rPr>
                <w:b/>
                <w:bCs/>
              </w:rPr>
              <w:t>Összesen  (=1+…+12)</w:t>
            </w:r>
          </w:p>
        </w:tc>
        <w:tc>
          <w:tcPr>
            <w:tcW w:w="1196" w:type="dxa"/>
            <w:vAlign w:val="center"/>
          </w:tcPr>
          <w:p w14:paraId="6329D404" w14:textId="77777777" w:rsidR="00CC2576" w:rsidRDefault="00000000">
            <w:pPr>
              <w:pStyle w:val="Szvegtrzs"/>
              <w:spacing w:after="160" w:line="240" w:lineRule="auto"/>
              <w:jc w:val="right"/>
              <w:rPr>
                <w:b/>
                <w:bCs/>
              </w:rPr>
            </w:pPr>
            <w:r>
              <w:rPr>
                <w:b/>
                <w:bCs/>
              </w:rPr>
              <w:t>1 771 772 428</w:t>
            </w:r>
          </w:p>
        </w:tc>
        <w:tc>
          <w:tcPr>
            <w:tcW w:w="1095" w:type="dxa"/>
            <w:vAlign w:val="center"/>
          </w:tcPr>
          <w:p w14:paraId="56B79BC8" w14:textId="77777777" w:rsidR="00CC2576" w:rsidRDefault="00000000">
            <w:pPr>
              <w:pStyle w:val="Szvegtrzs"/>
              <w:spacing w:after="160" w:line="240" w:lineRule="auto"/>
              <w:jc w:val="right"/>
              <w:rPr>
                <w:b/>
                <w:bCs/>
              </w:rPr>
            </w:pPr>
            <w:r>
              <w:rPr>
                <w:b/>
                <w:bCs/>
              </w:rPr>
              <w:t>3 571 794</w:t>
            </w:r>
          </w:p>
        </w:tc>
        <w:tc>
          <w:tcPr>
            <w:tcW w:w="1494" w:type="dxa"/>
            <w:vAlign w:val="center"/>
          </w:tcPr>
          <w:p w14:paraId="5CE02AEF" w14:textId="77777777" w:rsidR="00CC2576" w:rsidRDefault="00000000">
            <w:pPr>
              <w:pStyle w:val="Szvegtrzs"/>
              <w:spacing w:after="160" w:line="240" w:lineRule="auto"/>
              <w:jc w:val="right"/>
              <w:rPr>
                <w:b/>
                <w:bCs/>
              </w:rPr>
            </w:pPr>
            <w:r>
              <w:rPr>
                <w:b/>
                <w:bCs/>
              </w:rPr>
              <w:t>12 859 105 631</w:t>
            </w:r>
          </w:p>
        </w:tc>
        <w:tc>
          <w:tcPr>
            <w:tcW w:w="797" w:type="dxa"/>
            <w:vAlign w:val="center"/>
          </w:tcPr>
          <w:p w14:paraId="1EDC0684" w14:textId="77777777" w:rsidR="00CC2576" w:rsidRDefault="00000000">
            <w:pPr>
              <w:pStyle w:val="Szvegtrzs"/>
              <w:spacing w:after="160" w:line="240" w:lineRule="auto"/>
              <w:jc w:val="right"/>
              <w:rPr>
                <w:b/>
                <w:bCs/>
              </w:rPr>
            </w:pPr>
            <w:r>
              <w:rPr>
                <w:b/>
                <w:bCs/>
              </w:rPr>
              <w:t>6 639 234</w:t>
            </w:r>
          </w:p>
        </w:tc>
        <w:tc>
          <w:tcPr>
            <w:tcW w:w="1096" w:type="dxa"/>
            <w:vAlign w:val="center"/>
          </w:tcPr>
          <w:p w14:paraId="79F2BACF" w14:textId="77777777" w:rsidR="00CC2576" w:rsidRDefault="00000000">
            <w:pPr>
              <w:pStyle w:val="Szvegtrzs"/>
              <w:spacing w:after="160" w:line="240" w:lineRule="auto"/>
              <w:jc w:val="right"/>
              <w:rPr>
                <w:b/>
                <w:bCs/>
              </w:rPr>
            </w:pPr>
            <w:r>
              <w:rPr>
                <w:b/>
                <w:bCs/>
              </w:rPr>
              <w:t>3 067 440</w:t>
            </w:r>
          </w:p>
        </w:tc>
        <w:tc>
          <w:tcPr>
            <w:tcW w:w="1494" w:type="dxa"/>
            <w:vAlign w:val="center"/>
          </w:tcPr>
          <w:p w14:paraId="6FF594A0" w14:textId="77777777" w:rsidR="00CC2576" w:rsidRDefault="00000000">
            <w:pPr>
              <w:pStyle w:val="Szvegtrzs"/>
              <w:spacing w:after="160" w:line="240" w:lineRule="auto"/>
              <w:jc w:val="right"/>
              <w:rPr>
                <w:b/>
                <w:bCs/>
              </w:rPr>
            </w:pPr>
            <w:r>
              <w:rPr>
                <w:b/>
                <w:bCs/>
              </w:rPr>
              <w:t>182 978 125</w:t>
            </w:r>
          </w:p>
        </w:tc>
        <w:tc>
          <w:tcPr>
            <w:tcW w:w="76" w:type="dxa"/>
            <w:vAlign w:val="center"/>
          </w:tcPr>
          <w:p w14:paraId="3B53C106" w14:textId="77777777" w:rsidR="00CC2576" w:rsidRDefault="00000000">
            <w:pPr>
              <w:pStyle w:val="Szvegtrzs"/>
              <w:spacing w:after="160" w:line="240" w:lineRule="auto"/>
              <w:jc w:val="both"/>
            </w:pPr>
            <w:r>
              <w:t> </w:t>
            </w:r>
          </w:p>
        </w:tc>
      </w:tr>
    </w:tbl>
    <w:p w14:paraId="64AEC4C2" w14:textId="77777777" w:rsidR="00CC2576" w:rsidRDefault="00000000">
      <w:pPr>
        <w:pStyle w:val="Szvegtrzs"/>
        <w:spacing w:after="160" w:line="240" w:lineRule="auto"/>
        <w:jc w:val="both"/>
      </w:pPr>
      <w:r>
        <w:t> </w:t>
      </w:r>
    </w:p>
    <w:p w14:paraId="1FBF446F" w14:textId="77777777" w:rsidR="00CC2576" w:rsidRDefault="00000000">
      <w:pPr>
        <w:pStyle w:val="Szvegtrzs"/>
        <w:spacing w:after="160" w:line="240" w:lineRule="auto"/>
        <w:jc w:val="both"/>
      </w:pPr>
      <w:r>
        <w:t> </w:t>
      </w:r>
    </w:p>
    <w:p w14:paraId="07B116C4" w14:textId="77777777" w:rsidR="00CC2576" w:rsidRDefault="00000000">
      <w:pPr>
        <w:pStyle w:val="Szvegtrzs"/>
        <w:spacing w:after="160" w:line="240" w:lineRule="auto"/>
        <w:jc w:val="both"/>
      </w:pPr>
      <w:r>
        <w:t> </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76"/>
        <w:gridCol w:w="788"/>
        <w:gridCol w:w="493"/>
        <w:gridCol w:w="6407"/>
        <w:gridCol w:w="1874"/>
      </w:tblGrid>
      <w:tr w:rsidR="00CC2576" w14:paraId="36D3C7AF" w14:textId="77777777">
        <w:trPr>
          <w:tblHeader/>
        </w:trPr>
        <w:tc>
          <w:tcPr>
            <w:tcW w:w="1311" w:type="dxa"/>
            <w:gridSpan w:val="3"/>
            <w:vAlign w:val="center"/>
          </w:tcPr>
          <w:p w14:paraId="2FC318C6" w14:textId="77777777" w:rsidR="00CC2576" w:rsidRDefault="00000000">
            <w:pPr>
              <w:pStyle w:val="Szvegtrzs"/>
              <w:spacing w:after="160" w:line="240" w:lineRule="auto"/>
              <w:jc w:val="right"/>
            </w:pPr>
            <w:r>
              <w:t> </w:t>
            </w:r>
          </w:p>
        </w:tc>
        <w:tc>
          <w:tcPr>
            <w:tcW w:w="8327" w:type="dxa"/>
            <w:gridSpan w:val="2"/>
            <w:vAlign w:val="center"/>
          </w:tcPr>
          <w:p w14:paraId="6A9A26EA" w14:textId="77777777" w:rsidR="00CC2576" w:rsidRDefault="00000000">
            <w:pPr>
              <w:pStyle w:val="Szvegtrzs"/>
              <w:spacing w:after="160" w:line="240" w:lineRule="auto"/>
              <w:jc w:val="both"/>
            </w:pPr>
            <w:r>
              <w:t> </w:t>
            </w:r>
          </w:p>
        </w:tc>
      </w:tr>
      <w:tr w:rsidR="00CC2576" w14:paraId="649A680F" w14:textId="77777777">
        <w:trPr>
          <w:tblHeader/>
        </w:trPr>
        <w:tc>
          <w:tcPr>
            <w:tcW w:w="23" w:type="dxa"/>
            <w:vAlign w:val="center"/>
          </w:tcPr>
          <w:p w14:paraId="75A054E5" w14:textId="77777777" w:rsidR="00CC2576" w:rsidRDefault="00000000">
            <w:pPr>
              <w:pStyle w:val="Szvegtrzs"/>
              <w:spacing w:after="160" w:line="240" w:lineRule="auto"/>
              <w:jc w:val="both"/>
            </w:pPr>
            <w:r>
              <w:t> </w:t>
            </w:r>
          </w:p>
        </w:tc>
        <w:tc>
          <w:tcPr>
            <w:tcW w:w="9615" w:type="dxa"/>
            <w:gridSpan w:val="4"/>
            <w:vAlign w:val="center"/>
          </w:tcPr>
          <w:p w14:paraId="22E5CA9B" w14:textId="77777777" w:rsidR="00CC2576" w:rsidRDefault="00000000">
            <w:pPr>
              <w:pStyle w:val="Szvegtrzs"/>
              <w:spacing w:after="160" w:line="240" w:lineRule="auto"/>
              <w:jc w:val="center"/>
              <w:rPr>
                <w:b/>
                <w:bCs/>
              </w:rPr>
            </w:pPr>
            <w:r>
              <w:rPr>
                <w:b/>
                <w:bCs/>
              </w:rPr>
              <w:t>11/D - 11/C. űrlap 10. sorának elszámolása</w:t>
            </w:r>
          </w:p>
        </w:tc>
      </w:tr>
      <w:tr w:rsidR="00CC2576" w14:paraId="37DA1BC6" w14:textId="77777777">
        <w:trPr>
          <w:tblHeader/>
        </w:trPr>
        <w:tc>
          <w:tcPr>
            <w:tcW w:w="23" w:type="dxa"/>
            <w:vAlign w:val="center"/>
          </w:tcPr>
          <w:p w14:paraId="1296F9CB" w14:textId="77777777" w:rsidR="00CC2576" w:rsidRDefault="00000000" w:rsidP="006A0AE3">
            <w:pPr>
              <w:pStyle w:val="Szvegtrzs"/>
              <w:spacing w:after="0" w:line="240" w:lineRule="auto"/>
              <w:jc w:val="both"/>
            </w:pPr>
            <w:r>
              <w:t> </w:t>
            </w:r>
          </w:p>
        </w:tc>
        <w:tc>
          <w:tcPr>
            <w:tcW w:w="793" w:type="dxa"/>
            <w:vAlign w:val="center"/>
          </w:tcPr>
          <w:p w14:paraId="44F99B44" w14:textId="77777777" w:rsidR="00CC2576" w:rsidRDefault="00000000" w:rsidP="006A0AE3">
            <w:pPr>
              <w:pStyle w:val="Szvegtrzs"/>
              <w:spacing w:after="0" w:line="240" w:lineRule="auto"/>
              <w:jc w:val="center"/>
            </w:pPr>
            <w:r>
              <w:t> </w:t>
            </w:r>
          </w:p>
        </w:tc>
        <w:tc>
          <w:tcPr>
            <w:tcW w:w="6938" w:type="dxa"/>
            <w:gridSpan w:val="2"/>
            <w:vAlign w:val="center"/>
          </w:tcPr>
          <w:p w14:paraId="36C65439" w14:textId="77777777" w:rsidR="00CC2576" w:rsidRDefault="00000000" w:rsidP="006A0AE3">
            <w:pPr>
              <w:pStyle w:val="Szvegtrzs"/>
              <w:spacing w:after="0" w:line="240" w:lineRule="auto"/>
              <w:jc w:val="center"/>
              <w:rPr>
                <w:b/>
                <w:bCs/>
              </w:rPr>
            </w:pPr>
            <w:r>
              <w:rPr>
                <w:b/>
                <w:bCs/>
              </w:rPr>
              <w:t>Megnevezés</w:t>
            </w:r>
          </w:p>
        </w:tc>
        <w:tc>
          <w:tcPr>
            <w:tcW w:w="1884" w:type="dxa"/>
            <w:vAlign w:val="center"/>
          </w:tcPr>
          <w:p w14:paraId="7199E459" w14:textId="77777777" w:rsidR="00CC2576" w:rsidRDefault="00000000" w:rsidP="006A0AE3">
            <w:pPr>
              <w:pStyle w:val="Szvegtrzs"/>
              <w:spacing w:after="0" w:line="240" w:lineRule="auto"/>
              <w:jc w:val="center"/>
              <w:rPr>
                <w:b/>
                <w:bCs/>
              </w:rPr>
            </w:pPr>
            <w:r>
              <w:rPr>
                <w:b/>
                <w:bCs/>
              </w:rPr>
              <w:t>Összeg (forintban)</w:t>
            </w:r>
          </w:p>
        </w:tc>
      </w:tr>
      <w:tr w:rsidR="00CC2576" w14:paraId="52402401" w14:textId="77777777">
        <w:tc>
          <w:tcPr>
            <w:tcW w:w="23" w:type="dxa"/>
            <w:vAlign w:val="center"/>
          </w:tcPr>
          <w:p w14:paraId="45685512" w14:textId="77777777" w:rsidR="00CC2576" w:rsidRDefault="00000000" w:rsidP="006A0AE3">
            <w:pPr>
              <w:pStyle w:val="Szvegtrzs"/>
              <w:spacing w:after="0" w:line="240" w:lineRule="auto"/>
              <w:jc w:val="both"/>
            </w:pPr>
            <w:r>
              <w:t> </w:t>
            </w:r>
          </w:p>
        </w:tc>
        <w:tc>
          <w:tcPr>
            <w:tcW w:w="793" w:type="dxa"/>
            <w:vAlign w:val="center"/>
          </w:tcPr>
          <w:p w14:paraId="4E945AB8" w14:textId="77777777" w:rsidR="00CC2576" w:rsidRDefault="00000000" w:rsidP="006A0AE3">
            <w:pPr>
              <w:pStyle w:val="Szvegtrzs"/>
              <w:spacing w:after="0" w:line="240" w:lineRule="auto"/>
              <w:jc w:val="center"/>
            </w:pPr>
            <w:r>
              <w:t>01</w:t>
            </w:r>
          </w:p>
        </w:tc>
        <w:tc>
          <w:tcPr>
            <w:tcW w:w="6938" w:type="dxa"/>
            <w:gridSpan w:val="2"/>
            <w:vAlign w:val="center"/>
          </w:tcPr>
          <w:p w14:paraId="2C69341D" w14:textId="77777777" w:rsidR="00CC2576" w:rsidRDefault="00000000" w:rsidP="006A0AE3">
            <w:pPr>
              <w:pStyle w:val="Szvegtrzs"/>
              <w:spacing w:after="0" w:line="240" w:lineRule="auto"/>
              <w:jc w:val="both"/>
            </w:pPr>
            <w:r>
              <w:t>1.3.4.1. A szakmai dolgozók bértámogatása</w:t>
            </w:r>
          </w:p>
        </w:tc>
        <w:tc>
          <w:tcPr>
            <w:tcW w:w="1884" w:type="dxa"/>
            <w:vAlign w:val="center"/>
          </w:tcPr>
          <w:p w14:paraId="5B010C42" w14:textId="77777777" w:rsidR="00CC2576" w:rsidRDefault="00000000" w:rsidP="006A0AE3">
            <w:pPr>
              <w:pStyle w:val="Szvegtrzs"/>
              <w:spacing w:after="0" w:line="240" w:lineRule="auto"/>
              <w:jc w:val="right"/>
            </w:pPr>
            <w:r>
              <w:t>157 757 100</w:t>
            </w:r>
          </w:p>
        </w:tc>
      </w:tr>
      <w:tr w:rsidR="00CC2576" w14:paraId="2C7D5B11" w14:textId="77777777">
        <w:tc>
          <w:tcPr>
            <w:tcW w:w="23" w:type="dxa"/>
            <w:vAlign w:val="center"/>
          </w:tcPr>
          <w:p w14:paraId="01B22703" w14:textId="77777777" w:rsidR="00CC2576" w:rsidRDefault="00000000" w:rsidP="006A0AE3">
            <w:pPr>
              <w:pStyle w:val="Szvegtrzs"/>
              <w:spacing w:after="0" w:line="240" w:lineRule="auto"/>
              <w:jc w:val="both"/>
            </w:pPr>
            <w:r>
              <w:t> </w:t>
            </w:r>
          </w:p>
        </w:tc>
        <w:tc>
          <w:tcPr>
            <w:tcW w:w="793" w:type="dxa"/>
            <w:vAlign w:val="center"/>
          </w:tcPr>
          <w:p w14:paraId="2A8F601A" w14:textId="77777777" w:rsidR="00CC2576" w:rsidRDefault="00000000" w:rsidP="006A0AE3">
            <w:pPr>
              <w:pStyle w:val="Szvegtrzs"/>
              <w:spacing w:after="0" w:line="240" w:lineRule="auto"/>
              <w:jc w:val="center"/>
            </w:pPr>
            <w:r>
              <w:t>02</w:t>
            </w:r>
          </w:p>
        </w:tc>
        <w:tc>
          <w:tcPr>
            <w:tcW w:w="6938" w:type="dxa"/>
            <w:gridSpan w:val="2"/>
            <w:vAlign w:val="center"/>
          </w:tcPr>
          <w:p w14:paraId="5966A042" w14:textId="77777777" w:rsidR="00CC2576" w:rsidRDefault="00000000" w:rsidP="006A0AE3">
            <w:pPr>
              <w:pStyle w:val="Szvegtrzs"/>
              <w:spacing w:after="0" w:line="240" w:lineRule="auto"/>
              <w:jc w:val="both"/>
            </w:pPr>
            <w:r>
              <w:t>1.3.4.2. Intézmény-üzemeltetési támogatás</w:t>
            </w:r>
          </w:p>
        </w:tc>
        <w:tc>
          <w:tcPr>
            <w:tcW w:w="1884" w:type="dxa"/>
            <w:vAlign w:val="center"/>
          </w:tcPr>
          <w:p w14:paraId="511EFA83" w14:textId="77777777" w:rsidR="00CC2576" w:rsidRDefault="00000000" w:rsidP="006A0AE3">
            <w:pPr>
              <w:pStyle w:val="Szvegtrzs"/>
              <w:spacing w:after="0" w:line="240" w:lineRule="auto"/>
              <w:jc w:val="right"/>
            </w:pPr>
            <w:r>
              <w:t>21 375 000</w:t>
            </w:r>
          </w:p>
        </w:tc>
      </w:tr>
      <w:tr w:rsidR="00CC2576" w14:paraId="19B0FCE4" w14:textId="77777777">
        <w:tc>
          <w:tcPr>
            <w:tcW w:w="23" w:type="dxa"/>
            <w:vAlign w:val="center"/>
          </w:tcPr>
          <w:p w14:paraId="601B6F18" w14:textId="77777777" w:rsidR="00CC2576" w:rsidRDefault="00000000" w:rsidP="006A0AE3">
            <w:pPr>
              <w:pStyle w:val="Szvegtrzs"/>
              <w:spacing w:after="0" w:line="240" w:lineRule="auto"/>
              <w:jc w:val="both"/>
            </w:pPr>
            <w:r>
              <w:t> </w:t>
            </w:r>
          </w:p>
        </w:tc>
        <w:tc>
          <w:tcPr>
            <w:tcW w:w="793" w:type="dxa"/>
            <w:vAlign w:val="center"/>
          </w:tcPr>
          <w:p w14:paraId="1781D658" w14:textId="77777777" w:rsidR="00CC2576" w:rsidRDefault="00000000" w:rsidP="006A0AE3">
            <w:pPr>
              <w:pStyle w:val="Szvegtrzs"/>
              <w:spacing w:after="0" w:line="240" w:lineRule="auto"/>
              <w:jc w:val="center"/>
            </w:pPr>
            <w:r>
              <w:t>03</w:t>
            </w:r>
          </w:p>
        </w:tc>
        <w:tc>
          <w:tcPr>
            <w:tcW w:w="6938" w:type="dxa"/>
            <w:gridSpan w:val="2"/>
            <w:vAlign w:val="center"/>
          </w:tcPr>
          <w:p w14:paraId="6B08B3A6" w14:textId="77777777" w:rsidR="00CC2576" w:rsidRDefault="00000000" w:rsidP="006A0AE3">
            <w:pPr>
              <w:pStyle w:val="Szvegtrzs"/>
              <w:spacing w:after="0" w:line="240" w:lineRule="auto"/>
              <w:jc w:val="both"/>
            </w:pPr>
            <w:r>
              <w:t>Szakmai dolgozók személyi juttatásai és annak közterhei</w:t>
            </w:r>
          </w:p>
        </w:tc>
        <w:tc>
          <w:tcPr>
            <w:tcW w:w="1884" w:type="dxa"/>
            <w:vAlign w:val="center"/>
          </w:tcPr>
          <w:p w14:paraId="47E0E4A9" w14:textId="77777777" w:rsidR="00CC2576" w:rsidRDefault="00000000" w:rsidP="006A0AE3">
            <w:pPr>
              <w:pStyle w:val="Szvegtrzs"/>
              <w:spacing w:after="0" w:line="240" w:lineRule="auto"/>
              <w:jc w:val="right"/>
            </w:pPr>
            <w:r>
              <w:t>165 887 252</w:t>
            </w:r>
          </w:p>
        </w:tc>
      </w:tr>
      <w:tr w:rsidR="00CC2576" w14:paraId="4EBF00FA" w14:textId="77777777">
        <w:tc>
          <w:tcPr>
            <w:tcW w:w="23" w:type="dxa"/>
            <w:vAlign w:val="center"/>
          </w:tcPr>
          <w:p w14:paraId="35E273F8" w14:textId="77777777" w:rsidR="00CC2576" w:rsidRDefault="00000000" w:rsidP="006A0AE3">
            <w:pPr>
              <w:pStyle w:val="Szvegtrzs"/>
              <w:spacing w:after="0" w:line="240" w:lineRule="auto"/>
              <w:jc w:val="both"/>
            </w:pPr>
            <w:r>
              <w:t> </w:t>
            </w:r>
          </w:p>
        </w:tc>
        <w:tc>
          <w:tcPr>
            <w:tcW w:w="793" w:type="dxa"/>
            <w:vAlign w:val="center"/>
          </w:tcPr>
          <w:p w14:paraId="4B87D353" w14:textId="77777777" w:rsidR="00CC2576" w:rsidRDefault="00000000" w:rsidP="006A0AE3">
            <w:pPr>
              <w:pStyle w:val="Szvegtrzs"/>
              <w:spacing w:after="0" w:line="240" w:lineRule="auto"/>
              <w:jc w:val="center"/>
            </w:pPr>
            <w:r>
              <w:t>04</w:t>
            </w:r>
          </w:p>
        </w:tc>
        <w:tc>
          <w:tcPr>
            <w:tcW w:w="6938" w:type="dxa"/>
            <w:gridSpan w:val="2"/>
            <w:vAlign w:val="center"/>
          </w:tcPr>
          <w:p w14:paraId="34C2F603" w14:textId="77777777" w:rsidR="00CC2576" w:rsidRDefault="00000000" w:rsidP="006A0AE3">
            <w:pPr>
              <w:pStyle w:val="Szvegtrzs"/>
              <w:spacing w:after="0" w:line="240" w:lineRule="auto"/>
              <w:jc w:val="both"/>
            </w:pPr>
            <w:r>
              <w:t>Intézmények nem szakmai dolgozókhoz kapcsolódó személyi juttatásai és annak közterhei, beleértve az intézményvezetőhöz kapcsolódó személyi kiadásokat</w:t>
            </w:r>
          </w:p>
        </w:tc>
        <w:tc>
          <w:tcPr>
            <w:tcW w:w="1884" w:type="dxa"/>
            <w:vAlign w:val="center"/>
          </w:tcPr>
          <w:p w14:paraId="3664A948" w14:textId="77777777" w:rsidR="00CC2576" w:rsidRDefault="00000000" w:rsidP="006A0AE3">
            <w:pPr>
              <w:pStyle w:val="Szvegtrzs"/>
              <w:spacing w:after="0" w:line="240" w:lineRule="auto"/>
              <w:jc w:val="right"/>
            </w:pPr>
            <w:r>
              <w:t>83 912 507</w:t>
            </w:r>
          </w:p>
        </w:tc>
      </w:tr>
      <w:tr w:rsidR="00CC2576" w14:paraId="28669617" w14:textId="77777777">
        <w:tc>
          <w:tcPr>
            <w:tcW w:w="23" w:type="dxa"/>
            <w:vAlign w:val="center"/>
          </w:tcPr>
          <w:p w14:paraId="10955E26" w14:textId="77777777" w:rsidR="00CC2576" w:rsidRDefault="00000000" w:rsidP="006A0AE3">
            <w:pPr>
              <w:pStyle w:val="Szvegtrzs"/>
              <w:spacing w:after="0" w:line="240" w:lineRule="auto"/>
              <w:jc w:val="both"/>
            </w:pPr>
            <w:r>
              <w:t> </w:t>
            </w:r>
          </w:p>
        </w:tc>
        <w:tc>
          <w:tcPr>
            <w:tcW w:w="793" w:type="dxa"/>
            <w:vAlign w:val="center"/>
          </w:tcPr>
          <w:p w14:paraId="4D499DCA" w14:textId="77777777" w:rsidR="00CC2576" w:rsidRDefault="00000000" w:rsidP="006A0AE3">
            <w:pPr>
              <w:pStyle w:val="Szvegtrzs"/>
              <w:spacing w:after="0" w:line="240" w:lineRule="auto"/>
              <w:jc w:val="center"/>
            </w:pPr>
            <w:r>
              <w:t>05</w:t>
            </w:r>
          </w:p>
        </w:tc>
        <w:tc>
          <w:tcPr>
            <w:tcW w:w="6938" w:type="dxa"/>
            <w:gridSpan w:val="2"/>
            <w:vAlign w:val="center"/>
          </w:tcPr>
          <w:p w14:paraId="1C371AE3" w14:textId="77777777" w:rsidR="00CC2576" w:rsidRDefault="00000000" w:rsidP="006A0AE3">
            <w:pPr>
              <w:pStyle w:val="Szvegtrzs"/>
              <w:spacing w:after="0" w:line="240" w:lineRule="auto"/>
              <w:jc w:val="both"/>
            </w:pPr>
            <w:r>
              <w:t>Intézmények dologi és egyéb működési kiadásai</w:t>
            </w:r>
          </w:p>
        </w:tc>
        <w:tc>
          <w:tcPr>
            <w:tcW w:w="1884" w:type="dxa"/>
            <w:vAlign w:val="center"/>
          </w:tcPr>
          <w:p w14:paraId="090F3B67" w14:textId="77777777" w:rsidR="00CC2576" w:rsidRDefault="00000000" w:rsidP="006A0AE3">
            <w:pPr>
              <w:pStyle w:val="Szvegtrzs"/>
              <w:spacing w:after="0" w:line="240" w:lineRule="auto"/>
              <w:jc w:val="right"/>
            </w:pPr>
            <w:r>
              <w:t>102 522 071</w:t>
            </w:r>
          </w:p>
        </w:tc>
      </w:tr>
      <w:tr w:rsidR="00CC2576" w14:paraId="3FEC4D37" w14:textId="77777777">
        <w:tc>
          <w:tcPr>
            <w:tcW w:w="23" w:type="dxa"/>
            <w:vAlign w:val="center"/>
          </w:tcPr>
          <w:p w14:paraId="0298C8A0" w14:textId="77777777" w:rsidR="00CC2576" w:rsidRDefault="00000000" w:rsidP="006A0AE3">
            <w:pPr>
              <w:pStyle w:val="Szvegtrzs"/>
              <w:spacing w:after="0" w:line="240" w:lineRule="auto"/>
              <w:jc w:val="both"/>
            </w:pPr>
            <w:r>
              <w:t> </w:t>
            </w:r>
          </w:p>
        </w:tc>
        <w:tc>
          <w:tcPr>
            <w:tcW w:w="793" w:type="dxa"/>
            <w:vAlign w:val="center"/>
          </w:tcPr>
          <w:p w14:paraId="3A55548D" w14:textId="77777777" w:rsidR="00CC2576" w:rsidRDefault="00000000" w:rsidP="006A0AE3">
            <w:pPr>
              <w:pStyle w:val="Szvegtrzs"/>
              <w:spacing w:after="0" w:line="240" w:lineRule="auto"/>
              <w:jc w:val="center"/>
            </w:pPr>
            <w:r>
              <w:t>07</w:t>
            </w:r>
          </w:p>
        </w:tc>
        <w:tc>
          <w:tcPr>
            <w:tcW w:w="6938" w:type="dxa"/>
            <w:gridSpan w:val="2"/>
            <w:vAlign w:val="center"/>
          </w:tcPr>
          <w:p w14:paraId="7699886D" w14:textId="77777777" w:rsidR="00CC2576" w:rsidRDefault="00000000" w:rsidP="006A0AE3">
            <w:pPr>
              <w:pStyle w:val="Szvegtrzs"/>
              <w:spacing w:after="0" w:line="240" w:lineRule="auto"/>
              <w:jc w:val="both"/>
            </w:pPr>
            <w:r>
              <w:t>Intézmények személyi térítési díjakból származó bevételei</w:t>
            </w:r>
          </w:p>
        </w:tc>
        <w:tc>
          <w:tcPr>
            <w:tcW w:w="1884" w:type="dxa"/>
            <w:vAlign w:val="center"/>
          </w:tcPr>
          <w:p w14:paraId="7B13C151" w14:textId="77777777" w:rsidR="00CC2576" w:rsidRDefault="00000000" w:rsidP="006A0AE3">
            <w:pPr>
              <w:pStyle w:val="Szvegtrzs"/>
              <w:spacing w:after="0" w:line="240" w:lineRule="auto"/>
              <w:jc w:val="right"/>
            </w:pPr>
            <w:r>
              <w:t>162 077 757</w:t>
            </w:r>
          </w:p>
        </w:tc>
      </w:tr>
      <w:tr w:rsidR="00CC2576" w14:paraId="62B4C5B4" w14:textId="77777777">
        <w:tc>
          <w:tcPr>
            <w:tcW w:w="23" w:type="dxa"/>
            <w:vAlign w:val="center"/>
          </w:tcPr>
          <w:p w14:paraId="675B1C82" w14:textId="77777777" w:rsidR="00CC2576" w:rsidRDefault="00000000" w:rsidP="006A0AE3">
            <w:pPr>
              <w:pStyle w:val="Szvegtrzs"/>
              <w:spacing w:after="0" w:line="240" w:lineRule="auto"/>
              <w:jc w:val="both"/>
            </w:pPr>
            <w:r>
              <w:lastRenderedPageBreak/>
              <w:t> </w:t>
            </w:r>
          </w:p>
        </w:tc>
        <w:tc>
          <w:tcPr>
            <w:tcW w:w="793" w:type="dxa"/>
            <w:vAlign w:val="center"/>
          </w:tcPr>
          <w:p w14:paraId="2D6185CA" w14:textId="77777777" w:rsidR="00CC2576" w:rsidRDefault="00000000" w:rsidP="006A0AE3">
            <w:pPr>
              <w:pStyle w:val="Szvegtrzs"/>
              <w:spacing w:after="0" w:line="240" w:lineRule="auto"/>
              <w:jc w:val="center"/>
            </w:pPr>
            <w:r>
              <w:t>08</w:t>
            </w:r>
          </w:p>
        </w:tc>
        <w:tc>
          <w:tcPr>
            <w:tcW w:w="6938" w:type="dxa"/>
            <w:gridSpan w:val="2"/>
            <w:vAlign w:val="center"/>
          </w:tcPr>
          <w:p w14:paraId="115652B4" w14:textId="77777777" w:rsidR="00CC2576" w:rsidRDefault="00000000" w:rsidP="006A0AE3">
            <w:pPr>
              <w:pStyle w:val="Szvegtrzs"/>
              <w:spacing w:after="0" w:line="240" w:lineRule="auto"/>
              <w:jc w:val="both"/>
            </w:pPr>
            <w:r>
              <w:t>Elszámolás alapján az önkormányzatot megillető intézmény-üzemeltetési támogatás</w:t>
            </w:r>
          </w:p>
        </w:tc>
        <w:tc>
          <w:tcPr>
            <w:tcW w:w="1884" w:type="dxa"/>
            <w:vAlign w:val="center"/>
          </w:tcPr>
          <w:p w14:paraId="37AF7F56" w14:textId="77777777" w:rsidR="00CC2576" w:rsidRDefault="00000000" w:rsidP="006A0AE3">
            <w:pPr>
              <w:pStyle w:val="Szvegtrzs"/>
              <w:spacing w:after="0" w:line="240" w:lineRule="auto"/>
              <w:jc w:val="right"/>
            </w:pPr>
            <w:r>
              <w:t>21 375 000</w:t>
            </w:r>
          </w:p>
        </w:tc>
      </w:tr>
      <w:tr w:rsidR="00CC2576" w14:paraId="2A08D561" w14:textId="77777777">
        <w:tc>
          <w:tcPr>
            <w:tcW w:w="23" w:type="dxa"/>
            <w:vAlign w:val="center"/>
          </w:tcPr>
          <w:p w14:paraId="4C1184D3" w14:textId="77777777" w:rsidR="00CC2576" w:rsidRDefault="00000000" w:rsidP="006A0AE3">
            <w:pPr>
              <w:pStyle w:val="Szvegtrzs"/>
              <w:spacing w:after="0" w:line="240" w:lineRule="auto"/>
              <w:jc w:val="both"/>
            </w:pPr>
            <w:r>
              <w:t> </w:t>
            </w:r>
          </w:p>
        </w:tc>
        <w:tc>
          <w:tcPr>
            <w:tcW w:w="793" w:type="dxa"/>
            <w:vAlign w:val="center"/>
          </w:tcPr>
          <w:p w14:paraId="572164D9" w14:textId="77777777" w:rsidR="00CC2576" w:rsidRDefault="00000000" w:rsidP="006A0AE3">
            <w:pPr>
              <w:pStyle w:val="Szvegtrzs"/>
              <w:spacing w:after="0" w:line="240" w:lineRule="auto"/>
              <w:jc w:val="center"/>
            </w:pPr>
            <w:r>
              <w:t>09</w:t>
            </w:r>
          </w:p>
        </w:tc>
        <w:tc>
          <w:tcPr>
            <w:tcW w:w="6938" w:type="dxa"/>
            <w:gridSpan w:val="2"/>
            <w:vAlign w:val="center"/>
          </w:tcPr>
          <w:p w14:paraId="3726BCA3" w14:textId="77777777" w:rsidR="00CC2576" w:rsidRDefault="00000000" w:rsidP="006A0AE3">
            <w:pPr>
              <w:pStyle w:val="Szvegtrzs"/>
              <w:spacing w:after="0" w:line="240" w:lineRule="auto"/>
              <w:jc w:val="both"/>
            </w:pPr>
            <w:r>
              <w:t>Figyelembe vehető kiadások összesen</w:t>
            </w:r>
          </w:p>
        </w:tc>
        <w:tc>
          <w:tcPr>
            <w:tcW w:w="1884" w:type="dxa"/>
            <w:vAlign w:val="center"/>
          </w:tcPr>
          <w:p w14:paraId="641F90F4" w14:textId="77777777" w:rsidR="00CC2576" w:rsidRDefault="00000000" w:rsidP="006A0AE3">
            <w:pPr>
              <w:pStyle w:val="Szvegtrzs"/>
              <w:spacing w:after="0" w:line="240" w:lineRule="auto"/>
              <w:jc w:val="right"/>
            </w:pPr>
            <w:r>
              <w:t>400 995 603</w:t>
            </w:r>
          </w:p>
        </w:tc>
      </w:tr>
      <w:tr w:rsidR="00CC2576" w14:paraId="3267A029" w14:textId="77777777">
        <w:tc>
          <w:tcPr>
            <w:tcW w:w="23" w:type="dxa"/>
            <w:vAlign w:val="center"/>
          </w:tcPr>
          <w:p w14:paraId="2FEEC3EE" w14:textId="77777777" w:rsidR="00CC2576" w:rsidRDefault="00000000" w:rsidP="006A0AE3">
            <w:pPr>
              <w:pStyle w:val="Szvegtrzs"/>
              <w:spacing w:after="0" w:line="240" w:lineRule="auto"/>
              <w:jc w:val="both"/>
            </w:pPr>
            <w:r>
              <w:t> </w:t>
            </w:r>
          </w:p>
        </w:tc>
        <w:tc>
          <w:tcPr>
            <w:tcW w:w="793" w:type="dxa"/>
            <w:vAlign w:val="center"/>
          </w:tcPr>
          <w:p w14:paraId="75DF4531" w14:textId="77777777" w:rsidR="00CC2576" w:rsidRDefault="00000000" w:rsidP="006A0AE3">
            <w:pPr>
              <w:pStyle w:val="Szvegtrzs"/>
              <w:spacing w:after="0" w:line="240" w:lineRule="auto"/>
              <w:jc w:val="center"/>
            </w:pPr>
            <w:r>
              <w:t>10</w:t>
            </w:r>
          </w:p>
        </w:tc>
        <w:tc>
          <w:tcPr>
            <w:tcW w:w="6938" w:type="dxa"/>
            <w:gridSpan w:val="2"/>
            <w:vAlign w:val="center"/>
          </w:tcPr>
          <w:p w14:paraId="116E70CC" w14:textId="77777777" w:rsidR="00CC2576" w:rsidRDefault="00000000" w:rsidP="006A0AE3">
            <w:pPr>
              <w:pStyle w:val="Szvegtrzs"/>
              <w:spacing w:after="0" w:line="240" w:lineRule="auto"/>
              <w:jc w:val="both"/>
            </w:pPr>
            <w:r>
              <w:t>Az önkormányzat által elszámolható támogatás összege</w:t>
            </w:r>
          </w:p>
        </w:tc>
        <w:tc>
          <w:tcPr>
            <w:tcW w:w="1884" w:type="dxa"/>
            <w:vAlign w:val="center"/>
          </w:tcPr>
          <w:p w14:paraId="54EA0FA9" w14:textId="77777777" w:rsidR="00CC2576" w:rsidRDefault="00000000" w:rsidP="006A0AE3">
            <w:pPr>
              <w:pStyle w:val="Szvegtrzs"/>
              <w:spacing w:after="0" w:line="240" w:lineRule="auto"/>
              <w:jc w:val="right"/>
            </w:pPr>
            <w:r>
              <w:t>179 132 100</w:t>
            </w:r>
          </w:p>
        </w:tc>
      </w:tr>
      <w:tr w:rsidR="00CC2576" w14:paraId="7D5919A4" w14:textId="77777777">
        <w:tc>
          <w:tcPr>
            <w:tcW w:w="23" w:type="dxa"/>
            <w:vAlign w:val="center"/>
          </w:tcPr>
          <w:p w14:paraId="4C780F99" w14:textId="77777777" w:rsidR="00CC2576" w:rsidRDefault="00000000" w:rsidP="006A0AE3">
            <w:pPr>
              <w:pStyle w:val="Szvegtrzs"/>
              <w:spacing w:after="0" w:line="240" w:lineRule="auto"/>
              <w:jc w:val="both"/>
            </w:pPr>
            <w:r>
              <w:t> </w:t>
            </w:r>
          </w:p>
        </w:tc>
        <w:tc>
          <w:tcPr>
            <w:tcW w:w="793" w:type="dxa"/>
            <w:vAlign w:val="center"/>
          </w:tcPr>
          <w:p w14:paraId="34FB3E18" w14:textId="77777777" w:rsidR="00CC2576" w:rsidRDefault="00000000" w:rsidP="006A0AE3">
            <w:pPr>
              <w:pStyle w:val="Szvegtrzs"/>
              <w:spacing w:after="0" w:line="240" w:lineRule="auto"/>
              <w:jc w:val="center"/>
            </w:pPr>
            <w:r>
              <w:t>11</w:t>
            </w:r>
          </w:p>
        </w:tc>
        <w:tc>
          <w:tcPr>
            <w:tcW w:w="6938" w:type="dxa"/>
            <w:gridSpan w:val="2"/>
            <w:vAlign w:val="center"/>
          </w:tcPr>
          <w:p w14:paraId="2589EC92" w14:textId="77777777" w:rsidR="00CC2576" w:rsidRDefault="00000000" w:rsidP="006A0AE3">
            <w:pPr>
              <w:pStyle w:val="Szvegtrzs"/>
              <w:spacing w:after="0" w:line="240" w:lineRule="auto"/>
              <w:jc w:val="both"/>
            </w:pPr>
            <w:r>
              <w:t>3. melléklet 2.2.2. Szociális ágazati összevont pótlék és egészségügyi kiegészítő pótlék (11/A. űrlap 19. sor 4. oszlopában szereplő) értékéből a szakosított intézményben foglalkoztatottakra fordított összeg</w:t>
            </w:r>
          </w:p>
        </w:tc>
        <w:tc>
          <w:tcPr>
            <w:tcW w:w="1884" w:type="dxa"/>
            <w:vAlign w:val="center"/>
          </w:tcPr>
          <w:p w14:paraId="37456C50" w14:textId="77777777" w:rsidR="00CC2576" w:rsidRDefault="00000000" w:rsidP="006A0AE3">
            <w:pPr>
              <w:pStyle w:val="Szvegtrzs"/>
              <w:spacing w:after="0" w:line="240" w:lineRule="auto"/>
              <w:jc w:val="right"/>
            </w:pPr>
            <w:r>
              <w:t>33 000 568</w:t>
            </w:r>
          </w:p>
        </w:tc>
      </w:tr>
      <w:tr w:rsidR="00CC2576" w14:paraId="7432FE93" w14:textId="77777777">
        <w:tc>
          <w:tcPr>
            <w:tcW w:w="23" w:type="dxa"/>
            <w:vAlign w:val="center"/>
          </w:tcPr>
          <w:p w14:paraId="5E39ADF3" w14:textId="77777777" w:rsidR="00CC2576" w:rsidRDefault="00000000" w:rsidP="006A0AE3">
            <w:pPr>
              <w:jc w:val="both"/>
            </w:pPr>
            <w:r>
              <w:t> </w:t>
            </w:r>
          </w:p>
        </w:tc>
        <w:tc>
          <w:tcPr>
            <w:tcW w:w="793" w:type="dxa"/>
            <w:vAlign w:val="center"/>
          </w:tcPr>
          <w:p w14:paraId="65D32967" w14:textId="77777777" w:rsidR="00CC2576" w:rsidRDefault="00000000" w:rsidP="006A0AE3">
            <w:pPr>
              <w:jc w:val="both"/>
            </w:pPr>
            <w:r>
              <w:t> </w:t>
            </w:r>
          </w:p>
        </w:tc>
        <w:tc>
          <w:tcPr>
            <w:tcW w:w="495" w:type="dxa"/>
            <w:vAlign w:val="center"/>
          </w:tcPr>
          <w:p w14:paraId="70E8445C" w14:textId="77777777" w:rsidR="00CC2576" w:rsidRDefault="00000000" w:rsidP="006A0AE3">
            <w:pPr>
              <w:jc w:val="both"/>
            </w:pPr>
            <w:r>
              <w:t> </w:t>
            </w:r>
          </w:p>
        </w:tc>
        <w:tc>
          <w:tcPr>
            <w:tcW w:w="6443" w:type="dxa"/>
            <w:vAlign w:val="center"/>
          </w:tcPr>
          <w:p w14:paraId="19936580" w14:textId="77777777" w:rsidR="00CC2576" w:rsidRDefault="00000000" w:rsidP="006A0AE3">
            <w:pPr>
              <w:jc w:val="both"/>
            </w:pPr>
            <w:r>
              <w:t> </w:t>
            </w:r>
          </w:p>
        </w:tc>
        <w:tc>
          <w:tcPr>
            <w:tcW w:w="1884" w:type="dxa"/>
            <w:vAlign w:val="center"/>
          </w:tcPr>
          <w:p w14:paraId="46A99E84" w14:textId="77777777" w:rsidR="00CC2576" w:rsidRDefault="00000000" w:rsidP="006A0AE3">
            <w:pPr>
              <w:jc w:val="both"/>
            </w:pPr>
            <w:r>
              <w:t> </w:t>
            </w:r>
          </w:p>
        </w:tc>
      </w:tr>
    </w:tbl>
    <w:p w14:paraId="635D3853"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1168"/>
        <w:gridCol w:w="6522"/>
        <w:gridCol w:w="1948"/>
      </w:tblGrid>
      <w:tr w:rsidR="00CC2576" w14:paraId="7B776AA5" w14:textId="77777777">
        <w:tc>
          <w:tcPr>
            <w:tcW w:w="9638" w:type="dxa"/>
            <w:gridSpan w:val="3"/>
            <w:tcBorders>
              <w:top w:val="single" w:sz="6" w:space="0" w:color="000000"/>
              <w:left w:val="single" w:sz="6" w:space="0" w:color="000000"/>
              <w:bottom w:val="single" w:sz="6" w:space="0" w:color="000000"/>
              <w:right w:val="single" w:sz="6" w:space="0" w:color="000000"/>
            </w:tcBorders>
            <w:vAlign w:val="center"/>
          </w:tcPr>
          <w:p w14:paraId="2BFF47EF" w14:textId="77777777" w:rsidR="00CC2576" w:rsidRDefault="00000000">
            <w:pPr>
              <w:pStyle w:val="Szvegtrzs"/>
              <w:spacing w:after="160" w:line="240" w:lineRule="auto"/>
              <w:jc w:val="center"/>
              <w:rPr>
                <w:b/>
                <w:bCs/>
              </w:rPr>
            </w:pPr>
            <w:r>
              <w:rPr>
                <w:b/>
                <w:bCs/>
              </w:rPr>
              <w:t>11/E - 11/C. űrlap 11. sorának elszámolása</w:t>
            </w:r>
          </w:p>
        </w:tc>
      </w:tr>
      <w:tr w:rsidR="00CC2576" w14:paraId="175D8323"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2F433F71" w14:textId="77777777" w:rsidR="00CC2576" w:rsidRDefault="00000000">
            <w:pPr>
              <w:pStyle w:val="Szvegtrzs"/>
              <w:spacing w:after="160" w:line="240" w:lineRule="auto"/>
              <w:jc w:val="center"/>
            </w:pPr>
            <w:r>
              <w:t>#</w:t>
            </w:r>
          </w:p>
        </w:tc>
        <w:tc>
          <w:tcPr>
            <w:tcW w:w="6522" w:type="dxa"/>
            <w:tcBorders>
              <w:top w:val="single" w:sz="6" w:space="0" w:color="000000"/>
              <w:left w:val="single" w:sz="6" w:space="0" w:color="000000"/>
              <w:bottom w:val="single" w:sz="6" w:space="0" w:color="000000"/>
              <w:right w:val="single" w:sz="6" w:space="0" w:color="000000"/>
            </w:tcBorders>
            <w:vAlign w:val="center"/>
          </w:tcPr>
          <w:p w14:paraId="41E5A37F" w14:textId="77777777" w:rsidR="00CC2576" w:rsidRDefault="00000000">
            <w:pPr>
              <w:pStyle w:val="Szvegtrzs"/>
              <w:spacing w:after="160" w:line="240" w:lineRule="auto"/>
              <w:jc w:val="center"/>
              <w:rPr>
                <w:b/>
                <w:bCs/>
              </w:rPr>
            </w:pPr>
            <w:r>
              <w:rPr>
                <w:b/>
                <w:bCs/>
              </w:rPr>
              <w:t>Megnevezés</w:t>
            </w:r>
          </w:p>
        </w:tc>
        <w:tc>
          <w:tcPr>
            <w:tcW w:w="1948" w:type="dxa"/>
            <w:tcBorders>
              <w:top w:val="single" w:sz="6" w:space="0" w:color="000000"/>
              <w:left w:val="single" w:sz="6" w:space="0" w:color="000000"/>
              <w:bottom w:val="single" w:sz="6" w:space="0" w:color="000000"/>
              <w:right w:val="single" w:sz="6" w:space="0" w:color="000000"/>
            </w:tcBorders>
            <w:vAlign w:val="center"/>
          </w:tcPr>
          <w:p w14:paraId="21BE29FD" w14:textId="77777777" w:rsidR="00CC2576" w:rsidRDefault="00000000">
            <w:pPr>
              <w:pStyle w:val="Szvegtrzs"/>
              <w:spacing w:after="160" w:line="240" w:lineRule="auto"/>
              <w:jc w:val="center"/>
              <w:rPr>
                <w:b/>
                <w:bCs/>
              </w:rPr>
            </w:pPr>
            <w:r>
              <w:rPr>
                <w:b/>
                <w:bCs/>
              </w:rPr>
              <w:t>Összeg (forintban)</w:t>
            </w:r>
          </w:p>
        </w:tc>
      </w:tr>
      <w:tr w:rsidR="00CC2576" w14:paraId="5B4CE015"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797CA057" w14:textId="77777777" w:rsidR="00CC2576" w:rsidRDefault="00000000">
            <w:pPr>
              <w:pStyle w:val="Szvegtrzs"/>
              <w:spacing w:after="160" w:line="240" w:lineRule="auto"/>
              <w:jc w:val="center"/>
            </w:pPr>
            <w:r>
              <w:t>01</w:t>
            </w:r>
          </w:p>
        </w:tc>
        <w:tc>
          <w:tcPr>
            <w:tcW w:w="6522" w:type="dxa"/>
            <w:tcBorders>
              <w:top w:val="single" w:sz="6" w:space="0" w:color="000000"/>
              <w:left w:val="single" w:sz="6" w:space="0" w:color="000000"/>
              <w:bottom w:val="single" w:sz="6" w:space="0" w:color="000000"/>
              <w:right w:val="single" w:sz="6" w:space="0" w:color="000000"/>
            </w:tcBorders>
            <w:vAlign w:val="center"/>
          </w:tcPr>
          <w:p w14:paraId="3D202683" w14:textId="77777777" w:rsidR="00CC2576" w:rsidRDefault="00000000">
            <w:pPr>
              <w:pStyle w:val="Szvegtrzs"/>
              <w:spacing w:after="160" w:line="240" w:lineRule="auto"/>
              <w:jc w:val="both"/>
            </w:pPr>
            <w:r>
              <w:t>1.4.1. Intézményi gyermekétkeztetés támogatása</w:t>
            </w:r>
          </w:p>
        </w:tc>
        <w:tc>
          <w:tcPr>
            <w:tcW w:w="1948" w:type="dxa"/>
            <w:tcBorders>
              <w:top w:val="single" w:sz="6" w:space="0" w:color="000000"/>
              <w:left w:val="single" w:sz="6" w:space="0" w:color="000000"/>
              <w:bottom w:val="single" w:sz="6" w:space="0" w:color="000000"/>
              <w:right w:val="single" w:sz="6" w:space="0" w:color="000000"/>
            </w:tcBorders>
            <w:vAlign w:val="center"/>
          </w:tcPr>
          <w:p w14:paraId="157241A4" w14:textId="77777777" w:rsidR="00CC2576" w:rsidRDefault="00000000">
            <w:pPr>
              <w:pStyle w:val="Szvegtrzs"/>
              <w:spacing w:after="160" w:line="240" w:lineRule="auto"/>
              <w:jc w:val="right"/>
            </w:pPr>
            <w:r>
              <w:t>270 953 905</w:t>
            </w:r>
          </w:p>
        </w:tc>
      </w:tr>
      <w:tr w:rsidR="00CC2576" w14:paraId="134F8993"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2F3D659D" w14:textId="77777777" w:rsidR="00CC2576" w:rsidRDefault="00000000">
            <w:pPr>
              <w:pStyle w:val="Szvegtrzs"/>
              <w:spacing w:after="160" w:line="240" w:lineRule="auto"/>
              <w:jc w:val="center"/>
            </w:pPr>
            <w:r>
              <w:t>02</w:t>
            </w:r>
          </w:p>
        </w:tc>
        <w:tc>
          <w:tcPr>
            <w:tcW w:w="6522" w:type="dxa"/>
            <w:tcBorders>
              <w:top w:val="single" w:sz="6" w:space="0" w:color="000000"/>
              <w:left w:val="single" w:sz="6" w:space="0" w:color="000000"/>
              <w:bottom w:val="single" w:sz="6" w:space="0" w:color="000000"/>
              <w:right w:val="single" w:sz="6" w:space="0" w:color="000000"/>
            </w:tcBorders>
            <w:vAlign w:val="center"/>
          </w:tcPr>
          <w:p w14:paraId="617005A9" w14:textId="77777777" w:rsidR="00CC2576" w:rsidRDefault="00000000">
            <w:pPr>
              <w:pStyle w:val="Szvegtrzs"/>
              <w:spacing w:after="160" w:line="240" w:lineRule="auto"/>
              <w:jc w:val="both"/>
            </w:pPr>
            <w:r>
              <w:t>1.4.1. Intézményi gyermekétkeztetés támogatása terhére elszámolt kiadások</w:t>
            </w:r>
          </w:p>
        </w:tc>
        <w:tc>
          <w:tcPr>
            <w:tcW w:w="1948" w:type="dxa"/>
            <w:tcBorders>
              <w:top w:val="single" w:sz="6" w:space="0" w:color="000000"/>
              <w:left w:val="single" w:sz="6" w:space="0" w:color="000000"/>
              <w:bottom w:val="single" w:sz="6" w:space="0" w:color="000000"/>
              <w:right w:val="single" w:sz="6" w:space="0" w:color="000000"/>
            </w:tcBorders>
            <w:vAlign w:val="center"/>
          </w:tcPr>
          <w:p w14:paraId="21960521" w14:textId="77777777" w:rsidR="00CC2576" w:rsidRDefault="00000000">
            <w:pPr>
              <w:pStyle w:val="Szvegtrzs"/>
              <w:spacing w:after="160" w:line="240" w:lineRule="auto"/>
              <w:jc w:val="right"/>
            </w:pPr>
            <w:r>
              <w:t>560 139 379</w:t>
            </w:r>
          </w:p>
        </w:tc>
      </w:tr>
      <w:tr w:rsidR="00CC2576" w14:paraId="29746DF2"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6D5D83EC" w14:textId="77777777" w:rsidR="00CC2576" w:rsidRDefault="00000000">
            <w:pPr>
              <w:pStyle w:val="Szvegtrzs"/>
              <w:spacing w:after="160" w:line="240" w:lineRule="auto"/>
              <w:jc w:val="center"/>
            </w:pPr>
            <w:r>
              <w:t>03</w:t>
            </w:r>
          </w:p>
        </w:tc>
        <w:tc>
          <w:tcPr>
            <w:tcW w:w="6522" w:type="dxa"/>
            <w:tcBorders>
              <w:top w:val="single" w:sz="6" w:space="0" w:color="000000"/>
              <w:left w:val="single" w:sz="6" w:space="0" w:color="000000"/>
              <w:bottom w:val="single" w:sz="6" w:space="0" w:color="000000"/>
              <w:right w:val="single" w:sz="6" w:space="0" w:color="000000"/>
            </w:tcBorders>
            <w:vAlign w:val="center"/>
          </w:tcPr>
          <w:p w14:paraId="379AE56D" w14:textId="77777777" w:rsidR="00CC2576" w:rsidRDefault="00000000">
            <w:pPr>
              <w:pStyle w:val="Szvegtrzs"/>
              <w:spacing w:after="160" w:line="240" w:lineRule="auto"/>
              <w:jc w:val="both"/>
            </w:pPr>
            <w:r>
              <w:t>Intézményi gyermekétkeztetési térítési díj bevételek összege</w:t>
            </w:r>
          </w:p>
        </w:tc>
        <w:tc>
          <w:tcPr>
            <w:tcW w:w="1948" w:type="dxa"/>
            <w:tcBorders>
              <w:top w:val="single" w:sz="6" w:space="0" w:color="000000"/>
              <w:left w:val="single" w:sz="6" w:space="0" w:color="000000"/>
              <w:bottom w:val="single" w:sz="6" w:space="0" w:color="000000"/>
              <w:right w:val="single" w:sz="6" w:space="0" w:color="000000"/>
            </w:tcBorders>
            <w:vAlign w:val="center"/>
          </w:tcPr>
          <w:p w14:paraId="4C6067A1" w14:textId="77777777" w:rsidR="00CC2576" w:rsidRDefault="00000000">
            <w:pPr>
              <w:pStyle w:val="Szvegtrzs"/>
              <w:spacing w:after="160" w:line="240" w:lineRule="auto"/>
              <w:jc w:val="right"/>
            </w:pPr>
            <w:r>
              <w:t>146 172 418</w:t>
            </w:r>
          </w:p>
        </w:tc>
      </w:tr>
      <w:tr w:rsidR="00CC2576" w14:paraId="7BE093B5"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72AAAA50" w14:textId="77777777" w:rsidR="00CC2576" w:rsidRDefault="00000000">
            <w:pPr>
              <w:pStyle w:val="Szvegtrzs"/>
              <w:spacing w:after="160" w:line="240" w:lineRule="auto"/>
              <w:jc w:val="center"/>
            </w:pPr>
            <w:r>
              <w:t>04</w:t>
            </w:r>
          </w:p>
        </w:tc>
        <w:tc>
          <w:tcPr>
            <w:tcW w:w="6522" w:type="dxa"/>
            <w:tcBorders>
              <w:top w:val="single" w:sz="6" w:space="0" w:color="000000"/>
              <w:left w:val="single" w:sz="6" w:space="0" w:color="000000"/>
              <w:bottom w:val="single" w:sz="6" w:space="0" w:color="000000"/>
              <w:right w:val="single" w:sz="6" w:space="0" w:color="000000"/>
            </w:tcBorders>
            <w:vAlign w:val="center"/>
          </w:tcPr>
          <w:p w14:paraId="1854B142" w14:textId="77777777" w:rsidR="00CC2576" w:rsidRDefault="00000000">
            <w:pPr>
              <w:pStyle w:val="Szvegtrzs"/>
              <w:spacing w:after="160" w:line="240" w:lineRule="auto"/>
              <w:jc w:val="both"/>
            </w:pPr>
            <w:r>
              <w:t>Az önkormányzat által elszámolható intézményi gyermekétkeztetési támogatás összege</w:t>
            </w:r>
          </w:p>
        </w:tc>
        <w:tc>
          <w:tcPr>
            <w:tcW w:w="1948" w:type="dxa"/>
            <w:tcBorders>
              <w:top w:val="single" w:sz="6" w:space="0" w:color="000000"/>
              <w:left w:val="single" w:sz="6" w:space="0" w:color="000000"/>
              <w:bottom w:val="single" w:sz="6" w:space="0" w:color="000000"/>
              <w:right w:val="single" w:sz="6" w:space="0" w:color="000000"/>
            </w:tcBorders>
            <w:vAlign w:val="center"/>
          </w:tcPr>
          <w:p w14:paraId="0420DD90" w14:textId="77777777" w:rsidR="00CC2576" w:rsidRDefault="00000000">
            <w:pPr>
              <w:pStyle w:val="Szvegtrzs"/>
              <w:spacing w:after="160" w:line="240" w:lineRule="auto"/>
              <w:jc w:val="right"/>
            </w:pPr>
            <w:r>
              <w:t>270 953 905</w:t>
            </w:r>
          </w:p>
        </w:tc>
      </w:tr>
      <w:tr w:rsidR="00CC2576" w14:paraId="7BF5E2C3"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718F8202" w14:textId="77777777" w:rsidR="00CC2576" w:rsidRDefault="00000000">
            <w:pPr>
              <w:pStyle w:val="Szvegtrzs"/>
              <w:spacing w:after="160" w:line="240" w:lineRule="auto"/>
              <w:jc w:val="center"/>
            </w:pPr>
            <w:r>
              <w:t>05</w:t>
            </w:r>
          </w:p>
        </w:tc>
        <w:tc>
          <w:tcPr>
            <w:tcW w:w="6522" w:type="dxa"/>
            <w:tcBorders>
              <w:top w:val="single" w:sz="6" w:space="0" w:color="000000"/>
              <w:left w:val="single" w:sz="6" w:space="0" w:color="000000"/>
              <w:bottom w:val="single" w:sz="6" w:space="0" w:color="000000"/>
              <w:right w:val="single" w:sz="6" w:space="0" w:color="000000"/>
            </w:tcBorders>
            <w:vAlign w:val="center"/>
          </w:tcPr>
          <w:p w14:paraId="297B7F4A" w14:textId="77777777" w:rsidR="00CC2576" w:rsidRDefault="00000000">
            <w:pPr>
              <w:pStyle w:val="Szvegtrzs"/>
              <w:spacing w:after="160" w:line="240" w:lineRule="auto"/>
              <w:jc w:val="both"/>
            </w:pPr>
            <w:r>
              <w:t>11/A. űrlap 35. sor 12. cím 2023. évi bérintézkedések támogatásból az adott célra december 31-ig ténylegesen felhasználható összeg (11/C, 11.sor, 14.oszlop megalapozása)</w:t>
            </w:r>
          </w:p>
        </w:tc>
        <w:tc>
          <w:tcPr>
            <w:tcW w:w="1948" w:type="dxa"/>
            <w:tcBorders>
              <w:top w:val="single" w:sz="6" w:space="0" w:color="000000"/>
              <w:left w:val="single" w:sz="6" w:space="0" w:color="000000"/>
              <w:bottom w:val="single" w:sz="6" w:space="0" w:color="000000"/>
              <w:right w:val="single" w:sz="6" w:space="0" w:color="000000"/>
            </w:tcBorders>
            <w:vAlign w:val="center"/>
          </w:tcPr>
          <w:p w14:paraId="01CEF767" w14:textId="77777777" w:rsidR="00CC2576" w:rsidRDefault="00000000">
            <w:pPr>
              <w:pStyle w:val="Szvegtrzs"/>
              <w:spacing w:after="160" w:line="240" w:lineRule="auto"/>
              <w:jc w:val="right"/>
            </w:pPr>
            <w:r>
              <w:t>8 467 536</w:t>
            </w:r>
          </w:p>
        </w:tc>
      </w:tr>
      <w:tr w:rsidR="00CC2576" w14:paraId="54BD4512"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23094376" w14:textId="77777777" w:rsidR="00CC2576" w:rsidRDefault="00000000">
            <w:pPr>
              <w:pStyle w:val="Szvegtrzs"/>
              <w:spacing w:after="160" w:line="240" w:lineRule="auto"/>
              <w:jc w:val="center"/>
            </w:pPr>
            <w:r>
              <w:t>06</w:t>
            </w:r>
          </w:p>
        </w:tc>
        <w:tc>
          <w:tcPr>
            <w:tcW w:w="6522" w:type="dxa"/>
            <w:tcBorders>
              <w:top w:val="single" w:sz="6" w:space="0" w:color="000000"/>
              <w:left w:val="single" w:sz="6" w:space="0" w:color="000000"/>
              <w:bottom w:val="single" w:sz="6" w:space="0" w:color="000000"/>
              <w:right w:val="single" w:sz="6" w:space="0" w:color="000000"/>
            </w:tcBorders>
            <w:vAlign w:val="center"/>
          </w:tcPr>
          <w:p w14:paraId="356DD092" w14:textId="77777777" w:rsidR="00CC2576" w:rsidRDefault="00000000">
            <w:pPr>
              <w:pStyle w:val="Szvegtrzs"/>
              <w:spacing w:after="160" w:line="240" w:lineRule="auto"/>
              <w:jc w:val="both"/>
            </w:pPr>
            <w:r>
              <w:t>Az önkormányzat által egyéb (szociális és köznevelési) támogatással szemben elszámolható kiadás összege</w:t>
            </w:r>
          </w:p>
        </w:tc>
        <w:tc>
          <w:tcPr>
            <w:tcW w:w="1948" w:type="dxa"/>
            <w:tcBorders>
              <w:top w:val="single" w:sz="6" w:space="0" w:color="000000"/>
              <w:left w:val="single" w:sz="6" w:space="0" w:color="000000"/>
              <w:bottom w:val="single" w:sz="6" w:space="0" w:color="000000"/>
              <w:right w:val="single" w:sz="6" w:space="0" w:color="000000"/>
            </w:tcBorders>
            <w:vAlign w:val="center"/>
          </w:tcPr>
          <w:p w14:paraId="50E74E8D" w14:textId="77777777" w:rsidR="00CC2576" w:rsidRDefault="00000000">
            <w:pPr>
              <w:pStyle w:val="Szvegtrzs"/>
              <w:spacing w:after="160" w:line="240" w:lineRule="auto"/>
              <w:jc w:val="right"/>
            </w:pPr>
            <w:r>
              <w:t>134 545 520</w:t>
            </w:r>
          </w:p>
        </w:tc>
      </w:tr>
      <w:tr w:rsidR="00CC2576" w14:paraId="7FFD3197"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7C0FB92C" w14:textId="77777777" w:rsidR="00CC2576" w:rsidRDefault="00000000">
            <w:pPr>
              <w:pStyle w:val="Szvegtrzs"/>
              <w:spacing w:after="160" w:line="240" w:lineRule="auto"/>
              <w:jc w:val="center"/>
            </w:pPr>
            <w:r>
              <w:t>07</w:t>
            </w:r>
          </w:p>
        </w:tc>
        <w:tc>
          <w:tcPr>
            <w:tcW w:w="6522" w:type="dxa"/>
            <w:tcBorders>
              <w:top w:val="single" w:sz="6" w:space="0" w:color="000000"/>
              <w:left w:val="single" w:sz="6" w:space="0" w:color="000000"/>
              <w:bottom w:val="single" w:sz="6" w:space="0" w:color="000000"/>
              <w:right w:val="single" w:sz="6" w:space="0" w:color="000000"/>
            </w:tcBorders>
            <w:vAlign w:val="center"/>
          </w:tcPr>
          <w:p w14:paraId="023FD3EF" w14:textId="77777777" w:rsidR="00CC2576" w:rsidRDefault="00000000">
            <w:pPr>
              <w:pStyle w:val="Szvegtrzs"/>
              <w:spacing w:after="160" w:line="240" w:lineRule="auto"/>
              <w:jc w:val="both"/>
            </w:pPr>
            <w:r>
              <w:t>- ebből köznevelési célra elszámolni kívánt összeg</w:t>
            </w:r>
          </w:p>
        </w:tc>
        <w:tc>
          <w:tcPr>
            <w:tcW w:w="1948" w:type="dxa"/>
            <w:tcBorders>
              <w:top w:val="single" w:sz="6" w:space="0" w:color="000000"/>
              <w:left w:val="single" w:sz="6" w:space="0" w:color="000000"/>
              <w:bottom w:val="single" w:sz="6" w:space="0" w:color="000000"/>
              <w:right w:val="single" w:sz="6" w:space="0" w:color="000000"/>
            </w:tcBorders>
            <w:vAlign w:val="center"/>
          </w:tcPr>
          <w:p w14:paraId="65B2308B" w14:textId="77777777" w:rsidR="00CC2576" w:rsidRDefault="00000000">
            <w:pPr>
              <w:pStyle w:val="Szvegtrzs"/>
              <w:spacing w:after="160" w:line="240" w:lineRule="auto"/>
              <w:jc w:val="right"/>
            </w:pPr>
            <w:r>
              <w:t>494 282</w:t>
            </w:r>
          </w:p>
        </w:tc>
      </w:tr>
      <w:tr w:rsidR="00CC2576" w14:paraId="7377E4C5"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2F6470AE" w14:textId="77777777" w:rsidR="00CC2576" w:rsidRDefault="00000000">
            <w:pPr>
              <w:pStyle w:val="Szvegtrzs"/>
              <w:spacing w:after="160" w:line="240" w:lineRule="auto"/>
              <w:jc w:val="center"/>
            </w:pPr>
            <w:r>
              <w:t>08</w:t>
            </w:r>
          </w:p>
        </w:tc>
        <w:tc>
          <w:tcPr>
            <w:tcW w:w="6522" w:type="dxa"/>
            <w:tcBorders>
              <w:top w:val="single" w:sz="6" w:space="0" w:color="000000"/>
              <w:left w:val="single" w:sz="6" w:space="0" w:color="000000"/>
              <w:bottom w:val="single" w:sz="6" w:space="0" w:color="000000"/>
              <w:right w:val="single" w:sz="6" w:space="0" w:color="000000"/>
            </w:tcBorders>
            <w:vAlign w:val="center"/>
          </w:tcPr>
          <w:p w14:paraId="3B43A2BF" w14:textId="77777777" w:rsidR="00CC2576" w:rsidRDefault="00000000">
            <w:pPr>
              <w:pStyle w:val="Szvegtrzs"/>
              <w:spacing w:after="160" w:line="240" w:lineRule="auto"/>
              <w:jc w:val="both"/>
            </w:pPr>
            <w:r>
              <w:t>- ebből a települési önkormányzatok szociális feladatainak egyéb támogatására elszámolni kívánt összeg</w:t>
            </w:r>
          </w:p>
        </w:tc>
        <w:tc>
          <w:tcPr>
            <w:tcW w:w="1948" w:type="dxa"/>
            <w:tcBorders>
              <w:top w:val="single" w:sz="6" w:space="0" w:color="000000"/>
              <w:left w:val="single" w:sz="6" w:space="0" w:color="000000"/>
              <w:bottom w:val="single" w:sz="6" w:space="0" w:color="000000"/>
              <w:right w:val="single" w:sz="6" w:space="0" w:color="000000"/>
            </w:tcBorders>
            <w:vAlign w:val="center"/>
          </w:tcPr>
          <w:p w14:paraId="2CC74391" w14:textId="77777777" w:rsidR="00CC2576" w:rsidRDefault="00000000">
            <w:pPr>
              <w:pStyle w:val="Szvegtrzs"/>
              <w:spacing w:after="160" w:line="240" w:lineRule="auto"/>
              <w:jc w:val="right"/>
            </w:pPr>
            <w:r>
              <w:t>1</w:t>
            </w:r>
          </w:p>
        </w:tc>
      </w:tr>
      <w:tr w:rsidR="00CC2576" w14:paraId="62F1FA41" w14:textId="77777777">
        <w:tc>
          <w:tcPr>
            <w:tcW w:w="1168" w:type="dxa"/>
            <w:tcBorders>
              <w:top w:val="single" w:sz="6" w:space="0" w:color="000000"/>
              <w:left w:val="single" w:sz="6" w:space="0" w:color="000000"/>
              <w:bottom w:val="single" w:sz="6" w:space="0" w:color="000000"/>
              <w:right w:val="single" w:sz="6" w:space="0" w:color="000000"/>
            </w:tcBorders>
            <w:vAlign w:val="center"/>
          </w:tcPr>
          <w:p w14:paraId="59904443" w14:textId="77777777" w:rsidR="00CC2576" w:rsidRDefault="00000000">
            <w:pPr>
              <w:pStyle w:val="Szvegtrzs"/>
              <w:spacing w:after="160" w:line="240" w:lineRule="auto"/>
              <w:jc w:val="center"/>
            </w:pPr>
            <w:r>
              <w:t>09</w:t>
            </w:r>
          </w:p>
        </w:tc>
        <w:tc>
          <w:tcPr>
            <w:tcW w:w="6522" w:type="dxa"/>
            <w:tcBorders>
              <w:top w:val="single" w:sz="6" w:space="0" w:color="000000"/>
              <w:left w:val="single" w:sz="6" w:space="0" w:color="000000"/>
              <w:bottom w:val="single" w:sz="6" w:space="0" w:color="000000"/>
              <w:right w:val="single" w:sz="6" w:space="0" w:color="000000"/>
            </w:tcBorders>
            <w:vAlign w:val="center"/>
          </w:tcPr>
          <w:p w14:paraId="0E97B15C" w14:textId="77777777" w:rsidR="00CC2576" w:rsidRDefault="00000000">
            <w:pPr>
              <w:pStyle w:val="Szvegtrzs"/>
              <w:spacing w:after="160" w:line="240" w:lineRule="auto"/>
              <w:jc w:val="both"/>
            </w:pPr>
            <w:r>
              <w:t>3. melléklet 2.2.2. Szociális ágazati összevont pótlék és egészségügyi kiegészítő pótlék (11/A. űrlap 19. sor 4. oszlopában szereplő) értékéből az intézményi gyermekétkeztetésben foglalkoztatottakra fordított összeg</w:t>
            </w:r>
          </w:p>
        </w:tc>
        <w:tc>
          <w:tcPr>
            <w:tcW w:w="1948" w:type="dxa"/>
            <w:tcBorders>
              <w:top w:val="single" w:sz="6" w:space="0" w:color="000000"/>
              <w:left w:val="single" w:sz="6" w:space="0" w:color="000000"/>
              <w:bottom w:val="single" w:sz="6" w:space="0" w:color="000000"/>
              <w:right w:val="single" w:sz="6" w:space="0" w:color="000000"/>
            </w:tcBorders>
            <w:vAlign w:val="center"/>
          </w:tcPr>
          <w:p w14:paraId="6C7BC2ED" w14:textId="77777777" w:rsidR="00CC2576" w:rsidRDefault="00000000">
            <w:pPr>
              <w:pStyle w:val="Szvegtrzs"/>
              <w:spacing w:after="160" w:line="240" w:lineRule="auto"/>
              <w:jc w:val="right"/>
            </w:pPr>
            <w:r>
              <w:t>1 637 443</w:t>
            </w:r>
          </w:p>
        </w:tc>
      </w:tr>
    </w:tbl>
    <w:p w14:paraId="781A68B3" w14:textId="77777777" w:rsidR="00CC2576" w:rsidRDefault="00000000">
      <w:pPr>
        <w:pStyle w:val="Szvegtrzs"/>
        <w:spacing w:after="160" w:line="240" w:lineRule="auto"/>
        <w:jc w:val="both"/>
      </w:pPr>
      <w:r>
        <w:t> </w:t>
      </w:r>
    </w:p>
    <w:p w14:paraId="282F9A1C"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486"/>
        <w:gridCol w:w="7399"/>
        <w:gridCol w:w="1753"/>
      </w:tblGrid>
      <w:tr w:rsidR="00CC2576" w14:paraId="5489A8B6" w14:textId="77777777">
        <w:tc>
          <w:tcPr>
            <w:tcW w:w="9638" w:type="dxa"/>
            <w:gridSpan w:val="3"/>
            <w:tcBorders>
              <w:top w:val="single" w:sz="6" w:space="0" w:color="000000"/>
              <w:left w:val="single" w:sz="6" w:space="0" w:color="000000"/>
              <w:bottom w:val="single" w:sz="6" w:space="0" w:color="000000"/>
              <w:right w:val="single" w:sz="6" w:space="0" w:color="000000"/>
            </w:tcBorders>
            <w:vAlign w:val="center"/>
          </w:tcPr>
          <w:p w14:paraId="0AB4C8D7" w14:textId="77777777" w:rsidR="00CC2576" w:rsidRDefault="00000000">
            <w:pPr>
              <w:pStyle w:val="Szvegtrzs"/>
              <w:spacing w:after="160" w:line="240" w:lineRule="auto"/>
              <w:jc w:val="center"/>
              <w:rPr>
                <w:b/>
                <w:bCs/>
              </w:rPr>
            </w:pPr>
            <w:r>
              <w:rPr>
                <w:b/>
                <w:bCs/>
              </w:rPr>
              <w:lastRenderedPageBreak/>
              <w:t>11/G - 11/C űrlap 9. sorának elszámolása</w:t>
            </w:r>
          </w:p>
        </w:tc>
      </w:tr>
      <w:tr w:rsidR="00CC2576" w14:paraId="0153FC67" w14:textId="77777777">
        <w:tc>
          <w:tcPr>
            <w:tcW w:w="486" w:type="dxa"/>
            <w:tcBorders>
              <w:top w:val="single" w:sz="6" w:space="0" w:color="000000"/>
              <w:left w:val="single" w:sz="6" w:space="0" w:color="000000"/>
              <w:bottom w:val="single" w:sz="6" w:space="0" w:color="000000"/>
              <w:right w:val="single" w:sz="6" w:space="0" w:color="000000"/>
            </w:tcBorders>
            <w:vAlign w:val="center"/>
          </w:tcPr>
          <w:p w14:paraId="401A2855" w14:textId="77777777" w:rsidR="00CC2576" w:rsidRDefault="00000000">
            <w:pPr>
              <w:pStyle w:val="Szvegtrzs"/>
              <w:spacing w:after="160" w:line="240" w:lineRule="auto"/>
              <w:jc w:val="center"/>
            </w:pPr>
            <w:r>
              <w:t> </w:t>
            </w:r>
          </w:p>
        </w:tc>
        <w:tc>
          <w:tcPr>
            <w:tcW w:w="7399" w:type="dxa"/>
            <w:tcBorders>
              <w:top w:val="single" w:sz="6" w:space="0" w:color="000000"/>
              <w:left w:val="single" w:sz="6" w:space="0" w:color="000000"/>
              <w:bottom w:val="single" w:sz="6" w:space="0" w:color="000000"/>
              <w:right w:val="single" w:sz="6" w:space="0" w:color="000000"/>
            </w:tcBorders>
            <w:vAlign w:val="center"/>
          </w:tcPr>
          <w:p w14:paraId="468A1307" w14:textId="77777777" w:rsidR="00CC2576" w:rsidRDefault="00000000">
            <w:pPr>
              <w:pStyle w:val="Szvegtrzs"/>
              <w:spacing w:after="160" w:line="240" w:lineRule="auto"/>
              <w:jc w:val="center"/>
              <w:rPr>
                <w:b/>
                <w:bCs/>
              </w:rPr>
            </w:pPr>
            <w:r>
              <w:rPr>
                <w:b/>
                <w:bCs/>
              </w:rPr>
              <w:t>Megnevezés</w:t>
            </w:r>
          </w:p>
        </w:tc>
        <w:tc>
          <w:tcPr>
            <w:tcW w:w="1753" w:type="dxa"/>
            <w:tcBorders>
              <w:top w:val="single" w:sz="6" w:space="0" w:color="000000"/>
              <w:left w:val="single" w:sz="6" w:space="0" w:color="000000"/>
              <w:bottom w:val="single" w:sz="6" w:space="0" w:color="000000"/>
              <w:right w:val="single" w:sz="6" w:space="0" w:color="000000"/>
            </w:tcBorders>
            <w:vAlign w:val="center"/>
          </w:tcPr>
          <w:p w14:paraId="3A08DEB1" w14:textId="77777777" w:rsidR="00CC2576" w:rsidRDefault="00000000">
            <w:pPr>
              <w:pStyle w:val="Szvegtrzs"/>
              <w:spacing w:after="160" w:line="240" w:lineRule="auto"/>
              <w:jc w:val="center"/>
              <w:rPr>
                <w:b/>
                <w:bCs/>
              </w:rPr>
            </w:pPr>
            <w:r>
              <w:rPr>
                <w:b/>
                <w:bCs/>
              </w:rPr>
              <w:t>Összeg (forintban)</w:t>
            </w:r>
          </w:p>
        </w:tc>
      </w:tr>
      <w:tr w:rsidR="00CC2576" w14:paraId="5EF1AC44" w14:textId="77777777">
        <w:tc>
          <w:tcPr>
            <w:tcW w:w="486" w:type="dxa"/>
            <w:tcBorders>
              <w:top w:val="single" w:sz="6" w:space="0" w:color="000000"/>
              <w:left w:val="single" w:sz="6" w:space="0" w:color="000000"/>
              <w:bottom w:val="single" w:sz="6" w:space="0" w:color="000000"/>
              <w:right w:val="single" w:sz="6" w:space="0" w:color="000000"/>
            </w:tcBorders>
            <w:vAlign w:val="center"/>
          </w:tcPr>
          <w:p w14:paraId="0E06B591" w14:textId="77777777" w:rsidR="00CC2576" w:rsidRDefault="00000000">
            <w:pPr>
              <w:pStyle w:val="Szvegtrzs"/>
              <w:spacing w:after="160" w:line="240" w:lineRule="auto"/>
              <w:jc w:val="center"/>
            </w:pPr>
            <w:r>
              <w:t>01</w:t>
            </w:r>
          </w:p>
        </w:tc>
        <w:tc>
          <w:tcPr>
            <w:tcW w:w="7399" w:type="dxa"/>
            <w:tcBorders>
              <w:top w:val="single" w:sz="6" w:space="0" w:color="000000"/>
              <w:left w:val="single" w:sz="6" w:space="0" w:color="000000"/>
              <w:bottom w:val="single" w:sz="6" w:space="0" w:color="000000"/>
              <w:right w:val="single" w:sz="6" w:space="0" w:color="000000"/>
            </w:tcBorders>
            <w:vAlign w:val="center"/>
          </w:tcPr>
          <w:p w14:paraId="32702D5B" w14:textId="77777777" w:rsidR="00CC2576" w:rsidRDefault="00000000">
            <w:pPr>
              <w:pStyle w:val="Szvegtrzs"/>
              <w:spacing w:after="160" w:line="240" w:lineRule="auto"/>
              <w:jc w:val="both"/>
            </w:pPr>
            <w:r>
              <w:t>1.3.3. Bölcsőde, mini bölcsőde támogatása</w:t>
            </w:r>
          </w:p>
        </w:tc>
        <w:tc>
          <w:tcPr>
            <w:tcW w:w="1753" w:type="dxa"/>
            <w:tcBorders>
              <w:top w:val="single" w:sz="6" w:space="0" w:color="000000"/>
              <w:left w:val="single" w:sz="6" w:space="0" w:color="000000"/>
              <w:bottom w:val="single" w:sz="6" w:space="0" w:color="000000"/>
              <w:right w:val="single" w:sz="6" w:space="0" w:color="000000"/>
            </w:tcBorders>
            <w:vAlign w:val="center"/>
          </w:tcPr>
          <w:p w14:paraId="1488CB73" w14:textId="77777777" w:rsidR="00CC2576" w:rsidRDefault="00000000">
            <w:pPr>
              <w:pStyle w:val="Szvegtrzs"/>
              <w:spacing w:after="160" w:line="240" w:lineRule="auto"/>
              <w:jc w:val="right"/>
            </w:pPr>
            <w:r>
              <w:t>172 417 390</w:t>
            </w:r>
          </w:p>
        </w:tc>
      </w:tr>
      <w:tr w:rsidR="00CC2576" w14:paraId="7A9BF847" w14:textId="77777777">
        <w:tc>
          <w:tcPr>
            <w:tcW w:w="486" w:type="dxa"/>
            <w:tcBorders>
              <w:top w:val="single" w:sz="6" w:space="0" w:color="000000"/>
              <w:left w:val="single" w:sz="6" w:space="0" w:color="000000"/>
              <w:bottom w:val="single" w:sz="6" w:space="0" w:color="000000"/>
              <w:right w:val="single" w:sz="6" w:space="0" w:color="000000"/>
            </w:tcBorders>
            <w:vAlign w:val="center"/>
          </w:tcPr>
          <w:p w14:paraId="786A98B6" w14:textId="77777777" w:rsidR="00CC2576" w:rsidRDefault="00000000">
            <w:pPr>
              <w:pStyle w:val="Szvegtrzs"/>
              <w:spacing w:after="160" w:line="240" w:lineRule="auto"/>
              <w:jc w:val="center"/>
            </w:pPr>
            <w:r>
              <w:t>02</w:t>
            </w:r>
          </w:p>
        </w:tc>
        <w:tc>
          <w:tcPr>
            <w:tcW w:w="7399" w:type="dxa"/>
            <w:tcBorders>
              <w:top w:val="single" w:sz="6" w:space="0" w:color="000000"/>
              <w:left w:val="single" w:sz="6" w:space="0" w:color="000000"/>
              <w:bottom w:val="single" w:sz="6" w:space="0" w:color="000000"/>
              <w:right w:val="single" w:sz="6" w:space="0" w:color="000000"/>
            </w:tcBorders>
            <w:vAlign w:val="center"/>
          </w:tcPr>
          <w:p w14:paraId="2C7164C5" w14:textId="77777777" w:rsidR="00CC2576" w:rsidRDefault="00000000">
            <w:pPr>
              <w:pStyle w:val="Szvegtrzs"/>
              <w:spacing w:after="160" w:line="240" w:lineRule="auto"/>
              <w:jc w:val="both"/>
            </w:pPr>
            <w:r>
              <w:t>1.3.3. Bölcsőde, mini bölcsőde támogatása terhére elszámolt kiadások</w:t>
            </w:r>
          </w:p>
        </w:tc>
        <w:tc>
          <w:tcPr>
            <w:tcW w:w="1753" w:type="dxa"/>
            <w:tcBorders>
              <w:top w:val="single" w:sz="6" w:space="0" w:color="000000"/>
              <w:left w:val="single" w:sz="6" w:space="0" w:color="000000"/>
              <w:bottom w:val="single" w:sz="6" w:space="0" w:color="000000"/>
              <w:right w:val="single" w:sz="6" w:space="0" w:color="000000"/>
            </w:tcBorders>
            <w:vAlign w:val="center"/>
          </w:tcPr>
          <w:p w14:paraId="1533ADB7" w14:textId="77777777" w:rsidR="00CC2576" w:rsidRDefault="00000000">
            <w:pPr>
              <w:pStyle w:val="Szvegtrzs"/>
              <w:spacing w:after="160" w:line="240" w:lineRule="auto"/>
              <w:jc w:val="right"/>
            </w:pPr>
            <w:r>
              <w:t>195 411 891</w:t>
            </w:r>
          </w:p>
        </w:tc>
      </w:tr>
      <w:tr w:rsidR="00CC2576" w14:paraId="3E93F94A" w14:textId="77777777">
        <w:tc>
          <w:tcPr>
            <w:tcW w:w="486" w:type="dxa"/>
            <w:tcBorders>
              <w:top w:val="single" w:sz="6" w:space="0" w:color="000000"/>
              <w:left w:val="single" w:sz="6" w:space="0" w:color="000000"/>
              <w:bottom w:val="single" w:sz="6" w:space="0" w:color="000000"/>
              <w:right w:val="single" w:sz="6" w:space="0" w:color="000000"/>
            </w:tcBorders>
            <w:vAlign w:val="center"/>
          </w:tcPr>
          <w:p w14:paraId="4C90C1D7" w14:textId="77777777" w:rsidR="00CC2576" w:rsidRDefault="00000000">
            <w:pPr>
              <w:pStyle w:val="Szvegtrzs"/>
              <w:spacing w:after="160" w:line="240" w:lineRule="auto"/>
              <w:jc w:val="center"/>
            </w:pPr>
            <w:r>
              <w:t>04</w:t>
            </w:r>
          </w:p>
        </w:tc>
        <w:tc>
          <w:tcPr>
            <w:tcW w:w="7399" w:type="dxa"/>
            <w:tcBorders>
              <w:top w:val="single" w:sz="6" w:space="0" w:color="000000"/>
              <w:left w:val="single" w:sz="6" w:space="0" w:color="000000"/>
              <w:bottom w:val="single" w:sz="6" w:space="0" w:color="000000"/>
              <w:right w:val="single" w:sz="6" w:space="0" w:color="000000"/>
            </w:tcBorders>
            <w:vAlign w:val="center"/>
          </w:tcPr>
          <w:p w14:paraId="68692D4B" w14:textId="77777777" w:rsidR="00CC2576" w:rsidRDefault="00000000">
            <w:pPr>
              <w:pStyle w:val="Szvegtrzs"/>
              <w:spacing w:after="160" w:line="240" w:lineRule="auto"/>
              <w:jc w:val="both"/>
            </w:pPr>
            <w:r>
              <w:t>Az önkormányzat által a bölcsődei, mini bölcsődei támogatással szemben elszámolható kiadás összege</w:t>
            </w:r>
          </w:p>
        </w:tc>
        <w:tc>
          <w:tcPr>
            <w:tcW w:w="1753" w:type="dxa"/>
            <w:tcBorders>
              <w:top w:val="single" w:sz="6" w:space="0" w:color="000000"/>
              <w:left w:val="single" w:sz="6" w:space="0" w:color="000000"/>
              <w:bottom w:val="single" w:sz="6" w:space="0" w:color="000000"/>
              <w:right w:val="single" w:sz="6" w:space="0" w:color="000000"/>
            </w:tcBorders>
            <w:vAlign w:val="center"/>
          </w:tcPr>
          <w:p w14:paraId="25FB8E6F" w14:textId="77777777" w:rsidR="00CC2576" w:rsidRDefault="00000000">
            <w:pPr>
              <w:pStyle w:val="Szvegtrzs"/>
              <w:spacing w:after="160" w:line="240" w:lineRule="auto"/>
              <w:jc w:val="right"/>
            </w:pPr>
            <w:r>
              <w:t>195 411 891</w:t>
            </w:r>
          </w:p>
        </w:tc>
      </w:tr>
      <w:tr w:rsidR="00CC2576" w14:paraId="7C2EBA7A" w14:textId="77777777">
        <w:tc>
          <w:tcPr>
            <w:tcW w:w="486" w:type="dxa"/>
            <w:tcBorders>
              <w:top w:val="single" w:sz="6" w:space="0" w:color="000000"/>
              <w:left w:val="single" w:sz="6" w:space="0" w:color="000000"/>
              <w:bottom w:val="single" w:sz="6" w:space="0" w:color="000000"/>
              <w:right w:val="single" w:sz="6" w:space="0" w:color="000000"/>
            </w:tcBorders>
            <w:vAlign w:val="center"/>
          </w:tcPr>
          <w:p w14:paraId="4DCF51DE" w14:textId="77777777" w:rsidR="00CC2576" w:rsidRDefault="00000000">
            <w:pPr>
              <w:pStyle w:val="Szvegtrzs"/>
              <w:spacing w:after="160" w:line="240" w:lineRule="auto"/>
              <w:jc w:val="center"/>
            </w:pPr>
            <w:r>
              <w:t>05</w:t>
            </w:r>
          </w:p>
        </w:tc>
        <w:tc>
          <w:tcPr>
            <w:tcW w:w="7399" w:type="dxa"/>
            <w:tcBorders>
              <w:top w:val="single" w:sz="6" w:space="0" w:color="000000"/>
              <w:left w:val="single" w:sz="6" w:space="0" w:color="000000"/>
              <w:bottom w:val="single" w:sz="6" w:space="0" w:color="000000"/>
              <w:right w:val="single" w:sz="6" w:space="0" w:color="000000"/>
            </w:tcBorders>
            <w:vAlign w:val="center"/>
          </w:tcPr>
          <w:p w14:paraId="25847E27" w14:textId="77777777" w:rsidR="00CC2576" w:rsidRDefault="00000000">
            <w:pPr>
              <w:pStyle w:val="Szvegtrzs"/>
              <w:spacing w:after="160" w:line="240" w:lineRule="auto"/>
              <w:jc w:val="both"/>
            </w:pPr>
            <w:r>
              <w:t>3. melléklet 2.2.2. Szociális ágazati összevont pótlék és egészségügyi kiegészítő pótlék (11/A. űrlap 19. sor 4. oszlopában szereplő) értékéből a bölcsődében foglalkoztatottakra fordított összeg</w:t>
            </w:r>
          </w:p>
        </w:tc>
        <w:tc>
          <w:tcPr>
            <w:tcW w:w="1753" w:type="dxa"/>
            <w:tcBorders>
              <w:top w:val="single" w:sz="6" w:space="0" w:color="000000"/>
              <w:left w:val="single" w:sz="6" w:space="0" w:color="000000"/>
              <w:bottom w:val="single" w:sz="6" w:space="0" w:color="000000"/>
              <w:right w:val="single" w:sz="6" w:space="0" w:color="000000"/>
            </w:tcBorders>
            <w:vAlign w:val="center"/>
          </w:tcPr>
          <w:p w14:paraId="66E8631A" w14:textId="77777777" w:rsidR="00CC2576" w:rsidRDefault="00000000">
            <w:pPr>
              <w:pStyle w:val="Szvegtrzs"/>
              <w:spacing w:after="160" w:line="240" w:lineRule="auto"/>
              <w:jc w:val="right"/>
            </w:pPr>
            <w:r>
              <w:t>1 894 329</w:t>
            </w:r>
          </w:p>
        </w:tc>
      </w:tr>
    </w:tbl>
    <w:p w14:paraId="27B4D8F3"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556"/>
        <w:gridCol w:w="1180"/>
        <w:gridCol w:w="1180"/>
        <w:gridCol w:w="1180"/>
        <w:gridCol w:w="1181"/>
        <w:gridCol w:w="1180"/>
        <w:gridCol w:w="1181"/>
      </w:tblGrid>
      <w:tr w:rsidR="00CC2576" w14:paraId="4DCEEBC1"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7218A531" w14:textId="77777777" w:rsidR="00CC2576" w:rsidRDefault="00000000">
            <w:pPr>
              <w:jc w:val="both"/>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36862CAE" w14:textId="77777777" w:rsidR="00CC2576" w:rsidRDefault="00000000">
            <w:pPr>
              <w:jc w:val="both"/>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546CEDFF" w14:textId="77777777" w:rsidR="00CC2576" w:rsidRDefault="00000000">
            <w:pPr>
              <w:jc w:val="both"/>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71F320DB" w14:textId="77777777" w:rsidR="00CC2576" w:rsidRDefault="00000000">
            <w:pPr>
              <w:jc w:val="both"/>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17406DDE" w14:textId="77777777" w:rsidR="00CC2576" w:rsidRDefault="00000000">
            <w:pPr>
              <w:jc w:val="both"/>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1DC39E50" w14:textId="77777777" w:rsidR="00CC2576" w:rsidRDefault="00000000">
            <w:pPr>
              <w:jc w:val="both"/>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749D3388" w14:textId="77777777" w:rsidR="00CC2576" w:rsidRDefault="00000000">
            <w:pPr>
              <w:pStyle w:val="Szvegtrzs"/>
              <w:spacing w:after="160" w:line="240" w:lineRule="auto"/>
              <w:jc w:val="right"/>
              <w:rPr>
                <w:b/>
                <w:bCs/>
              </w:rPr>
            </w:pPr>
            <w:r>
              <w:rPr>
                <w:b/>
                <w:bCs/>
              </w:rPr>
              <w:t>forintban</w:t>
            </w:r>
          </w:p>
        </w:tc>
      </w:tr>
      <w:tr w:rsidR="00CC2576" w14:paraId="33CC4E98"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163734FD" w14:textId="77777777" w:rsidR="00CC2576" w:rsidRDefault="00000000">
            <w:pPr>
              <w:pStyle w:val="Szvegtrzs"/>
              <w:spacing w:after="160" w:line="240" w:lineRule="auto"/>
              <w:jc w:val="center"/>
              <w:rPr>
                <w:b/>
                <w:bCs/>
              </w:rPr>
            </w:pPr>
            <w:r>
              <w:rPr>
                <w:b/>
                <w:bCs/>
              </w:rPr>
              <w:t>11/H - Kettő évnél hosszabb felhasználási idejű támogatások elszámolása</w:t>
            </w:r>
          </w:p>
        </w:tc>
        <w:tc>
          <w:tcPr>
            <w:tcW w:w="1180" w:type="dxa"/>
            <w:tcBorders>
              <w:top w:val="single" w:sz="6" w:space="0" w:color="000000"/>
              <w:left w:val="single" w:sz="6" w:space="0" w:color="000000"/>
              <w:bottom w:val="single" w:sz="6" w:space="0" w:color="000000"/>
              <w:right w:val="single" w:sz="6" w:space="0" w:color="000000"/>
            </w:tcBorders>
            <w:vAlign w:val="center"/>
          </w:tcPr>
          <w:p w14:paraId="5EF89AA3" w14:textId="77777777" w:rsidR="00CC2576" w:rsidRDefault="00000000">
            <w:pPr>
              <w:pStyle w:val="Szvegtrzs"/>
              <w:spacing w:after="160" w:line="240" w:lineRule="auto"/>
              <w:jc w:val="center"/>
              <w:rPr>
                <w:b/>
                <w:bCs/>
              </w:rPr>
            </w:pPr>
            <w:r>
              <w:rPr>
                <w:b/>
                <w:bCs/>
              </w:rPr>
              <w:t>Az éves központi költségvetésből támogatásként rendelkezésre bocsátott összeg</w:t>
            </w:r>
          </w:p>
        </w:tc>
        <w:tc>
          <w:tcPr>
            <w:tcW w:w="1180" w:type="dxa"/>
            <w:tcBorders>
              <w:top w:val="single" w:sz="6" w:space="0" w:color="000000"/>
              <w:left w:val="single" w:sz="6" w:space="0" w:color="000000"/>
              <w:bottom w:val="single" w:sz="6" w:space="0" w:color="000000"/>
              <w:right w:val="single" w:sz="6" w:space="0" w:color="000000"/>
            </w:tcBorders>
            <w:vAlign w:val="center"/>
          </w:tcPr>
          <w:p w14:paraId="0251390F" w14:textId="77777777" w:rsidR="00CC2576" w:rsidRDefault="00000000">
            <w:pPr>
              <w:pStyle w:val="Szvegtrzs"/>
              <w:spacing w:after="160" w:line="240" w:lineRule="auto"/>
              <w:jc w:val="center"/>
              <w:rPr>
                <w:b/>
                <w:bCs/>
              </w:rPr>
            </w:pPr>
            <w:r>
              <w:rPr>
                <w:b/>
                <w:bCs/>
              </w:rPr>
              <w:t>Az önkormányzat által az adott célra ténylegesen felhasznált összeg 2017 - 2022. években</w:t>
            </w:r>
          </w:p>
        </w:tc>
        <w:tc>
          <w:tcPr>
            <w:tcW w:w="1180" w:type="dxa"/>
            <w:tcBorders>
              <w:top w:val="single" w:sz="6" w:space="0" w:color="000000"/>
              <w:left w:val="single" w:sz="6" w:space="0" w:color="000000"/>
              <w:bottom w:val="single" w:sz="6" w:space="0" w:color="000000"/>
              <w:right w:val="single" w:sz="6" w:space="0" w:color="000000"/>
            </w:tcBorders>
            <w:vAlign w:val="center"/>
          </w:tcPr>
          <w:p w14:paraId="01069FC3" w14:textId="77777777" w:rsidR="00CC2576" w:rsidRDefault="00000000">
            <w:pPr>
              <w:pStyle w:val="Szvegtrzs"/>
              <w:spacing w:after="160" w:line="240" w:lineRule="auto"/>
              <w:jc w:val="center"/>
              <w:rPr>
                <w:b/>
                <w:bCs/>
              </w:rPr>
            </w:pPr>
            <w:r>
              <w:rPr>
                <w:b/>
                <w:bCs/>
              </w:rPr>
              <w:t>Az önkormányzat által 2023. évben és a következő év(ek)ben felhasználható támogatás</w:t>
            </w:r>
          </w:p>
        </w:tc>
        <w:tc>
          <w:tcPr>
            <w:tcW w:w="1181" w:type="dxa"/>
            <w:tcBorders>
              <w:top w:val="single" w:sz="6" w:space="0" w:color="000000"/>
              <w:left w:val="single" w:sz="6" w:space="0" w:color="000000"/>
              <w:bottom w:val="single" w:sz="6" w:space="0" w:color="000000"/>
              <w:right w:val="single" w:sz="6" w:space="0" w:color="000000"/>
            </w:tcBorders>
            <w:vAlign w:val="center"/>
          </w:tcPr>
          <w:p w14:paraId="762BAEDE" w14:textId="77777777" w:rsidR="00CC2576" w:rsidRDefault="00000000">
            <w:pPr>
              <w:pStyle w:val="Szvegtrzs"/>
              <w:spacing w:after="160" w:line="240" w:lineRule="auto"/>
              <w:jc w:val="center"/>
              <w:rPr>
                <w:b/>
                <w:bCs/>
              </w:rPr>
            </w:pPr>
            <w:r>
              <w:rPr>
                <w:b/>
                <w:bCs/>
              </w:rPr>
              <w:t>Az önkormányzat által az adott célra ténylegesen felhasznált összeg 2023-ban</w:t>
            </w:r>
          </w:p>
        </w:tc>
        <w:tc>
          <w:tcPr>
            <w:tcW w:w="1180" w:type="dxa"/>
            <w:tcBorders>
              <w:top w:val="single" w:sz="6" w:space="0" w:color="000000"/>
              <w:left w:val="single" w:sz="6" w:space="0" w:color="000000"/>
              <w:bottom w:val="single" w:sz="6" w:space="0" w:color="000000"/>
              <w:right w:val="single" w:sz="6" w:space="0" w:color="000000"/>
            </w:tcBorders>
            <w:vAlign w:val="center"/>
          </w:tcPr>
          <w:p w14:paraId="04E05FE0" w14:textId="77777777" w:rsidR="00CC2576" w:rsidRDefault="00000000">
            <w:pPr>
              <w:pStyle w:val="Szvegtrzs"/>
              <w:spacing w:after="160" w:line="240" w:lineRule="auto"/>
              <w:jc w:val="center"/>
              <w:rPr>
                <w:b/>
                <w:bCs/>
              </w:rPr>
            </w:pPr>
            <w:r>
              <w:rPr>
                <w:b/>
                <w:bCs/>
              </w:rPr>
              <w:t>Az önkormányzat által a következő év(ekben) felhasználható összeg</w:t>
            </w:r>
          </w:p>
        </w:tc>
        <w:tc>
          <w:tcPr>
            <w:tcW w:w="1181" w:type="dxa"/>
            <w:tcBorders>
              <w:top w:val="single" w:sz="6" w:space="0" w:color="000000"/>
              <w:left w:val="single" w:sz="6" w:space="0" w:color="000000"/>
              <w:bottom w:val="single" w:sz="6" w:space="0" w:color="000000"/>
              <w:right w:val="single" w:sz="6" w:space="0" w:color="000000"/>
            </w:tcBorders>
            <w:vAlign w:val="center"/>
          </w:tcPr>
          <w:p w14:paraId="2ECAC3F5" w14:textId="77777777" w:rsidR="00CC2576" w:rsidRDefault="00000000">
            <w:pPr>
              <w:pStyle w:val="Szvegtrzs"/>
              <w:spacing w:after="160" w:line="240" w:lineRule="auto"/>
              <w:jc w:val="center"/>
              <w:rPr>
                <w:b/>
                <w:bCs/>
              </w:rPr>
            </w:pPr>
            <w:r>
              <w:rPr>
                <w:b/>
                <w:bCs/>
              </w:rPr>
              <w:t>Visszafizetési kötelezettség az önkormányzat által a felhasználási határidőig fel nem használt összeg</w:t>
            </w:r>
          </w:p>
        </w:tc>
      </w:tr>
      <w:tr w:rsidR="00CC2576" w14:paraId="2FA4A8C5"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3FEFE6B9" w14:textId="77777777" w:rsidR="00CC2576" w:rsidRDefault="00000000">
            <w:pPr>
              <w:pStyle w:val="Szvegtrzs"/>
              <w:spacing w:after="160" w:line="240" w:lineRule="auto"/>
              <w:jc w:val="both"/>
            </w:pPr>
            <w:r>
              <w:t>3. melléklet II.4 a) Közművelődési érdekeltség növelő támogatás (2019. évi beszámoló 11/A űrlap 41. sor)</w:t>
            </w:r>
          </w:p>
        </w:tc>
        <w:tc>
          <w:tcPr>
            <w:tcW w:w="1180" w:type="dxa"/>
            <w:tcBorders>
              <w:top w:val="single" w:sz="6" w:space="0" w:color="000000"/>
              <w:left w:val="single" w:sz="6" w:space="0" w:color="000000"/>
              <w:bottom w:val="single" w:sz="6" w:space="0" w:color="000000"/>
              <w:right w:val="single" w:sz="6" w:space="0" w:color="000000"/>
            </w:tcBorders>
            <w:vAlign w:val="center"/>
          </w:tcPr>
          <w:p w14:paraId="71732850" w14:textId="77777777" w:rsidR="00CC2576" w:rsidRDefault="00000000">
            <w:pPr>
              <w:pStyle w:val="Szvegtrzs"/>
              <w:spacing w:after="160" w:line="240" w:lineRule="auto"/>
              <w:jc w:val="right"/>
            </w:pPr>
            <w:r>
              <w:t>834 000</w:t>
            </w:r>
          </w:p>
        </w:tc>
        <w:tc>
          <w:tcPr>
            <w:tcW w:w="1180" w:type="dxa"/>
            <w:tcBorders>
              <w:top w:val="single" w:sz="6" w:space="0" w:color="000000"/>
              <w:left w:val="single" w:sz="6" w:space="0" w:color="000000"/>
              <w:bottom w:val="single" w:sz="6" w:space="0" w:color="000000"/>
              <w:right w:val="single" w:sz="6" w:space="0" w:color="000000"/>
            </w:tcBorders>
            <w:vAlign w:val="center"/>
          </w:tcPr>
          <w:p w14:paraId="69DE6E7C" w14:textId="77777777" w:rsidR="00CC2576" w:rsidRDefault="00000000">
            <w:pPr>
              <w:pStyle w:val="Szvegtrzs"/>
              <w:spacing w:after="160" w:line="240" w:lineRule="auto"/>
              <w:jc w:val="right"/>
            </w:pPr>
            <w:r>
              <w:t>834 000</w:t>
            </w:r>
          </w:p>
        </w:tc>
        <w:tc>
          <w:tcPr>
            <w:tcW w:w="1180" w:type="dxa"/>
            <w:tcBorders>
              <w:top w:val="single" w:sz="6" w:space="0" w:color="000000"/>
              <w:left w:val="single" w:sz="6" w:space="0" w:color="000000"/>
              <w:bottom w:val="single" w:sz="6" w:space="0" w:color="000000"/>
              <w:right w:val="single" w:sz="6" w:space="0" w:color="000000"/>
            </w:tcBorders>
            <w:vAlign w:val="center"/>
          </w:tcPr>
          <w:p w14:paraId="15417AC5" w14:textId="77777777" w:rsidR="00CC2576" w:rsidRDefault="00000000">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0C0F8461" w14:textId="77777777" w:rsidR="00CC2576" w:rsidRDefault="00000000">
            <w:pPr>
              <w:pStyle w:val="Szvegtrzs"/>
              <w:spacing w:after="160" w:line="240" w:lineRule="auto"/>
              <w:jc w:val="right"/>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4A56222D" w14:textId="77777777" w:rsidR="00CC2576" w:rsidRDefault="00000000">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656A073D" w14:textId="77777777" w:rsidR="00CC2576" w:rsidRDefault="00000000">
            <w:pPr>
              <w:pStyle w:val="Szvegtrzs"/>
              <w:spacing w:after="160" w:line="240" w:lineRule="auto"/>
              <w:jc w:val="right"/>
            </w:pPr>
            <w:r>
              <w:t> </w:t>
            </w:r>
          </w:p>
        </w:tc>
      </w:tr>
      <w:tr w:rsidR="00CC2576" w14:paraId="32F987B4"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5AEB5FD6" w14:textId="77777777" w:rsidR="00CC2576" w:rsidRDefault="00000000">
            <w:pPr>
              <w:pStyle w:val="Szvegtrzs"/>
              <w:spacing w:after="160" w:line="240" w:lineRule="auto"/>
              <w:jc w:val="both"/>
            </w:pPr>
            <w:r>
              <w:t>2020. év 3. melléklet II.4 a) Közművelődési érdekeltségnövelő támogatás</w:t>
            </w:r>
          </w:p>
        </w:tc>
        <w:tc>
          <w:tcPr>
            <w:tcW w:w="1180" w:type="dxa"/>
            <w:tcBorders>
              <w:top w:val="single" w:sz="6" w:space="0" w:color="000000"/>
              <w:left w:val="single" w:sz="6" w:space="0" w:color="000000"/>
              <w:bottom w:val="single" w:sz="6" w:space="0" w:color="000000"/>
              <w:right w:val="single" w:sz="6" w:space="0" w:color="000000"/>
            </w:tcBorders>
            <w:vAlign w:val="center"/>
          </w:tcPr>
          <w:p w14:paraId="12C87F85" w14:textId="77777777" w:rsidR="00CC2576" w:rsidRDefault="00000000">
            <w:pPr>
              <w:pStyle w:val="Szvegtrzs"/>
              <w:spacing w:after="160" w:line="240" w:lineRule="auto"/>
              <w:jc w:val="right"/>
            </w:pPr>
            <w:r>
              <w:t>649 000</w:t>
            </w:r>
          </w:p>
        </w:tc>
        <w:tc>
          <w:tcPr>
            <w:tcW w:w="1180" w:type="dxa"/>
            <w:tcBorders>
              <w:top w:val="single" w:sz="6" w:space="0" w:color="000000"/>
              <w:left w:val="single" w:sz="6" w:space="0" w:color="000000"/>
              <w:bottom w:val="single" w:sz="6" w:space="0" w:color="000000"/>
              <w:right w:val="single" w:sz="6" w:space="0" w:color="000000"/>
            </w:tcBorders>
            <w:vAlign w:val="center"/>
          </w:tcPr>
          <w:p w14:paraId="30D0BE93" w14:textId="77777777" w:rsidR="00CC2576" w:rsidRDefault="00000000">
            <w:pPr>
              <w:pStyle w:val="Szvegtrzs"/>
              <w:spacing w:after="160" w:line="240" w:lineRule="auto"/>
              <w:jc w:val="right"/>
            </w:pPr>
            <w:r>
              <w:t>649 000</w:t>
            </w:r>
          </w:p>
        </w:tc>
        <w:tc>
          <w:tcPr>
            <w:tcW w:w="1180" w:type="dxa"/>
            <w:tcBorders>
              <w:top w:val="single" w:sz="6" w:space="0" w:color="000000"/>
              <w:left w:val="single" w:sz="6" w:space="0" w:color="000000"/>
              <w:bottom w:val="single" w:sz="6" w:space="0" w:color="000000"/>
              <w:right w:val="single" w:sz="6" w:space="0" w:color="000000"/>
            </w:tcBorders>
            <w:vAlign w:val="center"/>
          </w:tcPr>
          <w:p w14:paraId="532BDC27" w14:textId="77777777" w:rsidR="00CC2576" w:rsidRDefault="00000000">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54A99A56" w14:textId="77777777" w:rsidR="00CC2576" w:rsidRDefault="00000000">
            <w:pPr>
              <w:pStyle w:val="Szvegtrzs"/>
              <w:spacing w:after="160" w:line="240" w:lineRule="auto"/>
              <w:jc w:val="right"/>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0992AABD" w14:textId="77777777" w:rsidR="00CC2576" w:rsidRDefault="00000000">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5AACD1CD" w14:textId="77777777" w:rsidR="00CC2576" w:rsidRDefault="00000000">
            <w:pPr>
              <w:pStyle w:val="Szvegtrzs"/>
              <w:spacing w:after="160" w:line="240" w:lineRule="auto"/>
              <w:jc w:val="right"/>
            </w:pPr>
            <w:r>
              <w:t> </w:t>
            </w:r>
          </w:p>
        </w:tc>
      </w:tr>
      <w:tr w:rsidR="00CC2576" w14:paraId="1BD3DF19"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29D7E340" w14:textId="77777777" w:rsidR="00CC2576" w:rsidRDefault="00000000">
            <w:pPr>
              <w:pStyle w:val="Szvegtrzs"/>
              <w:spacing w:after="160" w:line="240" w:lineRule="auto"/>
              <w:jc w:val="both"/>
            </w:pPr>
            <w:r>
              <w:t>2021. év 27. cím 25.000 fő feletti települési önkormányzatok támogatása</w:t>
            </w:r>
          </w:p>
        </w:tc>
        <w:tc>
          <w:tcPr>
            <w:tcW w:w="1180" w:type="dxa"/>
            <w:tcBorders>
              <w:top w:val="single" w:sz="6" w:space="0" w:color="000000"/>
              <w:left w:val="single" w:sz="6" w:space="0" w:color="000000"/>
              <w:bottom w:val="single" w:sz="6" w:space="0" w:color="000000"/>
              <w:right w:val="single" w:sz="6" w:space="0" w:color="000000"/>
            </w:tcBorders>
            <w:vAlign w:val="center"/>
          </w:tcPr>
          <w:p w14:paraId="5A35E670" w14:textId="77777777" w:rsidR="00CC2576" w:rsidRDefault="00000000">
            <w:pPr>
              <w:pStyle w:val="Szvegtrzs"/>
              <w:spacing w:after="160" w:line="240" w:lineRule="auto"/>
              <w:jc w:val="right"/>
            </w:pPr>
            <w:r>
              <w:t>60 000 000</w:t>
            </w:r>
          </w:p>
        </w:tc>
        <w:tc>
          <w:tcPr>
            <w:tcW w:w="1180" w:type="dxa"/>
            <w:tcBorders>
              <w:top w:val="single" w:sz="6" w:space="0" w:color="000000"/>
              <w:left w:val="single" w:sz="6" w:space="0" w:color="000000"/>
              <w:bottom w:val="single" w:sz="6" w:space="0" w:color="000000"/>
              <w:right w:val="single" w:sz="6" w:space="0" w:color="000000"/>
            </w:tcBorders>
            <w:vAlign w:val="center"/>
          </w:tcPr>
          <w:p w14:paraId="60D64EDF" w14:textId="77777777" w:rsidR="00CC2576" w:rsidRDefault="00000000">
            <w:pPr>
              <w:pStyle w:val="Szvegtrzs"/>
              <w:spacing w:after="160" w:line="240" w:lineRule="auto"/>
              <w:jc w:val="right"/>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189CA857" w14:textId="77777777" w:rsidR="00CC2576" w:rsidRDefault="00000000">
            <w:pPr>
              <w:pStyle w:val="Szvegtrzs"/>
              <w:spacing w:after="160" w:line="240" w:lineRule="auto"/>
              <w:jc w:val="right"/>
            </w:pPr>
            <w:r>
              <w:t>60 000 000</w:t>
            </w:r>
          </w:p>
        </w:tc>
        <w:tc>
          <w:tcPr>
            <w:tcW w:w="1181" w:type="dxa"/>
            <w:tcBorders>
              <w:top w:val="single" w:sz="6" w:space="0" w:color="000000"/>
              <w:left w:val="single" w:sz="6" w:space="0" w:color="000000"/>
              <w:bottom w:val="single" w:sz="6" w:space="0" w:color="000000"/>
              <w:right w:val="single" w:sz="6" w:space="0" w:color="000000"/>
            </w:tcBorders>
            <w:vAlign w:val="center"/>
          </w:tcPr>
          <w:p w14:paraId="4CF2D797" w14:textId="77777777" w:rsidR="00CC2576" w:rsidRDefault="00000000">
            <w:pPr>
              <w:pStyle w:val="Szvegtrzs"/>
              <w:spacing w:after="160" w:line="240" w:lineRule="auto"/>
              <w:jc w:val="right"/>
            </w:pPr>
            <w:r>
              <w:t>59 999 999</w:t>
            </w:r>
          </w:p>
        </w:tc>
        <w:tc>
          <w:tcPr>
            <w:tcW w:w="1180" w:type="dxa"/>
            <w:tcBorders>
              <w:top w:val="single" w:sz="6" w:space="0" w:color="000000"/>
              <w:left w:val="single" w:sz="6" w:space="0" w:color="000000"/>
              <w:bottom w:val="single" w:sz="6" w:space="0" w:color="000000"/>
              <w:right w:val="single" w:sz="6" w:space="0" w:color="000000"/>
            </w:tcBorders>
            <w:vAlign w:val="center"/>
          </w:tcPr>
          <w:p w14:paraId="1B45885C" w14:textId="77777777" w:rsidR="00CC2576" w:rsidRDefault="00000000">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558CF65B" w14:textId="77777777" w:rsidR="00CC2576" w:rsidRDefault="00000000">
            <w:pPr>
              <w:pStyle w:val="Szvegtrzs"/>
              <w:spacing w:after="160" w:line="240" w:lineRule="auto"/>
              <w:jc w:val="right"/>
            </w:pPr>
            <w:r>
              <w:t>1 </w:t>
            </w:r>
          </w:p>
        </w:tc>
      </w:tr>
      <w:tr w:rsidR="00CC2576" w14:paraId="7741C3C0"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2A2273FC" w14:textId="77777777" w:rsidR="00CC2576" w:rsidRDefault="00000000">
            <w:pPr>
              <w:pStyle w:val="Szvegtrzs"/>
              <w:spacing w:after="160" w:line="240" w:lineRule="auto"/>
              <w:jc w:val="both"/>
            </w:pPr>
            <w:r>
              <w:lastRenderedPageBreak/>
              <w:t>2021. tv. 45. cím Az 5000 fő feletti települések fejlesztési támogatása III</w:t>
            </w:r>
          </w:p>
        </w:tc>
        <w:tc>
          <w:tcPr>
            <w:tcW w:w="1180" w:type="dxa"/>
            <w:tcBorders>
              <w:top w:val="single" w:sz="6" w:space="0" w:color="000000"/>
              <w:left w:val="single" w:sz="6" w:space="0" w:color="000000"/>
              <w:bottom w:val="single" w:sz="6" w:space="0" w:color="000000"/>
              <w:right w:val="single" w:sz="6" w:space="0" w:color="000000"/>
            </w:tcBorders>
            <w:vAlign w:val="center"/>
          </w:tcPr>
          <w:p w14:paraId="06C86357" w14:textId="77777777" w:rsidR="00CC2576" w:rsidRDefault="00000000">
            <w:pPr>
              <w:pStyle w:val="Szvegtrzs"/>
              <w:spacing w:after="160" w:line="240" w:lineRule="auto"/>
              <w:jc w:val="right"/>
            </w:pPr>
            <w:r>
              <w:t>450 020 857</w:t>
            </w:r>
          </w:p>
        </w:tc>
        <w:tc>
          <w:tcPr>
            <w:tcW w:w="1180" w:type="dxa"/>
            <w:tcBorders>
              <w:top w:val="single" w:sz="6" w:space="0" w:color="000000"/>
              <w:left w:val="single" w:sz="6" w:space="0" w:color="000000"/>
              <w:bottom w:val="single" w:sz="6" w:space="0" w:color="000000"/>
              <w:right w:val="single" w:sz="6" w:space="0" w:color="000000"/>
            </w:tcBorders>
            <w:vAlign w:val="center"/>
          </w:tcPr>
          <w:p w14:paraId="5097BD72" w14:textId="77777777" w:rsidR="00CC2576" w:rsidRDefault="00000000">
            <w:pPr>
              <w:pStyle w:val="Szvegtrzs"/>
              <w:spacing w:after="160" w:line="240" w:lineRule="auto"/>
              <w:jc w:val="right"/>
            </w:pPr>
            <w:r>
              <w:t>381 553 326</w:t>
            </w:r>
          </w:p>
        </w:tc>
        <w:tc>
          <w:tcPr>
            <w:tcW w:w="1180" w:type="dxa"/>
            <w:tcBorders>
              <w:top w:val="single" w:sz="6" w:space="0" w:color="000000"/>
              <w:left w:val="single" w:sz="6" w:space="0" w:color="000000"/>
              <w:bottom w:val="single" w:sz="6" w:space="0" w:color="000000"/>
              <w:right w:val="single" w:sz="6" w:space="0" w:color="000000"/>
            </w:tcBorders>
            <w:vAlign w:val="center"/>
          </w:tcPr>
          <w:p w14:paraId="684BAB22" w14:textId="77777777" w:rsidR="00CC2576" w:rsidRDefault="00000000">
            <w:pPr>
              <w:pStyle w:val="Szvegtrzs"/>
              <w:spacing w:after="160" w:line="240" w:lineRule="auto"/>
              <w:jc w:val="right"/>
            </w:pPr>
            <w:r>
              <w:t>68 467 531</w:t>
            </w:r>
          </w:p>
        </w:tc>
        <w:tc>
          <w:tcPr>
            <w:tcW w:w="1181" w:type="dxa"/>
            <w:tcBorders>
              <w:top w:val="single" w:sz="6" w:space="0" w:color="000000"/>
              <w:left w:val="single" w:sz="6" w:space="0" w:color="000000"/>
              <w:bottom w:val="single" w:sz="6" w:space="0" w:color="000000"/>
              <w:right w:val="single" w:sz="6" w:space="0" w:color="000000"/>
            </w:tcBorders>
            <w:vAlign w:val="center"/>
          </w:tcPr>
          <w:p w14:paraId="39F126B2" w14:textId="77777777" w:rsidR="00CC2576" w:rsidRDefault="00000000">
            <w:pPr>
              <w:pStyle w:val="Szvegtrzs"/>
              <w:spacing w:after="160" w:line="240" w:lineRule="auto"/>
              <w:jc w:val="right"/>
            </w:pPr>
            <w:r>
              <w:t>68 467 531</w:t>
            </w:r>
          </w:p>
        </w:tc>
        <w:tc>
          <w:tcPr>
            <w:tcW w:w="1180" w:type="dxa"/>
            <w:tcBorders>
              <w:top w:val="single" w:sz="6" w:space="0" w:color="000000"/>
              <w:left w:val="single" w:sz="6" w:space="0" w:color="000000"/>
              <w:bottom w:val="single" w:sz="6" w:space="0" w:color="000000"/>
              <w:right w:val="single" w:sz="6" w:space="0" w:color="000000"/>
            </w:tcBorders>
            <w:vAlign w:val="center"/>
          </w:tcPr>
          <w:p w14:paraId="7366515A" w14:textId="77777777" w:rsidR="00CC2576" w:rsidRDefault="00000000">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374BEFF8" w14:textId="77777777" w:rsidR="00CC2576" w:rsidRDefault="00000000">
            <w:pPr>
              <w:pStyle w:val="Szvegtrzs"/>
              <w:spacing w:after="160" w:line="240" w:lineRule="auto"/>
              <w:jc w:val="right"/>
            </w:pPr>
            <w:r>
              <w:t> </w:t>
            </w:r>
          </w:p>
        </w:tc>
      </w:tr>
      <w:tr w:rsidR="00CC2576" w14:paraId="3F274CCC" w14:textId="77777777">
        <w:tc>
          <w:tcPr>
            <w:tcW w:w="2556" w:type="dxa"/>
            <w:tcBorders>
              <w:top w:val="single" w:sz="6" w:space="0" w:color="000000"/>
              <w:left w:val="single" w:sz="6" w:space="0" w:color="000000"/>
              <w:bottom w:val="single" w:sz="6" w:space="0" w:color="000000"/>
              <w:right w:val="single" w:sz="6" w:space="0" w:color="000000"/>
            </w:tcBorders>
            <w:vAlign w:val="center"/>
          </w:tcPr>
          <w:p w14:paraId="30FF819B" w14:textId="77777777" w:rsidR="00CC2576" w:rsidRDefault="00000000">
            <w:pPr>
              <w:pStyle w:val="Szvegtrzs"/>
              <w:spacing w:after="160" w:line="240" w:lineRule="auto"/>
              <w:jc w:val="both"/>
            </w:pPr>
            <w:r>
              <w:t>2022. év: 22. cím Az Ukrajnában kialakult fegyveres konfliktussal összefüggésben felmerült önkormányzati kiadások ellentételezése</w:t>
            </w:r>
          </w:p>
        </w:tc>
        <w:tc>
          <w:tcPr>
            <w:tcW w:w="1180" w:type="dxa"/>
            <w:tcBorders>
              <w:top w:val="single" w:sz="6" w:space="0" w:color="000000"/>
              <w:left w:val="single" w:sz="6" w:space="0" w:color="000000"/>
              <w:bottom w:val="single" w:sz="6" w:space="0" w:color="000000"/>
              <w:right w:val="single" w:sz="6" w:space="0" w:color="000000"/>
            </w:tcBorders>
            <w:vAlign w:val="center"/>
          </w:tcPr>
          <w:p w14:paraId="551BDDAA" w14:textId="77777777" w:rsidR="00CC2576" w:rsidRDefault="00000000">
            <w:pPr>
              <w:pStyle w:val="Szvegtrzs"/>
              <w:spacing w:after="160" w:line="240" w:lineRule="auto"/>
              <w:jc w:val="right"/>
            </w:pPr>
            <w:r>
              <w:t>3 036 000</w:t>
            </w:r>
          </w:p>
        </w:tc>
        <w:tc>
          <w:tcPr>
            <w:tcW w:w="1180" w:type="dxa"/>
            <w:tcBorders>
              <w:top w:val="single" w:sz="6" w:space="0" w:color="000000"/>
              <w:left w:val="single" w:sz="6" w:space="0" w:color="000000"/>
              <w:bottom w:val="single" w:sz="6" w:space="0" w:color="000000"/>
              <w:right w:val="single" w:sz="6" w:space="0" w:color="000000"/>
            </w:tcBorders>
            <w:vAlign w:val="center"/>
          </w:tcPr>
          <w:p w14:paraId="2913B21A" w14:textId="77777777" w:rsidR="00CC2576" w:rsidRDefault="00000000">
            <w:pPr>
              <w:pStyle w:val="Szvegtrzs"/>
              <w:spacing w:after="160" w:line="240" w:lineRule="auto"/>
              <w:jc w:val="right"/>
            </w:pPr>
            <w:r>
              <w:t>3 036 000</w:t>
            </w:r>
          </w:p>
        </w:tc>
        <w:tc>
          <w:tcPr>
            <w:tcW w:w="1180" w:type="dxa"/>
            <w:tcBorders>
              <w:top w:val="single" w:sz="6" w:space="0" w:color="000000"/>
              <w:left w:val="single" w:sz="6" w:space="0" w:color="000000"/>
              <w:bottom w:val="single" w:sz="6" w:space="0" w:color="000000"/>
              <w:right w:val="single" w:sz="6" w:space="0" w:color="000000"/>
            </w:tcBorders>
            <w:vAlign w:val="center"/>
          </w:tcPr>
          <w:p w14:paraId="73A46622" w14:textId="77777777" w:rsidR="00CC2576" w:rsidRDefault="00000000">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04EF2CA1" w14:textId="77777777" w:rsidR="00CC2576" w:rsidRDefault="00000000">
            <w:pPr>
              <w:pStyle w:val="Szvegtrzs"/>
              <w:spacing w:after="160" w:line="240" w:lineRule="auto"/>
              <w:jc w:val="right"/>
            </w:pPr>
            <w:r>
              <w:t> </w:t>
            </w:r>
          </w:p>
        </w:tc>
        <w:tc>
          <w:tcPr>
            <w:tcW w:w="1180" w:type="dxa"/>
            <w:tcBorders>
              <w:top w:val="single" w:sz="6" w:space="0" w:color="000000"/>
              <w:left w:val="single" w:sz="6" w:space="0" w:color="000000"/>
              <w:bottom w:val="single" w:sz="6" w:space="0" w:color="000000"/>
              <w:right w:val="single" w:sz="6" w:space="0" w:color="000000"/>
            </w:tcBorders>
            <w:vAlign w:val="center"/>
          </w:tcPr>
          <w:p w14:paraId="668FBCC8" w14:textId="77777777" w:rsidR="00CC2576" w:rsidRDefault="00000000">
            <w:pPr>
              <w:pStyle w:val="Szvegtrzs"/>
              <w:spacing w:after="160" w:line="240" w:lineRule="auto"/>
              <w:jc w:val="right"/>
            </w:pPr>
            <w:r>
              <w:t> </w:t>
            </w:r>
          </w:p>
        </w:tc>
        <w:tc>
          <w:tcPr>
            <w:tcW w:w="1181" w:type="dxa"/>
            <w:tcBorders>
              <w:top w:val="single" w:sz="6" w:space="0" w:color="000000"/>
              <w:left w:val="single" w:sz="6" w:space="0" w:color="000000"/>
              <w:bottom w:val="single" w:sz="6" w:space="0" w:color="000000"/>
              <w:right w:val="single" w:sz="6" w:space="0" w:color="000000"/>
            </w:tcBorders>
            <w:vAlign w:val="center"/>
          </w:tcPr>
          <w:p w14:paraId="334A2983" w14:textId="77777777" w:rsidR="00CC2576" w:rsidRDefault="00000000">
            <w:pPr>
              <w:pStyle w:val="Szvegtrzs"/>
              <w:spacing w:after="160" w:line="240" w:lineRule="auto"/>
              <w:jc w:val="right"/>
            </w:pPr>
            <w:r>
              <w:t> </w:t>
            </w:r>
          </w:p>
        </w:tc>
      </w:tr>
    </w:tbl>
    <w:p w14:paraId="61BA0F84" w14:textId="77777777" w:rsidR="00CC2576" w:rsidRDefault="00000000">
      <w:pPr>
        <w:pStyle w:val="Szvegtrzs"/>
        <w:spacing w:after="160" w:line="240" w:lineRule="auto"/>
        <w:jc w:val="both"/>
      </w:pPr>
      <w:r>
        <w:t> </w:t>
      </w:r>
    </w:p>
    <w:p w14:paraId="17D7F8A0" w14:textId="77777777" w:rsidR="00CC2576" w:rsidRDefault="00000000">
      <w:pPr>
        <w:pStyle w:val="Szvegtrzs"/>
        <w:spacing w:after="160" w:line="240" w:lineRule="auto"/>
        <w:jc w:val="both"/>
        <w:rPr>
          <w:b/>
          <w:bCs/>
        </w:rPr>
      </w:pPr>
      <w:r>
        <w:rPr>
          <w:b/>
          <w:bCs/>
        </w:rPr>
        <w:t>IV.      Támogatásértékű működési és felhalmozási bevételek</w:t>
      </w:r>
    </w:p>
    <w:p w14:paraId="5369DFD3" w14:textId="77777777" w:rsidR="00CC2576" w:rsidRDefault="00000000">
      <w:pPr>
        <w:pStyle w:val="Szvegtrzs"/>
        <w:spacing w:after="160" w:line="240" w:lineRule="auto"/>
        <w:jc w:val="both"/>
      </w:pPr>
      <w:r>
        <w:t>A bevételek teljesülési szintje a módosított előirányzathoz viszonyítva 97,13 % volt, a 3. mellékletben részletesen bemutatjuk a jogcímeket és a teljesítési értékeket.</w:t>
      </w:r>
    </w:p>
    <w:p w14:paraId="1EEE2A86" w14:textId="77777777" w:rsidR="00CC2576" w:rsidRDefault="00000000">
      <w:pPr>
        <w:pStyle w:val="Szvegtrzs"/>
        <w:spacing w:after="160" w:line="240" w:lineRule="auto"/>
        <w:jc w:val="both"/>
      </w:pPr>
      <w:r>
        <w:t> </w:t>
      </w:r>
    </w:p>
    <w:p w14:paraId="31E20E94" w14:textId="77777777" w:rsidR="00CC2576" w:rsidRDefault="00000000">
      <w:pPr>
        <w:pStyle w:val="Szvegtrzs"/>
        <w:spacing w:after="160" w:line="240" w:lineRule="auto"/>
        <w:jc w:val="both"/>
        <w:rPr>
          <w:b/>
          <w:bCs/>
        </w:rPr>
      </w:pPr>
      <w:r>
        <w:rPr>
          <w:b/>
          <w:bCs/>
        </w:rPr>
        <w:t>V. Véglegesen átvett pénzeszközök</w:t>
      </w:r>
    </w:p>
    <w:p w14:paraId="48560A93" w14:textId="77777777" w:rsidR="00CC2576" w:rsidRDefault="00000000">
      <w:pPr>
        <w:pStyle w:val="Szvegtrzs"/>
        <w:spacing w:after="160" w:line="240" w:lineRule="auto"/>
        <w:jc w:val="both"/>
      </w:pPr>
      <w:r>
        <w:t>Az átvett pénzeszközök bevétele a tervezett módosított előirányzathoz képest 17,41 %-os teljesítést jelent, a 3. mellékletben részletesen bemutatjuk a jogcímeket és a teljesítési értékeket.</w:t>
      </w:r>
    </w:p>
    <w:p w14:paraId="69152A58" w14:textId="77777777" w:rsidR="00CC2576" w:rsidRDefault="00000000">
      <w:pPr>
        <w:pStyle w:val="Szvegtrzs"/>
        <w:spacing w:after="160" w:line="240" w:lineRule="auto"/>
        <w:jc w:val="both"/>
      </w:pPr>
      <w:r>
        <w:t> </w:t>
      </w:r>
    </w:p>
    <w:p w14:paraId="6C06541F" w14:textId="77777777" w:rsidR="00CC2576" w:rsidRDefault="00000000">
      <w:pPr>
        <w:pStyle w:val="Szvegtrzs"/>
        <w:spacing w:after="160" w:line="240" w:lineRule="auto"/>
        <w:jc w:val="both"/>
        <w:rPr>
          <w:b/>
          <w:bCs/>
        </w:rPr>
      </w:pPr>
      <w:r>
        <w:rPr>
          <w:b/>
          <w:bCs/>
        </w:rPr>
        <w:t xml:space="preserve">VI. Támogatások, kölcsönök visszafizetése           </w:t>
      </w:r>
    </w:p>
    <w:p w14:paraId="49D62784" w14:textId="77777777" w:rsidR="00CC2576" w:rsidRDefault="00000000">
      <w:pPr>
        <w:pStyle w:val="Szvegtrzs"/>
        <w:spacing w:after="160" w:line="240" w:lineRule="auto"/>
        <w:jc w:val="both"/>
        <w:rPr>
          <w:b/>
          <w:bCs/>
        </w:rPr>
      </w:pPr>
      <w:r>
        <w:rPr>
          <w:b/>
          <w:bCs/>
        </w:rPr>
        <w:t xml:space="preserve">Adott kölcsönök bevételei, kiadásai </w:t>
      </w:r>
    </w:p>
    <w:p w14:paraId="37B6CF57" w14:textId="77777777" w:rsidR="00CC2576" w:rsidRDefault="00000000">
      <w:pPr>
        <w:pStyle w:val="Szvegtrzs"/>
        <w:spacing w:after="160" w:line="240" w:lineRule="auto"/>
        <w:jc w:val="both"/>
      </w:pPr>
      <w:r>
        <w:t>A kölcsönök törlesztése 2023. évben a módosított terv adatokhoz képest a teljesítés 0,73 %-ra realizálódott, a 3. mellékletben részletesen bemutatjuk a jogcímeket és a teljesítési értékeket.</w:t>
      </w:r>
    </w:p>
    <w:p w14:paraId="715C478A" w14:textId="77777777" w:rsidR="00CC2576" w:rsidRDefault="00000000">
      <w:pPr>
        <w:pStyle w:val="Szvegtrzs"/>
        <w:spacing w:after="160" w:line="240" w:lineRule="auto"/>
        <w:jc w:val="both"/>
      </w:pPr>
      <w:r>
        <w:t> </w:t>
      </w:r>
    </w:p>
    <w:p w14:paraId="7C317A88" w14:textId="77777777" w:rsidR="00CC2576" w:rsidRDefault="00000000">
      <w:pPr>
        <w:pStyle w:val="Szvegtrzs"/>
        <w:spacing w:after="160" w:line="240" w:lineRule="auto"/>
        <w:jc w:val="both"/>
        <w:rPr>
          <w:b/>
          <w:bCs/>
        </w:rPr>
      </w:pPr>
      <w:r>
        <w:rPr>
          <w:b/>
          <w:bCs/>
        </w:rPr>
        <w:t xml:space="preserve">VII. Finanszírozási bevételek teljesültek </w:t>
      </w:r>
    </w:p>
    <w:p w14:paraId="1136A7EC" w14:textId="77777777" w:rsidR="00CC2576" w:rsidRDefault="00000000">
      <w:pPr>
        <w:pStyle w:val="Szvegtrzs"/>
        <w:spacing w:after="160" w:line="240" w:lineRule="auto"/>
        <w:jc w:val="both"/>
      </w:pPr>
      <w:r>
        <w:t>A 3. mellékletben bemutatjuk a jogcímeket és a teljesítési értékeket.</w:t>
      </w:r>
    </w:p>
    <w:p w14:paraId="2DEA280F" w14:textId="77777777" w:rsidR="00CC2576" w:rsidRDefault="00000000">
      <w:pPr>
        <w:pStyle w:val="Szvegtrzs"/>
        <w:spacing w:after="160" w:line="240" w:lineRule="auto"/>
        <w:jc w:val="both"/>
      </w:pPr>
      <w:r>
        <w:t>Ajka Város Önkormányzata Képviselő-testülete 2023. évben összesen 12 db pályázat benyújtásáról döntött. A folyamatban lévő pályázatok értéke 5.877.145 eFt, melyhez 58.621 eFt önrészt biztosított a költségvetésben. 2023. évben 118.865 eFt támogatást ítéltek meg az önkormányzatnak, 1.056 eFt önerő mellett. Több pályázat konzorciumi formában valósul meg, valamint önkormányzati tulajdonnal rendelkező cégek is pályáztak. </w:t>
      </w:r>
    </w:p>
    <w:p w14:paraId="48D300B5" w14:textId="77777777" w:rsidR="006A0AE3" w:rsidRDefault="006A0AE3">
      <w:pPr>
        <w:pStyle w:val="Szvegtrzs"/>
        <w:spacing w:after="160" w:line="240" w:lineRule="auto"/>
        <w:jc w:val="both"/>
      </w:pPr>
    </w:p>
    <w:p w14:paraId="0B0F8771" w14:textId="77777777" w:rsidR="00CC2576" w:rsidRDefault="00000000">
      <w:pPr>
        <w:pStyle w:val="Szvegtrzs"/>
        <w:spacing w:after="160" w:line="240" w:lineRule="auto"/>
        <w:jc w:val="center"/>
        <w:rPr>
          <w:b/>
          <w:bCs/>
        </w:rPr>
      </w:pPr>
      <w:r>
        <w:rPr>
          <w:b/>
          <w:bCs/>
        </w:rPr>
        <w:t>I. HAZAI PÁLYÁZATOK</w:t>
      </w:r>
    </w:p>
    <w:p w14:paraId="6DCBB22B" w14:textId="77777777" w:rsidR="00CC2576" w:rsidRDefault="00000000" w:rsidP="006A0AE3">
      <w:pPr>
        <w:pStyle w:val="Szvegtrzs"/>
        <w:spacing w:after="0" w:line="240" w:lineRule="auto"/>
        <w:jc w:val="both"/>
        <w:rPr>
          <w:b/>
          <w:bCs/>
        </w:rPr>
      </w:pPr>
      <w:r>
        <w:rPr>
          <w:b/>
          <w:bCs/>
        </w:rPr>
        <w:t>I.1.</w:t>
      </w:r>
    </w:p>
    <w:p w14:paraId="3A7F1DB3" w14:textId="77777777" w:rsidR="00CC2576" w:rsidRDefault="00000000" w:rsidP="006A0AE3">
      <w:pPr>
        <w:pStyle w:val="Szvegtrzs"/>
        <w:spacing w:after="0" w:line="240" w:lineRule="auto"/>
        <w:jc w:val="both"/>
      </w:pPr>
      <w:r>
        <w:rPr>
          <w:b/>
          <w:bCs/>
        </w:rPr>
        <w:t>Téli áthúzódó, hosszabb időtartamú közfoglalkoztatás:</w:t>
      </w:r>
      <w:r>
        <w:t xml:space="preserve"> 2022. szeptember 5. napjától 2023. február 28. napjáig terjedő időszakban, 26 fő foglalkoztatása valósult meg segédmunkás munkakörben, napi 8 órában. 2023. január 01.-től 2023. február 28. napjáig összesen: 26 fő, bruttó bér 2.853.295,- Ft + 185.464,- Ft járuléka összesen: 3.038.759.- Ft, amelynek 100%-át a központi költségvetés biztosította.</w:t>
      </w:r>
    </w:p>
    <w:p w14:paraId="5F0C3DC1" w14:textId="77777777" w:rsidR="006A0AE3" w:rsidRDefault="006A0AE3" w:rsidP="006A0AE3">
      <w:pPr>
        <w:pStyle w:val="Szvegtrzs"/>
        <w:spacing w:after="0" w:line="240" w:lineRule="auto"/>
        <w:jc w:val="both"/>
      </w:pPr>
    </w:p>
    <w:p w14:paraId="417983CF" w14:textId="77777777" w:rsidR="00CC2576" w:rsidRDefault="00000000" w:rsidP="006A0AE3">
      <w:pPr>
        <w:pStyle w:val="Szvegtrzs"/>
        <w:spacing w:after="0" w:line="240" w:lineRule="auto"/>
        <w:jc w:val="both"/>
        <w:rPr>
          <w:b/>
          <w:bCs/>
        </w:rPr>
      </w:pPr>
      <w:r>
        <w:rPr>
          <w:b/>
          <w:bCs/>
        </w:rPr>
        <w:lastRenderedPageBreak/>
        <w:t>I.2</w:t>
      </w:r>
    </w:p>
    <w:p w14:paraId="6DC273CA" w14:textId="77777777" w:rsidR="00CC2576" w:rsidRDefault="00000000" w:rsidP="006A0AE3">
      <w:pPr>
        <w:pStyle w:val="Szvegtrzs"/>
        <w:spacing w:after="0" w:line="240" w:lineRule="auto"/>
        <w:jc w:val="both"/>
        <w:rPr>
          <w:b/>
          <w:bCs/>
        </w:rPr>
      </w:pPr>
      <w:r>
        <w:rPr>
          <w:b/>
          <w:bCs/>
        </w:rPr>
        <w:t>2023. évi hosszabb időtartamú közfoglalkoztatás:</w:t>
      </w:r>
    </w:p>
    <w:p w14:paraId="57E0F32F" w14:textId="77777777" w:rsidR="00CC2576" w:rsidRDefault="00000000" w:rsidP="006A0AE3">
      <w:pPr>
        <w:pStyle w:val="Szvegtrzs"/>
        <w:spacing w:after="0" w:line="240" w:lineRule="auto"/>
        <w:jc w:val="both"/>
      </w:pPr>
      <w:r>
        <w:t>2023. évben is a Foglalkoztatási Osztályon keresztül lehetett pályázatot benyújtani a hosszabb időtartamú közfoglalkoztatás szervezésére. A benyújtott kérelmünket sikeresen elbírálták, mely eredményeként Ajka Város Önkormányzata 2023. évben az alábbi pályázatokat valósította meg:</w:t>
      </w:r>
    </w:p>
    <w:p w14:paraId="6BDE3401" w14:textId="77777777" w:rsidR="00CC2576" w:rsidRDefault="00000000" w:rsidP="006A0AE3">
      <w:pPr>
        <w:pStyle w:val="Szvegtrzs"/>
        <w:spacing w:after="0" w:line="240" w:lineRule="auto"/>
        <w:jc w:val="both"/>
      </w:pPr>
      <w:r>
        <w:t>2023. március 6. napjától 2023. november 30. napjáig terjedő időszakban, 28 fő foglalkoztatása valósult meg segédmunkás munkakörben, napi 8 órában. 2023. március 6. napjától 2023. november 30.-ig, 100 %-os támogatási hozzájárulással összesen: 28 fő bér + járuléka: 21.942.220,- Ft +1.426.244,- Ft = 23.368.464.- Ft.</w:t>
      </w:r>
    </w:p>
    <w:p w14:paraId="467DF3B6" w14:textId="77777777" w:rsidR="00CC2576" w:rsidRDefault="00000000" w:rsidP="006A0AE3">
      <w:pPr>
        <w:pStyle w:val="Szvegtrzs"/>
        <w:spacing w:after="0" w:line="240" w:lineRule="auto"/>
        <w:jc w:val="both"/>
      </w:pPr>
      <w:r>
        <w:t>2023. december 1. napjától 2024. február 29. napjáig terjedő időszakban, 28 fő foglalkoztatása valósult meg segédmunkás munkakörben, napi 8 órában. 2023. december 1. napjától 2023. december 31.-ig, 100 %-os támogatási hozzájárulással összesen: 28 fő bér + járuléka: 2.708.949,- Ft + 176.082.- Ft = 2.885.031.- Ft.</w:t>
      </w:r>
    </w:p>
    <w:p w14:paraId="68FB75F1" w14:textId="77777777" w:rsidR="00CC2576" w:rsidRDefault="00000000" w:rsidP="006A0AE3">
      <w:pPr>
        <w:pStyle w:val="Szvegtrzs"/>
        <w:spacing w:after="0" w:line="240" w:lineRule="auto"/>
        <w:jc w:val="both"/>
      </w:pPr>
      <w:r>
        <w:t>Dologi kiadásokra saját forrásból 1.056.287.- Ft került felhasználásra.</w:t>
      </w:r>
    </w:p>
    <w:p w14:paraId="11E87CD0" w14:textId="77777777" w:rsidR="00CC2576" w:rsidRDefault="00000000" w:rsidP="006A0AE3">
      <w:pPr>
        <w:pStyle w:val="Szvegtrzs"/>
        <w:spacing w:after="0" w:line="240" w:lineRule="auto"/>
        <w:jc w:val="both"/>
      </w:pPr>
      <w:r>
        <w:t> </w:t>
      </w:r>
    </w:p>
    <w:p w14:paraId="1F08FE5F" w14:textId="77777777" w:rsidR="00CC2576" w:rsidRDefault="00000000" w:rsidP="006A0AE3">
      <w:pPr>
        <w:pStyle w:val="Szvegtrzs"/>
        <w:spacing w:after="0" w:line="240" w:lineRule="auto"/>
        <w:jc w:val="both"/>
        <w:rPr>
          <w:b/>
          <w:bCs/>
        </w:rPr>
      </w:pPr>
      <w:r>
        <w:rPr>
          <w:b/>
          <w:bCs/>
        </w:rPr>
        <w:t>I.3</w:t>
      </w:r>
    </w:p>
    <w:p w14:paraId="37134EF0" w14:textId="77777777" w:rsidR="00CC2576" w:rsidRDefault="00000000" w:rsidP="006A0AE3">
      <w:pPr>
        <w:pStyle w:val="Szvegtrzs"/>
        <w:spacing w:after="0" w:line="240" w:lineRule="auto"/>
        <w:jc w:val="both"/>
        <w:rPr>
          <w:b/>
          <w:bCs/>
        </w:rPr>
      </w:pPr>
      <w:r>
        <w:rPr>
          <w:b/>
          <w:bCs/>
        </w:rPr>
        <w:t>Nyári diákmunka program:</w:t>
      </w:r>
    </w:p>
    <w:p w14:paraId="7AC83183" w14:textId="77777777" w:rsidR="00CC2576" w:rsidRDefault="00000000" w:rsidP="006A0AE3">
      <w:pPr>
        <w:pStyle w:val="Szvegtrzs"/>
        <w:spacing w:after="0" w:line="240" w:lineRule="auto"/>
        <w:jc w:val="both"/>
      </w:pPr>
      <w:r>
        <w:t>Ajka Város Önkormányzata 2023. július 10. és 2023. július 31. napja közötti időszakra vonatkozóan pályázatot nyújtott be a Veszprém Megyei Kormányhivatal Ajkai Járási Hivatal Foglalkoztatási osztályához nyári diákmunka támogatására. 2023. évben 14 fő diák foglalkoztatására került sor. Összesen: bruttó bér + járuléka: 2.097.273,- Ft, melyből 1.855.994,- Ft elszámolásra került. Felmerült dologi költség – orvosi vizsgálat összege: 14.000 forint.</w:t>
      </w:r>
    </w:p>
    <w:p w14:paraId="6D20771B" w14:textId="77777777" w:rsidR="00CC2576" w:rsidRDefault="00000000" w:rsidP="006A0AE3">
      <w:pPr>
        <w:pStyle w:val="Szvegtrzs"/>
        <w:spacing w:after="0" w:line="240" w:lineRule="auto"/>
        <w:jc w:val="both"/>
      </w:pPr>
      <w:r>
        <w:t> </w:t>
      </w:r>
    </w:p>
    <w:p w14:paraId="11864537" w14:textId="77777777" w:rsidR="00CC2576" w:rsidRDefault="00000000" w:rsidP="006A0AE3">
      <w:pPr>
        <w:pStyle w:val="Szvegtrzs"/>
        <w:spacing w:after="0" w:line="240" w:lineRule="auto"/>
        <w:jc w:val="both"/>
        <w:rPr>
          <w:b/>
          <w:bCs/>
        </w:rPr>
      </w:pPr>
      <w:r>
        <w:rPr>
          <w:b/>
          <w:bCs/>
        </w:rPr>
        <w:t>I.4</w:t>
      </w:r>
    </w:p>
    <w:p w14:paraId="671A12F0" w14:textId="77777777" w:rsidR="00CC2576" w:rsidRDefault="00000000" w:rsidP="006A0AE3">
      <w:pPr>
        <w:pStyle w:val="Szvegtrzs"/>
        <w:spacing w:after="0" w:line="240" w:lineRule="auto"/>
        <w:jc w:val="both"/>
        <w:rPr>
          <w:b/>
          <w:bCs/>
        </w:rPr>
      </w:pPr>
      <w:r>
        <w:rPr>
          <w:b/>
          <w:bCs/>
        </w:rPr>
        <w:t>041236 Országos közfoglalkoztatási program:</w:t>
      </w:r>
    </w:p>
    <w:p w14:paraId="6E5577B9" w14:textId="77777777" w:rsidR="00CC2576" w:rsidRDefault="00000000" w:rsidP="006A0AE3">
      <w:pPr>
        <w:pStyle w:val="Szvegtrzs"/>
        <w:spacing w:after="0" w:line="240" w:lineRule="auto"/>
        <w:jc w:val="both"/>
      </w:pPr>
      <w:r>
        <w:t>Ajka Város Önkormányzata 2023. évben átlagosan 9 fő foglalkoztatását valósította meg, határozott időre, 2023. december 31-ig szóló munkaviszony keretében. A munkavállalók az alábbi munkaköröket töltötték be: irodai asszisztens, pedagógus asszisztens, munka- és termelésirányító, kulturális szervező. Kifizetés összesen: bruttó bér 30.752.681.- Ft + járulékai 3.997.849.- Ft: = 34.750.530.- Ft Felmerült dologi költség – orvosi vizsgálat összege: 9.000 forint.</w:t>
      </w:r>
    </w:p>
    <w:p w14:paraId="5FDEDBAE" w14:textId="77777777" w:rsidR="00CC2576" w:rsidRDefault="00000000" w:rsidP="006A0AE3">
      <w:pPr>
        <w:pStyle w:val="Szvegtrzs"/>
        <w:spacing w:after="0" w:line="240" w:lineRule="auto"/>
        <w:jc w:val="both"/>
      </w:pPr>
      <w:r>
        <w:t> </w:t>
      </w:r>
    </w:p>
    <w:p w14:paraId="039E9C93" w14:textId="77777777" w:rsidR="00CC2576" w:rsidRDefault="00000000" w:rsidP="006A0AE3">
      <w:pPr>
        <w:pStyle w:val="Szvegtrzs"/>
        <w:spacing w:after="0" w:line="240" w:lineRule="auto"/>
        <w:jc w:val="both"/>
        <w:rPr>
          <w:b/>
          <w:bCs/>
        </w:rPr>
      </w:pPr>
      <w:r>
        <w:rPr>
          <w:b/>
          <w:bCs/>
        </w:rPr>
        <w:t>I.5.</w:t>
      </w:r>
    </w:p>
    <w:p w14:paraId="76E95844" w14:textId="77777777" w:rsidR="00CC2576" w:rsidRDefault="00000000" w:rsidP="006A0AE3">
      <w:pPr>
        <w:pStyle w:val="Szvegtrzs"/>
        <w:spacing w:after="0" w:line="240" w:lineRule="auto"/>
        <w:jc w:val="both"/>
        <w:rPr>
          <w:b/>
          <w:bCs/>
        </w:rPr>
      </w:pPr>
      <w:r>
        <w:rPr>
          <w:b/>
          <w:bCs/>
        </w:rPr>
        <w:t xml:space="preserve">Testvérvárosi pályázat </w:t>
      </w:r>
    </w:p>
    <w:p w14:paraId="70EC10A0" w14:textId="77777777" w:rsidR="00CC2576" w:rsidRDefault="00000000" w:rsidP="006A0AE3">
      <w:pPr>
        <w:pStyle w:val="Szvegtrzs"/>
        <w:spacing w:after="0" w:line="240" w:lineRule="auto"/>
        <w:jc w:val="both"/>
      </w:pPr>
      <w:r>
        <w:t>" Ismerd meg testvérvárosod - nyári tábor Ajkán " elnevezéssel Ajka Város Önkormányzata 2023-ben  pályázatot nyújtott be a Bethlen Gábor Alapkezelő Zrt.-hez 2023. július 10-16 között testvérvárosi találkozó megszervezésének támogatására. A kérelem 1.000.000.- Ft támogatásban részesült, amelynek elszámolását 2023-ben kellett benyújtani.</w:t>
      </w:r>
    </w:p>
    <w:p w14:paraId="2B46C7EE" w14:textId="77777777" w:rsidR="00CC2576" w:rsidRDefault="00000000" w:rsidP="006A0AE3">
      <w:pPr>
        <w:pStyle w:val="Szvegtrzs"/>
        <w:spacing w:after="0" w:line="240" w:lineRule="auto"/>
        <w:jc w:val="both"/>
      </w:pPr>
      <w:r>
        <w:t>2023. július 10-16. között az ajkai kempingbe, egy - egy hetes táborba vártuk a székelykeresztúrról érkező 25 fő diákot és kísérőiket.</w:t>
      </w:r>
    </w:p>
    <w:p w14:paraId="5DBBDBB7" w14:textId="77777777" w:rsidR="006A0AE3" w:rsidRDefault="006A0AE3" w:rsidP="006A0AE3">
      <w:pPr>
        <w:pStyle w:val="Szvegtrzs"/>
        <w:spacing w:after="0" w:line="240" w:lineRule="auto"/>
        <w:jc w:val="both"/>
      </w:pPr>
    </w:p>
    <w:p w14:paraId="63AB1032" w14:textId="77777777" w:rsidR="00CC2576" w:rsidRDefault="00000000" w:rsidP="006A0AE3">
      <w:pPr>
        <w:pStyle w:val="Szvegtrzs"/>
        <w:spacing w:after="0" w:line="240" w:lineRule="auto"/>
        <w:jc w:val="both"/>
        <w:rPr>
          <w:b/>
          <w:bCs/>
        </w:rPr>
      </w:pPr>
      <w:r>
        <w:rPr>
          <w:b/>
          <w:bCs/>
        </w:rPr>
        <w:t>I.6.</w:t>
      </w:r>
    </w:p>
    <w:p w14:paraId="349932A5" w14:textId="77777777" w:rsidR="00CC2576" w:rsidRDefault="00000000" w:rsidP="006A0AE3">
      <w:pPr>
        <w:pStyle w:val="Szvegtrzs"/>
        <w:spacing w:after="0" w:line="240" w:lineRule="auto"/>
        <w:jc w:val="both"/>
      </w:pPr>
      <w:r>
        <w:t>Ajka Város Önkormányzata pályázatot nyújtott be Európai Mobilitás Hét program támogatására. A pályázaton 1.500.000 Ft támogatást ítéltek meg az önkormányzatnak.</w:t>
      </w:r>
    </w:p>
    <w:p w14:paraId="7438ADAB" w14:textId="77777777" w:rsidR="00CC2576" w:rsidRDefault="00000000" w:rsidP="006A0AE3">
      <w:pPr>
        <w:pStyle w:val="Szvegtrzs"/>
        <w:spacing w:after="0" w:line="240" w:lineRule="auto"/>
        <w:jc w:val="both"/>
      </w:pPr>
      <w:r>
        <w:t> </w:t>
      </w:r>
    </w:p>
    <w:p w14:paraId="3D6B6F22" w14:textId="77777777" w:rsidR="00CC2576" w:rsidRDefault="00000000" w:rsidP="006A0AE3">
      <w:pPr>
        <w:pStyle w:val="Szvegtrzs"/>
        <w:spacing w:after="0" w:line="240" w:lineRule="auto"/>
        <w:jc w:val="both"/>
        <w:rPr>
          <w:b/>
          <w:bCs/>
        </w:rPr>
      </w:pPr>
      <w:r>
        <w:rPr>
          <w:b/>
          <w:bCs/>
        </w:rPr>
        <w:t>I.7.</w:t>
      </w:r>
    </w:p>
    <w:p w14:paraId="5D93487C" w14:textId="77777777" w:rsidR="00CC2576" w:rsidRDefault="00000000" w:rsidP="006A0AE3">
      <w:pPr>
        <w:pStyle w:val="Szvegtrzs"/>
        <w:spacing w:after="0" w:line="240" w:lineRule="auto"/>
        <w:jc w:val="both"/>
      </w:pPr>
      <w:r>
        <w:t>Hermann Ottó Intézet által meghirdetett 2021. Zártkerti program ZP-1-2021. keretében a Csékúti szőlőhegy fejlesztésére 7.776.464 Ft támogatást nyert el az önkormányzat. A program keretében vadkerítés és útfelújítás történt, mely még 2023-ban is folytatódott. Az elszámolás benyújtásra került.</w:t>
      </w:r>
    </w:p>
    <w:p w14:paraId="20AB83B5" w14:textId="77777777" w:rsidR="006A0AE3" w:rsidRDefault="006A0AE3" w:rsidP="006A0AE3">
      <w:pPr>
        <w:pStyle w:val="Szvegtrzs"/>
        <w:spacing w:after="0" w:line="240" w:lineRule="auto"/>
        <w:jc w:val="both"/>
      </w:pPr>
    </w:p>
    <w:p w14:paraId="7650B4C7" w14:textId="0AE8D121" w:rsidR="00CC2576" w:rsidRDefault="00000000" w:rsidP="006A0AE3">
      <w:pPr>
        <w:pStyle w:val="Szvegtrzs"/>
        <w:spacing w:after="0" w:line="240" w:lineRule="auto"/>
        <w:jc w:val="both"/>
      </w:pPr>
      <w:r>
        <w:t> </w:t>
      </w:r>
    </w:p>
    <w:p w14:paraId="1134408A" w14:textId="77777777" w:rsidR="00CC2576" w:rsidRDefault="00000000" w:rsidP="006A0AE3">
      <w:pPr>
        <w:pStyle w:val="Szvegtrzs"/>
        <w:spacing w:after="0" w:line="240" w:lineRule="auto"/>
        <w:jc w:val="both"/>
        <w:rPr>
          <w:b/>
          <w:bCs/>
        </w:rPr>
      </w:pPr>
      <w:r>
        <w:rPr>
          <w:b/>
          <w:bCs/>
        </w:rPr>
        <w:lastRenderedPageBreak/>
        <w:t>I.8.</w:t>
      </w:r>
    </w:p>
    <w:p w14:paraId="1C9CA68E" w14:textId="77777777" w:rsidR="00CC2576" w:rsidRDefault="00000000" w:rsidP="006A0AE3">
      <w:pPr>
        <w:pStyle w:val="Szvegtrzs"/>
        <w:spacing w:after="0" w:line="240" w:lineRule="auto"/>
        <w:jc w:val="both"/>
      </w:pPr>
      <w:r>
        <w:t>A Belügyminisztérium az 5000 fő feletti lakosságszámú egyes településeket érintő, azonnali beruházásokhoz szükséges források biztosításáról szóló 1912/2021. (XII.15.) Korm. határozat alapján 450 020 857 Ft támogatásban részesült.</w:t>
      </w:r>
    </w:p>
    <w:p w14:paraId="40AE66CF" w14:textId="77777777" w:rsidR="00CC2576" w:rsidRDefault="00000000" w:rsidP="006A0AE3">
      <w:pPr>
        <w:pStyle w:val="Szvegtrzs"/>
        <w:spacing w:after="0" w:line="240" w:lineRule="auto"/>
        <w:jc w:val="both"/>
      </w:pPr>
      <w:r>
        <w:t>A támogatás keretében a Feketegyémánt utca felújítása és a Kaszinó épületének külső felújítási munkái már megvalósulhat, a Városligeti híd építése 2023. évben befejeződött.</w:t>
      </w:r>
    </w:p>
    <w:p w14:paraId="7DAAE923" w14:textId="77777777" w:rsidR="00CC2576" w:rsidRDefault="00000000" w:rsidP="006A0AE3">
      <w:pPr>
        <w:pStyle w:val="Szvegtrzs"/>
        <w:spacing w:after="0" w:line="240" w:lineRule="auto"/>
        <w:jc w:val="both"/>
      </w:pPr>
      <w:r>
        <w:t> </w:t>
      </w:r>
    </w:p>
    <w:p w14:paraId="20BEF108" w14:textId="77777777" w:rsidR="00CC2576" w:rsidRDefault="00000000" w:rsidP="006A0AE3">
      <w:pPr>
        <w:pStyle w:val="Szvegtrzs"/>
        <w:spacing w:after="0" w:line="240" w:lineRule="auto"/>
        <w:jc w:val="both"/>
        <w:rPr>
          <w:b/>
          <w:bCs/>
        </w:rPr>
      </w:pPr>
      <w:r>
        <w:rPr>
          <w:b/>
          <w:bCs/>
        </w:rPr>
        <w:t>I.9.</w:t>
      </w:r>
    </w:p>
    <w:p w14:paraId="5831898F" w14:textId="77777777" w:rsidR="00CC2576" w:rsidRDefault="00000000" w:rsidP="006A0AE3">
      <w:pPr>
        <w:pStyle w:val="Szvegtrzs"/>
        <w:spacing w:after="0" w:line="240" w:lineRule="auto"/>
        <w:jc w:val="both"/>
      </w:pPr>
      <w:r>
        <w:t>Európa Kulturális Főváros Veszprém program keretében a Kripton-ház Multikulturális élményközpont 300 millió támogatást nyert el. Az épület első ütemének kialakítása elkészült. Az ünnepélyes megnyitó 2023. április 15-én megtörtént.</w:t>
      </w:r>
    </w:p>
    <w:p w14:paraId="7F7721FD" w14:textId="77777777" w:rsidR="00CC2576" w:rsidRDefault="00000000" w:rsidP="006A0AE3">
      <w:pPr>
        <w:pStyle w:val="Szvegtrzs"/>
        <w:spacing w:after="0" w:line="240" w:lineRule="auto"/>
        <w:jc w:val="both"/>
      </w:pPr>
      <w:r>
        <w:t> </w:t>
      </w:r>
    </w:p>
    <w:p w14:paraId="185FEE75" w14:textId="77777777" w:rsidR="00CC2576" w:rsidRDefault="00000000" w:rsidP="006A0AE3">
      <w:pPr>
        <w:pStyle w:val="Szvegtrzs"/>
        <w:spacing w:after="0" w:line="240" w:lineRule="auto"/>
        <w:jc w:val="both"/>
        <w:rPr>
          <w:b/>
          <w:bCs/>
        </w:rPr>
      </w:pPr>
      <w:r>
        <w:rPr>
          <w:b/>
          <w:bCs/>
        </w:rPr>
        <w:t>I.10.</w:t>
      </w:r>
    </w:p>
    <w:p w14:paraId="334BC89C" w14:textId="77777777" w:rsidR="00CC2576" w:rsidRDefault="00000000" w:rsidP="006A0AE3">
      <w:pPr>
        <w:pStyle w:val="Szvegtrzs"/>
        <w:spacing w:after="0" w:line="240" w:lineRule="auto"/>
        <w:jc w:val="both"/>
      </w:pPr>
      <w:r>
        <w:t>Ajka Art City program keretében az Európa Kulturális Főváros program támogatásával rendezvények valósultak meg 50.000 eFt értékben.</w:t>
      </w:r>
    </w:p>
    <w:p w14:paraId="7D5BD4CC" w14:textId="77777777" w:rsidR="00CC2576" w:rsidRDefault="00000000" w:rsidP="006A0AE3">
      <w:pPr>
        <w:pStyle w:val="Szvegtrzs"/>
        <w:spacing w:after="0" w:line="240" w:lineRule="auto"/>
        <w:jc w:val="both"/>
      </w:pPr>
      <w:r>
        <w:t> </w:t>
      </w:r>
    </w:p>
    <w:p w14:paraId="46FF84EE" w14:textId="77777777" w:rsidR="00CC2576" w:rsidRDefault="00000000" w:rsidP="006A0AE3">
      <w:pPr>
        <w:pStyle w:val="Szvegtrzs"/>
        <w:spacing w:after="0" w:line="240" w:lineRule="auto"/>
        <w:jc w:val="both"/>
        <w:rPr>
          <w:b/>
          <w:bCs/>
        </w:rPr>
      </w:pPr>
      <w:r>
        <w:rPr>
          <w:b/>
          <w:bCs/>
        </w:rPr>
        <w:t>I.11.</w:t>
      </w:r>
    </w:p>
    <w:p w14:paraId="539B6AD0" w14:textId="77777777" w:rsidR="00CC2576" w:rsidRDefault="00000000" w:rsidP="006A0AE3">
      <w:pPr>
        <w:pStyle w:val="Szvegtrzs"/>
        <w:spacing w:after="0" w:line="240" w:lineRule="auto"/>
        <w:jc w:val="both"/>
      </w:pPr>
      <w:r>
        <w:t>Emberi Erőforrás Támogatáskezelőtől Nagy László Városi Művelődési Központ és Könyvtár 2023. évi könyvtári érdekeltségnövelő támogatásként 443 000 Ft érkezett.</w:t>
      </w:r>
    </w:p>
    <w:p w14:paraId="0C5D8AED" w14:textId="77777777" w:rsidR="00CC2576" w:rsidRDefault="00000000" w:rsidP="006A0AE3">
      <w:pPr>
        <w:pStyle w:val="Szvegtrzs"/>
        <w:spacing w:after="0" w:line="240" w:lineRule="auto"/>
        <w:jc w:val="both"/>
      </w:pPr>
      <w:r>
        <w:t> </w:t>
      </w:r>
    </w:p>
    <w:p w14:paraId="7BA76602" w14:textId="77777777" w:rsidR="00CC2576" w:rsidRDefault="00000000" w:rsidP="006A0AE3">
      <w:pPr>
        <w:pStyle w:val="Szvegtrzs"/>
        <w:spacing w:after="0" w:line="240" w:lineRule="auto"/>
        <w:jc w:val="both"/>
        <w:rPr>
          <w:b/>
          <w:bCs/>
        </w:rPr>
      </w:pPr>
      <w:r>
        <w:rPr>
          <w:b/>
          <w:bCs/>
        </w:rPr>
        <w:t>I.12.</w:t>
      </w:r>
    </w:p>
    <w:p w14:paraId="6001589B" w14:textId="77777777" w:rsidR="00CC2576" w:rsidRDefault="00000000" w:rsidP="006A0AE3">
      <w:pPr>
        <w:pStyle w:val="Szvegtrzs"/>
        <w:spacing w:after="0" w:line="240" w:lineRule="auto"/>
        <w:jc w:val="both"/>
      </w:pPr>
      <w:r>
        <w:t>Haladó Kerékpárosbarát Önkormányzat díjat nyert el az önkormányzat a 2022. őszén benyújtott pályázat alapján 2023-évben.</w:t>
      </w:r>
    </w:p>
    <w:p w14:paraId="5A11D521" w14:textId="77777777" w:rsidR="00CC2576" w:rsidRDefault="00000000" w:rsidP="006A0AE3">
      <w:pPr>
        <w:pStyle w:val="Szvegtrzs"/>
        <w:spacing w:after="0" w:line="240" w:lineRule="auto"/>
        <w:jc w:val="both"/>
      </w:pPr>
      <w:r>
        <w:t> </w:t>
      </w:r>
    </w:p>
    <w:p w14:paraId="792A3BF6" w14:textId="77777777" w:rsidR="00CC2576" w:rsidRDefault="00000000">
      <w:pPr>
        <w:pStyle w:val="Szvegtrzs"/>
        <w:spacing w:after="160" w:line="240" w:lineRule="auto"/>
        <w:jc w:val="both"/>
        <w:rPr>
          <w:b/>
          <w:bCs/>
        </w:rPr>
      </w:pPr>
      <w:r>
        <w:rPr>
          <w:b/>
          <w:bCs/>
        </w:rPr>
        <w:t>A SZÉCHENYI 2020 PÁLYÁZATAI</w:t>
      </w:r>
    </w:p>
    <w:p w14:paraId="644B3890" w14:textId="77777777" w:rsidR="00CC2576" w:rsidRDefault="00000000">
      <w:pPr>
        <w:pStyle w:val="Szvegtrzs"/>
        <w:spacing w:after="160" w:line="240" w:lineRule="auto"/>
        <w:jc w:val="both"/>
        <w:rPr>
          <w:b/>
          <w:bCs/>
        </w:rPr>
      </w:pPr>
      <w:r>
        <w:rPr>
          <w:b/>
          <w:bCs/>
        </w:rPr>
        <w:t>2016. évben benyújtott pályázatok</w:t>
      </w:r>
    </w:p>
    <w:p w14:paraId="34C5D13E" w14:textId="77777777" w:rsidR="00CC2576" w:rsidRDefault="00000000">
      <w:pPr>
        <w:pStyle w:val="Szvegtrzs"/>
        <w:spacing w:after="160" w:line="240" w:lineRule="auto"/>
        <w:jc w:val="both"/>
        <w:rPr>
          <w:b/>
          <w:bCs/>
        </w:rPr>
      </w:pPr>
      <w:r>
        <w:rPr>
          <w:b/>
          <w:bCs/>
        </w:rPr>
        <w:t>II.1.</w:t>
      </w:r>
    </w:p>
    <w:p w14:paraId="23F904B4" w14:textId="77777777" w:rsidR="00CC2576" w:rsidRDefault="00000000" w:rsidP="006A0AE3">
      <w:pPr>
        <w:pStyle w:val="Szvegtrzs"/>
        <w:spacing w:after="0" w:line="240" w:lineRule="auto"/>
        <w:jc w:val="both"/>
      </w:pPr>
      <w:r>
        <w:t>A Terület és Településfejlesztési Operatív program keretében „Kulturális és közösségi terek infrastrukturális fejlesztése és helyi közösségszervezés a városi helyi fejlesztési stratégiához kapcsolódva” TOP-7.1.1-15 című CLLD pályázati felhívás keretében a Kristályvölgy Terület- és Vidékfejlesztési Egyesület vezetésével Ajkai KAPOCS néven támogatási kérelem került benyújtásra.</w:t>
      </w:r>
    </w:p>
    <w:p w14:paraId="23362451" w14:textId="77777777" w:rsidR="00CC2576" w:rsidRDefault="00000000" w:rsidP="006A0AE3">
      <w:pPr>
        <w:pStyle w:val="Szvegtrzs"/>
        <w:spacing w:after="0" w:line="240" w:lineRule="auto"/>
        <w:jc w:val="both"/>
      </w:pPr>
      <w:r>
        <w:t>A pályázat benyújtásával elnyerni kívánt összeg 800.000.000 Ft.</w:t>
      </w:r>
    </w:p>
    <w:p w14:paraId="6F1BF05E" w14:textId="77777777" w:rsidR="00CC2576" w:rsidRDefault="00000000" w:rsidP="006A0AE3">
      <w:pPr>
        <w:pStyle w:val="Szvegtrzs"/>
        <w:spacing w:after="0" w:line="240" w:lineRule="auto"/>
        <w:jc w:val="both"/>
      </w:pPr>
      <w:r>
        <w:t>28 konzorciumi taggal megalakult a helyi akciócsoport. A HACS vezetőjének a Kristály-völgy Terület- és Vidékfejlesztési Egyesületet választották a tagok.</w:t>
      </w:r>
    </w:p>
    <w:p w14:paraId="1DE14827" w14:textId="77777777" w:rsidR="00CC2576" w:rsidRDefault="00000000" w:rsidP="006A0AE3">
      <w:pPr>
        <w:pStyle w:val="Szvegtrzs"/>
        <w:spacing w:after="0" w:line="240" w:lineRule="auto"/>
        <w:jc w:val="both"/>
      </w:pPr>
      <w:r>
        <w:t>A CLLD a TOP 7. prioritásához kapcsolódó eszköze a városok kulturális és közösségi életének megújítása, közösségi alapú gazdaságfejlesztési módszertanok kialakítása és elterjesztése a helyi lakosság, civil szervezetek, vállalkozások és önkormányzatok együttműködésével, illetve kezdeményezésére készülő integrált, közösségfejlesztést és helyi identitástudatot elősegítő, elsődlegesen kulturális és közösségi tartalmú, a helyi közösség fejlesztését támogató stratégiák mentén.</w:t>
      </w:r>
    </w:p>
    <w:p w14:paraId="6699B956" w14:textId="77777777" w:rsidR="00CC2576" w:rsidRDefault="00000000" w:rsidP="006A0AE3">
      <w:pPr>
        <w:pStyle w:val="Szvegtrzs"/>
        <w:spacing w:after="0" w:line="240" w:lineRule="auto"/>
        <w:jc w:val="both"/>
      </w:pPr>
      <w:r>
        <w:t>A pályázat benyújtása 2016. július 6-val megtörtént. Országosan felezték a benyújtott pályázatok keretét. Így az Ajkai KAPOCS közösség közel 400 millió Ft támogatási keretet kapott.</w:t>
      </w:r>
    </w:p>
    <w:p w14:paraId="326808C9" w14:textId="77777777" w:rsidR="00CC2576" w:rsidRDefault="00000000" w:rsidP="006A0AE3">
      <w:pPr>
        <w:pStyle w:val="Szvegtrzs"/>
        <w:spacing w:after="0" w:line="240" w:lineRule="auto"/>
        <w:jc w:val="both"/>
      </w:pPr>
      <w:r>
        <w:t>A pályázat keretében a programot benyújtó és a munkaszervezeti feladatokat ellátó Kristályvölgy Egyesület támogatást nyert, A szerződéskötés megtörtént a program előkészítése megkezdődött. 2018. évben indultak az akciócsoport által kiírandó pályázatok. Beruházási és közösségi programokra, rendezvényekre, képzésekre 2019 és 2020.-ban kerültek felhívások közzétételre. A pandémia ellenére a szerződések megkötése megtörtént és a programok megvalósítása megtörtént a projektek pénzügyi zárása 2023-ban megtörtént.</w:t>
      </w:r>
    </w:p>
    <w:p w14:paraId="5C25DA1D" w14:textId="77777777" w:rsidR="00CC2576" w:rsidRDefault="00000000">
      <w:pPr>
        <w:pStyle w:val="Szvegtrzs"/>
        <w:spacing w:after="160" w:line="240" w:lineRule="auto"/>
        <w:jc w:val="both"/>
      </w:pPr>
      <w:r>
        <w:t> </w:t>
      </w:r>
    </w:p>
    <w:p w14:paraId="332D753C" w14:textId="77777777" w:rsidR="00CC2576" w:rsidRDefault="00000000">
      <w:pPr>
        <w:pStyle w:val="Szvegtrzs"/>
        <w:spacing w:after="160" w:line="240" w:lineRule="auto"/>
        <w:jc w:val="both"/>
        <w:rPr>
          <w:b/>
          <w:bCs/>
        </w:rPr>
      </w:pPr>
      <w:r>
        <w:rPr>
          <w:b/>
          <w:bCs/>
        </w:rPr>
        <w:lastRenderedPageBreak/>
        <w:t>II.2.</w:t>
      </w:r>
    </w:p>
    <w:p w14:paraId="71F74B72" w14:textId="77777777" w:rsidR="00CC2576" w:rsidRDefault="00000000" w:rsidP="006A0AE3">
      <w:pPr>
        <w:pStyle w:val="Szvegtrzs"/>
        <w:spacing w:after="0" w:line="240" w:lineRule="auto"/>
        <w:jc w:val="both"/>
      </w:pPr>
      <w:r>
        <w:t>A Terület és Településfejlesztési Operatív program keretében „Önkormányzati épületek energetikai korszerűsítése” TOP-3.2.1-15 című pályázati felhívásra „SULIJoule 2020 - Fekete István-Vörösmarty M. Általános Iskola és Gimnázium, valamint a hozzá kapcsolódó Nagy László Városi Könyvtár és Szabadidő Központ József A. utcai épületegyüttesének energetikai megújítása” címmel támogatási kérelem került benyújtásra.</w:t>
      </w:r>
    </w:p>
    <w:p w14:paraId="37164DA6" w14:textId="77777777" w:rsidR="00CC2576" w:rsidRDefault="00000000" w:rsidP="006A0AE3">
      <w:pPr>
        <w:pStyle w:val="Szvegtrzs"/>
        <w:spacing w:after="0" w:line="240" w:lineRule="auto"/>
        <w:jc w:val="both"/>
      </w:pPr>
      <w:r>
        <w:t>A pályázat benyújtásával elnyert összeg 229.969.050 Ft.</w:t>
      </w:r>
    </w:p>
    <w:p w14:paraId="6DADAF3F" w14:textId="77777777" w:rsidR="00CC2576" w:rsidRDefault="00000000" w:rsidP="006A0AE3">
      <w:pPr>
        <w:pStyle w:val="Szvegtrzs"/>
        <w:spacing w:after="0" w:line="240" w:lineRule="auto"/>
        <w:jc w:val="both"/>
      </w:pPr>
      <w:r>
        <w:t>A pályázat keretében Fekete István-Vörösmarty M. Általános Iskola és Gimnázium, valamint a hozzá kapcsolódó Nagy László Városi Könyvtár és Szabadidő Központ József A. utcai épületegyüttesének energetikai megújítását terveztük.</w:t>
      </w:r>
    </w:p>
    <w:p w14:paraId="3B28EAD7" w14:textId="77777777" w:rsidR="00CC2576" w:rsidRDefault="00000000" w:rsidP="006A0AE3">
      <w:pPr>
        <w:pStyle w:val="Szvegtrzs"/>
        <w:spacing w:after="0" w:line="240" w:lineRule="auto"/>
        <w:jc w:val="both"/>
      </w:pPr>
      <w:r>
        <w:t>A pályázat benyújtása 2016. június 30-val megtörtént. A pályázat támogatást nyert el. A program megvalósítása 2017. október 1-jével elindult. A kiviteli tervek elkészültek, de a közbeszerzés során a rendelkezésre álló összegnél jelentősen nagyobb ajánlat érkezett.</w:t>
      </w:r>
    </w:p>
    <w:p w14:paraId="2BC603C3" w14:textId="77777777" w:rsidR="00CC2576" w:rsidRDefault="00000000" w:rsidP="006A0AE3">
      <w:pPr>
        <w:pStyle w:val="Szvegtrzs"/>
        <w:spacing w:after="0" w:line="240" w:lineRule="auto"/>
        <w:jc w:val="both"/>
      </w:pPr>
      <w:r>
        <w:t>A tervezés és a közbeszerzés során láthatóvá vált, hogy a rendelkezésre álló összegből a teljes épületegyüttes felújítása nem valósítható meg.</w:t>
      </w:r>
    </w:p>
    <w:p w14:paraId="668B1885" w14:textId="77777777" w:rsidR="00CC2576" w:rsidRDefault="00000000" w:rsidP="006A0AE3">
      <w:pPr>
        <w:pStyle w:val="Szvegtrzs"/>
        <w:spacing w:after="0" w:line="240" w:lineRule="auto"/>
        <w:jc w:val="both"/>
      </w:pPr>
      <w:r>
        <w:t>A beruházás csak műszaki tartalom csökkentésével (tornacsarnok nélküli) valósulhatott meg. Ezért műszaki tartalom csökkentési kérelem és többletköltségigény került benyújtásra 2022-ben, melyet 2023. februárjában a Kormány elfogadott , így a beruházás elindulhatott.</w:t>
      </w:r>
    </w:p>
    <w:p w14:paraId="01388781" w14:textId="77777777" w:rsidR="00CC2576" w:rsidRDefault="00000000" w:rsidP="006A0AE3">
      <w:pPr>
        <w:pStyle w:val="Szvegtrzs"/>
        <w:spacing w:after="0" w:line="240" w:lineRule="auto"/>
        <w:jc w:val="both"/>
      </w:pPr>
      <w:r>
        <w:t>Projekt megvalósítás összege a többletköltség elfogadása után 534 478 810 Ft, melyhez 1 782 017 Ft kiegészítő forrást biztosított az önkormányzat.</w:t>
      </w:r>
    </w:p>
    <w:p w14:paraId="70B30387" w14:textId="77777777" w:rsidR="00CC2576" w:rsidRDefault="00000000" w:rsidP="006A0AE3">
      <w:pPr>
        <w:pStyle w:val="Szvegtrzs"/>
        <w:spacing w:after="0" w:line="240" w:lineRule="auto"/>
        <w:jc w:val="both"/>
      </w:pPr>
      <w:r>
        <w:t>A programhoz kapcsolódik a Kisiskola épületrészének utólagos vízszigetelése, melyhez 60 000 000 Ft BM támogatás biztosított fedezetet.</w:t>
      </w:r>
    </w:p>
    <w:p w14:paraId="1E9B3D92" w14:textId="77777777" w:rsidR="00CC2576" w:rsidRDefault="00000000" w:rsidP="006A0AE3">
      <w:pPr>
        <w:pStyle w:val="Szvegtrzs"/>
        <w:spacing w:after="0" w:line="240" w:lineRule="auto"/>
        <w:jc w:val="both"/>
      </w:pPr>
      <w:r>
        <w:t>A beruházás 2023. decemberére befejeződött.</w:t>
      </w:r>
    </w:p>
    <w:p w14:paraId="3F550578" w14:textId="7204DF06" w:rsidR="00CC2576" w:rsidRDefault="00CC2576">
      <w:pPr>
        <w:pStyle w:val="Szvegtrzs"/>
        <w:spacing w:after="160" w:line="240" w:lineRule="auto"/>
        <w:jc w:val="both"/>
      </w:pPr>
    </w:p>
    <w:p w14:paraId="3BBFB3EC" w14:textId="77777777" w:rsidR="00CC2576" w:rsidRDefault="00000000">
      <w:pPr>
        <w:pStyle w:val="Szvegtrzs"/>
        <w:spacing w:after="160" w:line="240" w:lineRule="auto"/>
        <w:jc w:val="both"/>
        <w:rPr>
          <w:b/>
          <w:bCs/>
        </w:rPr>
      </w:pPr>
      <w:r>
        <w:rPr>
          <w:b/>
          <w:bCs/>
        </w:rPr>
        <w:t xml:space="preserve">2017- évben benyújtott pályázatok </w:t>
      </w:r>
    </w:p>
    <w:p w14:paraId="1E81A159" w14:textId="77777777" w:rsidR="00CC2576" w:rsidRDefault="00000000">
      <w:pPr>
        <w:pStyle w:val="Szvegtrzs"/>
        <w:spacing w:after="160" w:line="240" w:lineRule="auto"/>
        <w:jc w:val="both"/>
        <w:rPr>
          <w:b/>
          <w:bCs/>
        </w:rPr>
      </w:pPr>
      <w:r>
        <w:rPr>
          <w:b/>
          <w:bCs/>
        </w:rPr>
        <w:t>III.1.</w:t>
      </w:r>
    </w:p>
    <w:p w14:paraId="6E179843" w14:textId="77777777" w:rsidR="00CC2576" w:rsidRDefault="00000000" w:rsidP="006A0AE3">
      <w:pPr>
        <w:pStyle w:val="Szvegtrzs"/>
        <w:spacing w:after="0" w:line="240" w:lineRule="auto"/>
        <w:jc w:val="both"/>
      </w:pPr>
      <w:r>
        <w:t>A Terület és Településfejlesztési Operatív program keretében „Ipari parkok, iparterületek fejlesztésére” TOP-1.1.1-16-VE1 című pályázati felhívásra „Infrastruktúra fejlesztés a Főnix Ipari Park Ajka területén Infrastruktúra fejlesztés a Főnix Ipari Park Ajka területén” címmel került támogatási kérelem benyújtásra. A pályázatot a Főnix Leánya Kft. nyújtotta be Ajka város Önkormányzatának hozzájárulásával. Az elnyert összeg 376.393.000 Ft.</w:t>
      </w:r>
    </w:p>
    <w:p w14:paraId="1A3946BE" w14:textId="77777777" w:rsidR="00CC2576" w:rsidRDefault="00000000" w:rsidP="006A0AE3">
      <w:pPr>
        <w:pStyle w:val="Szvegtrzs"/>
        <w:spacing w:after="0" w:line="240" w:lineRule="auto"/>
        <w:jc w:val="both"/>
      </w:pPr>
      <w:r>
        <w:t>A pályázat célja volt az ipari park területén található úthálózat és kiszolgáló infrastruktúra fejlesztése.</w:t>
      </w:r>
    </w:p>
    <w:p w14:paraId="225B9901" w14:textId="77777777" w:rsidR="00CC2576" w:rsidRDefault="00000000" w:rsidP="006A0AE3">
      <w:pPr>
        <w:pStyle w:val="Szvegtrzs"/>
        <w:spacing w:after="0" w:line="240" w:lineRule="auto"/>
        <w:jc w:val="both"/>
      </w:pPr>
      <w:r>
        <w:t>A pályázat benyújtása 2017. augusztus 15-vel megtörtént. A pályázat 376.393.000 Ft támogatást nyert el, a projekt megvalósult. Jelenleg a pénzügyi zárás van folyamatban.</w:t>
      </w:r>
    </w:p>
    <w:p w14:paraId="2F0974C2" w14:textId="77777777" w:rsidR="00CC2576" w:rsidRDefault="00000000">
      <w:pPr>
        <w:pStyle w:val="Szvegtrzs"/>
        <w:spacing w:after="160" w:line="240" w:lineRule="auto"/>
        <w:jc w:val="both"/>
      </w:pPr>
      <w:r>
        <w:t> </w:t>
      </w:r>
    </w:p>
    <w:p w14:paraId="2834FC0C" w14:textId="77777777" w:rsidR="00CC2576" w:rsidRDefault="00000000">
      <w:pPr>
        <w:pStyle w:val="Szvegtrzs"/>
        <w:spacing w:after="160" w:line="240" w:lineRule="auto"/>
        <w:jc w:val="both"/>
        <w:rPr>
          <w:b/>
          <w:bCs/>
        </w:rPr>
      </w:pPr>
      <w:r>
        <w:rPr>
          <w:b/>
          <w:bCs/>
        </w:rPr>
        <w:t>2019. évben benyújtott pályázatok</w:t>
      </w:r>
    </w:p>
    <w:p w14:paraId="4CA2C360" w14:textId="77777777" w:rsidR="00CC2576" w:rsidRDefault="00000000">
      <w:pPr>
        <w:pStyle w:val="Szvegtrzs"/>
        <w:spacing w:after="160" w:line="240" w:lineRule="auto"/>
        <w:jc w:val="both"/>
        <w:rPr>
          <w:b/>
          <w:bCs/>
        </w:rPr>
      </w:pPr>
      <w:r>
        <w:rPr>
          <w:b/>
          <w:bCs/>
        </w:rPr>
        <w:t>V.1.</w:t>
      </w:r>
    </w:p>
    <w:p w14:paraId="1B2E1BA9" w14:textId="77777777" w:rsidR="00CC2576" w:rsidRDefault="00000000" w:rsidP="006A0AE3">
      <w:pPr>
        <w:pStyle w:val="Szvegtrzs"/>
        <w:spacing w:after="0" w:line="240" w:lineRule="auto"/>
        <w:jc w:val="both"/>
      </w:pPr>
      <w:r>
        <w:t>A Terület és Településfejlesztési Operatív program keretében „Társadalmi és környezeti szempontból fenntartható turizmusfejlesztés” TOP-1.2.1-16 című pályázati felhívásra „Csinger - völgyi kerékpárút kialakítása” címmel. A pályázat benyújtásával elnyert összeg 199.367.425 Ft.</w:t>
      </w:r>
    </w:p>
    <w:p w14:paraId="52E7D771" w14:textId="77777777" w:rsidR="00CC2576" w:rsidRDefault="00000000" w:rsidP="006A0AE3">
      <w:pPr>
        <w:pStyle w:val="Szvegtrzs"/>
        <w:spacing w:after="0" w:line="240" w:lineRule="auto"/>
        <w:jc w:val="both"/>
      </w:pPr>
      <w:r>
        <w:t>A tervezett fejlesztés keretében terveztük Kab-hegy terület megközelítését lehetővé tevő Csinger - völgyi kerékpárút kiépítését, mely révén az erdei Kab-hegy körüli kerékpárút is elérhetővé vált, valamint a Bányászati Múzeum elérhetősége is javul.</w:t>
      </w:r>
    </w:p>
    <w:p w14:paraId="2340FAF8" w14:textId="77777777" w:rsidR="00CC2576" w:rsidRDefault="00000000" w:rsidP="006A0AE3">
      <w:pPr>
        <w:pStyle w:val="Szvegtrzs"/>
        <w:spacing w:after="0" w:line="240" w:lineRule="auto"/>
        <w:jc w:val="both"/>
      </w:pPr>
      <w:r>
        <w:t xml:space="preserve">A pályázat benyújtása 2019. július 18-val megtörtént. A pályázatról támogató döntést az önkormányzat 2021. októberében kapott. A megemelkedett kivitelezési költségek fedezésére az önkormányzat kiegészítő támogatást kapott így a projekt költségvetése 399 429 276 Ft-ra emelkedett </w:t>
      </w:r>
      <w:r>
        <w:lastRenderedPageBreak/>
        <w:t>melyből a támogatás összege 363 646 381 Ft. Az önkormányzat saját forrást biztosított a kapcsolódó útburkolat felújítására. A kivitelezés határidőre megtörtént, a marketing tevékenységek és a forgalomba helyezés befejeződtek. </w:t>
      </w:r>
    </w:p>
    <w:p w14:paraId="0EE8CBAC" w14:textId="77777777" w:rsidR="00CC2576" w:rsidRDefault="00000000" w:rsidP="006A0AE3">
      <w:pPr>
        <w:pStyle w:val="Szvegtrzs"/>
        <w:spacing w:after="0" w:line="240" w:lineRule="auto"/>
        <w:jc w:val="both"/>
      </w:pPr>
      <w:r>
        <w:t> A projekt befejezése 2023.05.31.-el megtörtént. A projekt záró beszámolója elfogadásra került.</w:t>
      </w:r>
    </w:p>
    <w:p w14:paraId="13DA3537" w14:textId="77777777" w:rsidR="00CC2576" w:rsidRDefault="00000000">
      <w:pPr>
        <w:pStyle w:val="Szvegtrzs"/>
        <w:spacing w:after="160" w:line="240" w:lineRule="auto"/>
        <w:jc w:val="both"/>
      </w:pPr>
      <w:r>
        <w:t> </w:t>
      </w:r>
    </w:p>
    <w:p w14:paraId="35384D82" w14:textId="77777777" w:rsidR="00CC2576" w:rsidRDefault="00000000">
      <w:pPr>
        <w:pStyle w:val="Szvegtrzs"/>
        <w:spacing w:after="160" w:line="240" w:lineRule="auto"/>
        <w:jc w:val="both"/>
        <w:rPr>
          <w:b/>
          <w:bCs/>
        </w:rPr>
      </w:pPr>
      <w:r>
        <w:rPr>
          <w:b/>
          <w:bCs/>
        </w:rPr>
        <w:t>V.2.</w:t>
      </w:r>
    </w:p>
    <w:p w14:paraId="4C02357D" w14:textId="77777777" w:rsidR="00CC2576" w:rsidRDefault="00000000" w:rsidP="006A0AE3">
      <w:pPr>
        <w:pStyle w:val="Szvegtrzs"/>
        <w:spacing w:after="0" w:line="240" w:lineRule="auto"/>
        <w:jc w:val="both"/>
      </w:pPr>
      <w:r>
        <w:t>A Terület és Településfejlesztési Operatív program keretében „Ipari parkok, iparterületek fejlesztésére” TOP-1.1.1-16-VE1 című pályázati felhívásra „Infrastrukturális fejlesztések az Ajkai Főnix Ipari Park területén - II. ütem” címmel került támogatási kérelem benyújtásra. A pályázatot a Főnix Leánya Kft. nyújtotta be Ajka Város Önkormányzatának hozzájárulásával.</w:t>
      </w:r>
    </w:p>
    <w:p w14:paraId="0BCADE45" w14:textId="77777777" w:rsidR="00CC2576" w:rsidRDefault="00000000" w:rsidP="006A0AE3">
      <w:pPr>
        <w:pStyle w:val="Szvegtrzs"/>
        <w:spacing w:after="0" w:line="240" w:lineRule="auto"/>
        <w:jc w:val="both"/>
      </w:pPr>
      <w:r>
        <w:t>A pályázat célja az ipari park területén található úthálózat és kiszolgáló infrastruktúra további fejlesztése.</w:t>
      </w:r>
    </w:p>
    <w:p w14:paraId="00BDB917" w14:textId="77777777" w:rsidR="00CC2576" w:rsidRDefault="00000000" w:rsidP="006A0AE3">
      <w:pPr>
        <w:pStyle w:val="Szvegtrzs"/>
        <w:spacing w:after="0" w:line="240" w:lineRule="auto"/>
        <w:jc w:val="both"/>
      </w:pPr>
      <w:r>
        <w:t>A pályázat nettó 412.300.000 Ft támogatást nyert el, Támogatási szerződés aláírása: 2020.10.06. A projekt kezdési időpontja 2021.01.01. a beruházás keretében a kiviteli tervek elkészültek. A kivitelezés megtörtént, jelenleg a pénzügyi zárás van folyamatban. </w:t>
      </w:r>
    </w:p>
    <w:p w14:paraId="0972476E" w14:textId="77777777" w:rsidR="00CC2576" w:rsidRDefault="00000000">
      <w:pPr>
        <w:pStyle w:val="Szvegtrzs"/>
        <w:spacing w:after="160" w:line="240" w:lineRule="auto"/>
        <w:jc w:val="both"/>
      </w:pPr>
      <w:r>
        <w:t> </w:t>
      </w:r>
    </w:p>
    <w:p w14:paraId="0A5B08EF" w14:textId="77777777" w:rsidR="00CC2576" w:rsidRDefault="00000000">
      <w:pPr>
        <w:pStyle w:val="Szvegtrzs"/>
        <w:spacing w:after="160" w:line="240" w:lineRule="auto"/>
        <w:jc w:val="both"/>
        <w:rPr>
          <w:b/>
          <w:bCs/>
        </w:rPr>
      </w:pPr>
      <w:r>
        <w:rPr>
          <w:b/>
          <w:bCs/>
        </w:rPr>
        <w:t>2022. évben benyújtott pályázatok</w:t>
      </w:r>
    </w:p>
    <w:p w14:paraId="61728164" w14:textId="77777777" w:rsidR="00CC2576" w:rsidRDefault="00000000">
      <w:pPr>
        <w:pStyle w:val="Szvegtrzs"/>
        <w:spacing w:after="160" w:line="240" w:lineRule="auto"/>
        <w:jc w:val="both"/>
        <w:rPr>
          <w:b/>
          <w:bCs/>
        </w:rPr>
      </w:pPr>
      <w:r>
        <w:rPr>
          <w:b/>
          <w:bCs/>
        </w:rPr>
        <w:t>VI. 1.TOP_PLUSZ-2.1.1-21 „Önkormányzati épületek energetikai korszerűsítése” című pályázati felhívás</w:t>
      </w:r>
    </w:p>
    <w:p w14:paraId="00DAD19F" w14:textId="77777777" w:rsidR="00CC2576" w:rsidRDefault="00000000">
      <w:pPr>
        <w:pStyle w:val="Szvegtrzs"/>
        <w:spacing w:after="160" w:line="240" w:lineRule="auto"/>
        <w:jc w:val="both"/>
      </w:pPr>
      <w:r>
        <w:t xml:space="preserve">Projektcím </w:t>
      </w:r>
      <w:r>
        <w:rPr>
          <w:b/>
          <w:bCs/>
        </w:rPr>
        <w:t>„Ajka, Idősek Otthonának és Időskorúak Gondozóházának energetikai korszerűsítése.”</w:t>
      </w:r>
    </w:p>
    <w:p w14:paraId="65A869BF" w14:textId="77777777" w:rsidR="00CC2576" w:rsidRDefault="00000000" w:rsidP="006A0AE3">
      <w:pPr>
        <w:pStyle w:val="Szvegtrzs"/>
        <w:spacing w:after="0" w:line="240" w:lineRule="auto"/>
        <w:jc w:val="both"/>
      </w:pPr>
      <w:r>
        <w:t>A fejlesztés keretében tervezzük az Ajka Újélet u. 13 alatti Idősek Otthonának és Időskorúak Gondozóházának energetikai korszerűsítését. Két épület energetikai felújítása, hőszigetelés, gépészeti rendszer felújítása, világítási hálózat megújítása, napelemes kiserőmű telepítése.</w:t>
      </w:r>
    </w:p>
    <w:p w14:paraId="08EDABF1" w14:textId="77777777" w:rsidR="00CC2576" w:rsidRDefault="00000000" w:rsidP="006A0AE3">
      <w:pPr>
        <w:pStyle w:val="Szvegtrzs"/>
        <w:spacing w:after="0" w:line="240" w:lineRule="auto"/>
        <w:jc w:val="both"/>
      </w:pPr>
      <w:r>
        <w:t>Az Idősek Gondozóházának tetőfelújítása nem támogatható tevékenység, de a projekt ez nélkül nem megvalósítható, így szükséges saját erő bevonása is.</w:t>
      </w:r>
    </w:p>
    <w:p w14:paraId="20E9FC8B" w14:textId="77777777" w:rsidR="00CC2576" w:rsidRDefault="00000000" w:rsidP="006A0AE3">
      <w:pPr>
        <w:pStyle w:val="Szvegtrzs"/>
        <w:spacing w:after="0" w:line="240" w:lineRule="auto"/>
        <w:jc w:val="both"/>
      </w:pPr>
      <w:r>
        <w:t>A pályázat benyújtásával elnyerni kívánt összeg 252 938 741 Ft melyhez maximum 20.000.000 Ft saját erőt biztosít</w:t>
      </w:r>
      <w:r>
        <w:rPr>
          <w:b/>
          <w:bCs/>
          <w:i/>
          <w:iCs/>
        </w:rPr>
        <w:t>.</w:t>
      </w:r>
    </w:p>
    <w:p w14:paraId="4B8A189E" w14:textId="77777777" w:rsidR="00CC2576" w:rsidRDefault="00000000" w:rsidP="006A0AE3">
      <w:pPr>
        <w:pStyle w:val="Szvegtrzs"/>
        <w:spacing w:after="0" w:line="240" w:lineRule="auto"/>
        <w:jc w:val="both"/>
      </w:pPr>
      <w:r>
        <w:rPr>
          <w:b/>
          <w:bCs/>
        </w:rPr>
        <w:t>Pályázati döntés megtörtént 2022. március 29-én.  Elnyert támogatás összege 252 938 741 Ft.</w:t>
      </w:r>
    </w:p>
    <w:p w14:paraId="0BDF411D" w14:textId="77777777" w:rsidR="00CC2576" w:rsidRDefault="00000000" w:rsidP="006A0AE3">
      <w:pPr>
        <w:pStyle w:val="Szvegtrzs"/>
        <w:spacing w:after="0" w:line="240" w:lineRule="auto"/>
        <w:jc w:val="both"/>
      </w:pPr>
      <w:r>
        <w:t>Jelenleg megvalósítás alatt áll. Az első közbeszerzés során az ajánlatok meghaladták a rendelkezésre álló összegeket, ezért új közbeszerzés került kiírásra. A közbeszerzés jelenleg folyamatban van.</w:t>
      </w:r>
    </w:p>
    <w:p w14:paraId="0ED1B59A" w14:textId="77777777" w:rsidR="00CC2576" w:rsidRDefault="00000000">
      <w:pPr>
        <w:pStyle w:val="Szvegtrzs"/>
        <w:spacing w:after="160" w:line="240" w:lineRule="auto"/>
        <w:jc w:val="both"/>
      </w:pPr>
      <w:r>
        <w:t> </w:t>
      </w:r>
    </w:p>
    <w:p w14:paraId="1E30940A" w14:textId="77777777" w:rsidR="00CC2576" w:rsidRDefault="00000000">
      <w:pPr>
        <w:pStyle w:val="Szvegtrzs"/>
        <w:spacing w:after="160" w:line="240" w:lineRule="auto"/>
        <w:jc w:val="both"/>
        <w:rPr>
          <w:b/>
          <w:bCs/>
        </w:rPr>
      </w:pPr>
      <w:r>
        <w:rPr>
          <w:b/>
          <w:bCs/>
        </w:rPr>
        <w:t>VI. 2.</w:t>
      </w:r>
    </w:p>
    <w:p w14:paraId="48ABF4DC" w14:textId="77777777" w:rsidR="00CC2576" w:rsidRDefault="00000000">
      <w:pPr>
        <w:pStyle w:val="Szvegtrzs"/>
        <w:spacing w:after="160" w:line="240" w:lineRule="auto"/>
        <w:jc w:val="both"/>
      </w:pPr>
      <w:r>
        <w:t xml:space="preserve">Projektcím </w:t>
      </w:r>
      <w:r>
        <w:rPr>
          <w:b/>
          <w:bCs/>
        </w:rPr>
        <w:t>„ABTV-SMARTGRID ”</w:t>
      </w:r>
    </w:p>
    <w:p w14:paraId="07DD82BA" w14:textId="77777777" w:rsidR="00CC2576" w:rsidRDefault="00000000">
      <w:pPr>
        <w:pStyle w:val="Szvegtrzs"/>
        <w:spacing w:after="160" w:line="240" w:lineRule="auto"/>
        <w:jc w:val="both"/>
      </w:pPr>
      <w:r>
        <w:t>Okos mérési hálózatok és napelemes kiserőművek kiépítése 4 városban: Ajka, Balatonfüred, Tapolca, Várpalota.</w:t>
      </w:r>
    </w:p>
    <w:p w14:paraId="57ECD523" w14:textId="77777777" w:rsidR="00CC2576" w:rsidRDefault="00000000">
      <w:pPr>
        <w:pStyle w:val="Szvegtrzs"/>
        <w:spacing w:after="160" w:line="240" w:lineRule="auto"/>
        <w:jc w:val="both"/>
      </w:pPr>
      <w:r>
        <w:rPr>
          <w:b/>
          <w:bCs/>
        </w:rPr>
        <w:t xml:space="preserve">Pályázati döntés megtörtént 2022. március 29-én.  Elnyert támogatás összege 180.000.000 Ft. ebből Ajka Város Önkormányzat projektelemei 46 586 419 Ft </w:t>
      </w:r>
    </w:p>
    <w:p w14:paraId="33B98911" w14:textId="77777777" w:rsidR="00CC2576" w:rsidRDefault="00000000">
      <w:pPr>
        <w:pStyle w:val="Szvegtrzs"/>
        <w:spacing w:after="160" w:line="240" w:lineRule="auto"/>
        <w:jc w:val="both"/>
        <w:rPr>
          <w:b/>
          <w:bCs/>
        </w:rPr>
      </w:pPr>
      <w:r>
        <w:rPr>
          <w:b/>
          <w:bCs/>
        </w:rPr>
        <w:t>Jelenleg megvalósítás alatt áll. A kiviteli tervek elkészültek. A napelemes rendszerek esetében több helyszínen változtatás volt szükséges az épületek statikai problémái miatt. Ajka esetében a Városháza helyett a Vizikék óvodára kerül beszerzésre a napelemrendszer. A közbeszerzés előkészítése folyamatban van.</w:t>
      </w:r>
    </w:p>
    <w:p w14:paraId="6FCC137C" w14:textId="77777777" w:rsidR="00CC2576" w:rsidRDefault="00000000">
      <w:pPr>
        <w:pStyle w:val="Szvegtrzs"/>
        <w:spacing w:after="160" w:line="240" w:lineRule="auto"/>
        <w:jc w:val="both"/>
      </w:pPr>
      <w:r>
        <w:t> </w:t>
      </w:r>
    </w:p>
    <w:p w14:paraId="031472BD" w14:textId="77777777" w:rsidR="00CC2576" w:rsidRDefault="00000000">
      <w:pPr>
        <w:pStyle w:val="Szvegtrzs"/>
        <w:spacing w:after="160" w:line="240" w:lineRule="auto"/>
        <w:jc w:val="both"/>
        <w:rPr>
          <w:b/>
          <w:bCs/>
        </w:rPr>
      </w:pPr>
      <w:r>
        <w:rPr>
          <w:b/>
          <w:bCs/>
        </w:rPr>
        <w:lastRenderedPageBreak/>
        <w:t>VI. 3.</w:t>
      </w:r>
    </w:p>
    <w:p w14:paraId="42826559" w14:textId="77777777" w:rsidR="00CC2576" w:rsidRDefault="00000000">
      <w:pPr>
        <w:pStyle w:val="Szvegtrzs"/>
        <w:spacing w:after="160" w:line="240" w:lineRule="auto"/>
        <w:jc w:val="both"/>
      </w:pPr>
      <w:r>
        <w:rPr>
          <w:b/>
          <w:bCs/>
        </w:rPr>
        <w:t>TOP_PLUSZ-1.2.1-21 „Élhető települések” című pályázati felhívás</w:t>
      </w:r>
    </w:p>
    <w:p w14:paraId="1F76D304" w14:textId="77777777" w:rsidR="00CC2576" w:rsidRDefault="00000000">
      <w:pPr>
        <w:pStyle w:val="Szvegtrzs"/>
        <w:spacing w:after="160" w:line="240" w:lineRule="auto"/>
        <w:jc w:val="both"/>
      </w:pPr>
      <w:r>
        <w:t>Projektcím „</w:t>
      </w:r>
      <w:r>
        <w:rPr>
          <w:b/>
          <w:bCs/>
        </w:rPr>
        <w:t>Ajka, élhető város”</w:t>
      </w:r>
    </w:p>
    <w:p w14:paraId="2C89F61A" w14:textId="77777777" w:rsidR="00CC2576" w:rsidRDefault="00000000" w:rsidP="006A0AE3">
      <w:pPr>
        <w:pStyle w:val="Szvegtrzs"/>
        <w:spacing w:after="0" w:line="240" w:lineRule="auto"/>
        <w:jc w:val="both"/>
      </w:pPr>
      <w:r>
        <w:t>A fejlesztés keretében tervezzük a Városliget megújítását (zöldterület rendezése, esőkertek kialakítása, közvilágítás kiépítése, játszótér bővítése), tósoki kerékpárút kiépítését és belső kerékpáros hálózat kijelölését, közlekedésbiztonsági fejlesztéseket, Béke-Alkotmány utcai híd kialakítását, Újélet utcában esőkert kialakítását, „okos” városi megoldások előkészítését, szemléletformáló akciókat. Konzorciumi partner Magyar Közút Zrt. Bányász Kulturális Egyesület.</w:t>
      </w:r>
    </w:p>
    <w:p w14:paraId="43B31F62" w14:textId="77777777" w:rsidR="00CC2576" w:rsidRDefault="00000000" w:rsidP="006A0AE3">
      <w:pPr>
        <w:pStyle w:val="Szvegtrzs"/>
        <w:spacing w:after="0" w:line="240" w:lineRule="auto"/>
        <w:jc w:val="both"/>
      </w:pPr>
      <w:r>
        <w:t xml:space="preserve">A pályázat benyújtásával elnyert összeg 1 146 372 854 Ft. Benyújtásra került 2022. január 14-én. </w:t>
      </w:r>
      <w:r>
        <w:rPr>
          <w:b/>
          <w:bCs/>
        </w:rPr>
        <w:t xml:space="preserve">Pályázati döntés megtörtént 2022. október 3.  Elnyert támogatás összege 1 146 372 854 Ft. ebből Ajka Város Önkormányzat projektelemei 1 009 375 154 Ft. Szerződéskötés megtörtént. </w:t>
      </w:r>
    </w:p>
    <w:p w14:paraId="49C7C792" w14:textId="77777777" w:rsidR="00CC2576" w:rsidRDefault="00000000" w:rsidP="006A0AE3">
      <w:pPr>
        <w:pStyle w:val="Szvegtrzs"/>
        <w:spacing w:after="0" w:line="240" w:lineRule="auto"/>
        <w:jc w:val="both"/>
        <w:rPr>
          <w:b/>
          <w:bCs/>
        </w:rPr>
      </w:pPr>
      <w:r>
        <w:rPr>
          <w:b/>
          <w:bCs/>
        </w:rPr>
        <w:t>Az elkészült tervek alapján a közbeszerzések kiírásra kerültek. Az eredményes közbeszerzések alapján a kivitelezési szerződések megkötésre a munkaterületek átadásra kerültek.</w:t>
      </w:r>
    </w:p>
    <w:p w14:paraId="10400522" w14:textId="77777777" w:rsidR="00CC2576" w:rsidRDefault="00000000">
      <w:pPr>
        <w:pStyle w:val="Szvegtrzs"/>
        <w:spacing w:after="160" w:line="240" w:lineRule="auto"/>
        <w:jc w:val="both"/>
      </w:pPr>
      <w:r>
        <w:t> </w:t>
      </w:r>
    </w:p>
    <w:p w14:paraId="03119BB5" w14:textId="77777777" w:rsidR="00CC2576" w:rsidRDefault="00000000">
      <w:pPr>
        <w:pStyle w:val="Szvegtrzs"/>
        <w:spacing w:after="160" w:line="240" w:lineRule="auto"/>
        <w:jc w:val="both"/>
        <w:rPr>
          <w:b/>
          <w:bCs/>
        </w:rPr>
      </w:pPr>
      <w:r>
        <w:rPr>
          <w:b/>
          <w:bCs/>
        </w:rPr>
        <w:t>VI. 4.</w:t>
      </w:r>
    </w:p>
    <w:p w14:paraId="558F24A0" w14:textId="77777777" w:rsidR="00CC2576" w:rsidRDefault="00000000">
      <w:pPr>
        <w:pStyle w:val="Szvegtrzs"/>
        <w:spacing w:after="160" w:line="240" w:lineRule="auto"/>
        <w:jc w:val="both"/>
        <w:rPr>
          <w:b/>
          <w:bCs/>
        </w:rPr>
      </w:pPr>
      <w:r>
        <w:rPr>
          <w:b/>
          <w:bCs/>
        </w:rPr>
        <w:t xml:space="preserve">TOP_Plusz-1.2.3-21 „Belterületi utak fejlesztése” </w:t>
      </w:r>
    </w:p>
    <w:p w14:paraId="6F7CFEF7" w14:textId="77777777" w:rsidR="00CC2576" w:rsidRDefault="00000000">
      <w:pPr>
        <w:pStyle w:val="Szvegtrzs"/>
        <w:spacing w:after="160" w:line="240" w:lineRule="auto"/>
        <w:jc w:val="both"/>
      </w:pPr>
      <w:r>
        <w:t>Projektcím:</w:t>
      </w:r>
      <w:r>
        <w:rPr>
          <w:b/>
          <w:bCs/>
        </w:rPr>
        <w:t xml:space="preserve"> Ajka, Belterületi utak fejlesztése</w:t>
      </w:r>
    </w:p>
    <w:p w14:paraId="294E4FB4" w14:textId="77777777" w:rsidR="00CC2576" w:rsidRDefault="00000000" w:rsidP="006A0AE3">
      <w:pPr>
        <w:pStyle w:val="Szvegtrzs"/>
        <w:spacing w:after="0" w:line="240" w:lineRule="auto"/>
        <w:jc w:val="both"/>
      </w:pPr>
      <w:r>
        <w:t>TOP_Plusz-1.2.3-21 „Belterületi utak fejlesztése” című pályázati felhívás keretében „Ajka belváros közlekedésfejlesztési megújítása” projektben tervezett a Torna patak revitalizációjához kapcsolódó Deák F. utca burkolatmegerősítése, körfogalom és hídfejlesztési elemek megvalósítása.</w:t>
      </w:r>
    </w:p>
    <w:p w14:paraId="3C547D8A" w14:textId="77777777" w:rsidR="00CC2576" w:rsidRDefault="00000000" w:rsidP="006A0AE3">
      <w:pPr>
        <w:pStyle w:val="Szvegtrzs"/>
        <w:spacing w:after="0" w:line="240" w:lineRule="auto"/>
        <w:jc w:val="both"/>
      </w:pPr>
      <w:r>
        <w:t>A pályázat benyújtásával elnyerni kívánt összeg 460 816 900 Ft Nem finanszírozott tevékenység költségei 1 993 900 Ft Projekt teljes költsége 462 810 800 Ft.</w:t>
      </w:r>
    </w:p>
    <w:p w14:paraId="1060E61C" w14:textId="77777777" w:rsidR="00CC2576" w:rsidRDefault="00000000" w:rsidP="006A0AE3">
      <w:pPr>
        <w:pStyle w:val="Szvegtrzs"/>
        <w:spacing w:after="0" w:line="240" w:lineRule="auto"/>
        <w:jc w:val="both"/>
      </w:pPr>
      <w:r>
        <w:t>Pályázat benyújtásra került 2022. június 1.-én</w:t>
      </w:r>
    </w:p>
    <w:p w14:paraId="706884E1" w14:textId="77777777" w:rsidR="00CC2576" w:rsidRDefault="00000000" w:rsidP="006A0AE3">
      <w:pPr>
        <w:pStyle w:val="Szvegtrzs"/>
        <w:spacing w:after="0" w:line="240" w:lineRule="auto"/>
        <w:jc w:val="both"/>
      </w:pPr>
      <w:r>
        <w:rPr>
          <w:b/>
          <w:bCs/>
        </w:rPr>
        <w:t>Pályázati döntés megtörtént 2022. november 22-én.  Elnyert támogatás összege 462 810 800</w:t>
      </w:r>
      <w:r>
        <w:t xml:space="preserve"> </w:t>
      </w:r>
      <w:r>
        <w:rPr>
          <w:b/>
          <w:bCs/>
        </w:rPr>
        <w:t xml:space="preserve">Ft. Szerződéskötés megtörtént. Az elkészült tervek alapján a közbeszerzés kiírásra került. </w:t>
      </w:r>
    </w:p>
    <w:p w14:paraId="74BE9B3B" w14:textId="77777777" w:rsidR="00CC2576" w:rsidRDefault="00000000" w:rsidP="006A0AE3">
      <w:pPr>
        <w:pStyle w:val="Szvegtrzs"/>
        <w:spacing w:after="0" w:line="240" w:lineRule="auto"/>
        <w:jc w:val="both"/>
        <w:rPr>
          <w:b/>
          <w:bCs/>
        </w:rPr>
      </w:pPr>
      <w:r>
        <w:rPr>
          <w:b/>
          <w:bCs/>
        </w:rPr>
        <w:t>A közbeszerzésen beérkezett ajánlatok meghaladják a rendelkezésre álló fedezetet, ezért az önkormányzat többlet támogatás benyújtásáról döntött.</w:t>
      </w:r>
    </w:p>
    <w:p w14:paraId="3BE2484E" w14:textId="77777777" w:rsidR="00CC2576" w:rsidRDefault="00000000">
      <w:pPr>
        <w:pStyle w:val="Szvegtrzs"/>
        <w:spacing w:after="160" w:line="240" w:lineRule="auto"/>
        <w:jc w:val="both"/>
      </w:pPr>
      <w:r>
        <w:t> </w:t>
      </w:r>
    </w:p>
    <w:p w14:paraId="72FCB219" w14:textId="77777777" w:rsidR="00CC2576" w:rsidRDefault="00000000">
      <w:pPr>
        <w:pStyle w:val="Szvegtrzs"/>
        <w:spacing w:after="160" w:line="240" w:lineRule="auto"/>
        <w:jc w:val="both"/>
        <w:rPr>
          <w:b/>
          <w:bCs/>
        </w:rPr>
      </w:pPr>
      <w:r>
        <w:rPr>
          <w:b/>
          <w:bCs/>
        </w:rPr>
        <w:t>VI. 5.</w:t>
      </w:r>
    </w:p>
    <w:p w14:paraId="63495A26" w14:textId="77777777" w:rsidR="00CC2576" w:rsidRDefault="00000000">
      <w:pPr>
        <w:pStyle w:val="Szvegtrzs"/>
        <w:spacing w:after="160" w:line="240" w:lineRule="auto"/>
        <w:jc w:val="both"/>
        <w:rPr>
          <w:b/>
          <w:bCs/>
        </w:rPr>
      </w:pPr>
      <w:r>
        <w:rPr>
          <w:b/>
          <w:bCs/>
        </w:rPr>
        <w:t>TOP_PLUSZ-3.3.2-21 „Helyi egészségügyi és szociális infrastruktúra fejlesztése”</w:t>
      </w:r>
    </w:p>
    <w:p w14:paraId="10144165" w14:textId="77777777" w:rsidR="00CC2576" w:rsidRDefault="00000000">
      <w:pPr>
        <w:pStyle w:val="Szvegtrzs"/>
        <w:spacing w:after="160" w:line="240" w:lineRule="auto"/>
        <w:jc w:val="both"/>
      </w:pPr>
      <w:r>
        <w:t xml:space="preserve">Projektcím: </w:t>
      </w:r>
      <w:r>
        <w:rPr>
          <w:b/>
          <w:bCs/>
        </w:rPr>
        <w:t>Ajka, Egészségügyi infrastruktúra fejlesztése</w:t>
      </w:r>
    </w:p>
    <w:p w14:paraId="741D6E25" w14:textId="77777777" w:rsidR="00CC2576" w:rsidRDefault="00000000" w:rsidP="006A0AE3">
      <w:pPr>
        <w:pStyle w:val="Szvegtrzs"/>
        <w:spacing w:after="0" w:line="240" w:lineRule="auto"/>
        <w:jc w:val="both"/>
      </w:pPr>
      <w:r>
        <w:t>A fejlesztés keretében tervezzük az Ajka, Semmelweis u. 1. alatti infrastruktúra fejlesztését. Ennek keretében az épület klimatizálását, gépészeti korszerűsítését, napelemes kiserőmű kialakítását, védőnői helyiségek korszerűsítését és eszközök beszerzését, gépjármű és kerékpárok beszerzését.</w:t>
      </w:r>
    </w:p>
    <w:p w14:paraId="281772F6" w14:textId="77777777" w:rsidR="00CC2576" w:rsidRDefault="00000000" w:rsidP="006A0AE3">
      <w:pPr>
        <w:pStyle w:val="Szvegtrzs"/>
        <w:spacing w:after="0" w:line="240" w:lineRule="auto"/>
        <w:jc w:val="both"/>
      </w:pPr>
      <w:r>
        <w:t>Pályázat benyújtásra került 2022. június 1.-én.  A pályázat elnyert összeg 200 millió Ft.</w:t>
      </w:r>
    </w:p>
    <w:p w14:paraId="26A2020A" w14:textId="77777777" w:rsidR="00CC2576" w:rsidRDefault="00000000" w:rsidP="006A0AE3">
      <w:pPr>
        <w:pStyle w:val="Szvegtrzs"/>
        <w:spacing w:after="0" w:line="240" w:lineRule="auto"/>
        <w:jc w:val="both"/>
      </w:pPr>
      <w:r>
        <w:rPr>
          <w:b/>
          <w:bCs/>
        </w:rPr>
        <w:t>Szerződéskötés megtörtént. A projekthez kapcsolódó eszközök beszerzése megtörtént. Az elkészült tervek alapján a közbeszerzés kiírásra került, mely jelenleg folyamatban van.</w:t>
      </w:r>
    </w:p>
    <w:p w14:paraId="3034F5BA" w14:textId="77777777" w:rsidR="00CC2576" w:rsidRDefault="00000000">
      <w:pPr>
        <w:pStyle w:val="Szvegtrzs"/>
        <w:spacing w:after="160" w:line="240" w:lineRule="auto"/>
        <w:jc w:val="both"/>
      </w:pPr>
      <w:r>
        <w:t> </w:t>
      </w:r>
    </w:p>
    <w:p w14:paraId="7AC3ADF8" w14:textId="77777777" w:rsidR="00CC2576" w:rsidRDefault="00000000">
      <w:pPr>
        <w:pStyle w:val="Szvegtrzs"/>
        <w:spacing w:after="160" w:line="240" w:lineRule="auto"/>
        <w:jc w:val="both"/>
        <w:rPr>
          <w:b/>
          <w:bCs/>
        </w:rPr>
      </w:pPr>
      <w:r>
        <w:rPr>
          <w:b/>
          <w:bCs/>
        </w:rPr>
        <w:t>VI. 6.</w:t>
      </w:r>
    </w:p>
    <w:p w14:paraId="3FF5F549" w14:textId="77777777" w:rsidR="00CC2576" w:rsidRDefault="00000000">
      <w:pPr>
        <w:pStyle w:val="Szvegtrzs"/>
        <w:spacing w:after="160" w:line="240" w:lineRule="auto"/>
        <w:jc w:val="both"/>
      </w:pPr>
      <w:r>
        <w:t xml:space="preserve">Projektcím: </w:t>
      </w:r>
      <w:r>
        <w:rPr>
          <w:b/>
          <w:bCs/>
        </w:rPr>
        <w:t>Kripton-ház Multikulturális Élményközpont fejlesztése</w:t>
      </w:r>
    </w:p>
    <w:p w14:paraId="59CFC477" w14:textId="77777777" w:rsidR="00CC2576" w:rsidRDefault="00000000">
      <w:pPr>
        <w:pStyle w:val="Szvegtrzs"/>
        <w:spacing w:after="160" w:line="240" w:lineRule="auto"/>
        <w:jc w:val="both"/>
      </w:pPr>
      <w:r>
        <w:rPr>
          <w:b/>
          <w:bCs/>
        </w:rPr>
        <w:t>TOP_Plusz-1.1.3-21 „Helyi és térségi turizmusfejlesztés” című pályázati felhívás</w:t>
      </w:r>
    </w:p>
    <w:p w14:paraId="12B0E5FF" w14:textId="77777777" w:rsidR="00CC2576" w:rsidRDefault="00000000" w:rsidP="006A0AE3">
      <w:pPr>
        <w:pStyle w:val="Szvegtrzs"/>
        <w:spacing w:after="0" w:line="240" w:lineRule="auto"/>
        <w:jc w:val="both"/>
      </w:pPr>
      <w:r>
        <w:lastRenderedPageBreak/>
        <w:t>A támogatás célja a világ első kriptongyárának kulturális és közösségi programokat kiszolgáló fejlesztése, ami a város és régió meglévő, használaton kívüli, illetve alulhasznosított épített örökségének újjáélesztésére és újra értelmezésére irányul. A meglévő és értékes épület a város és a régió identitását hordozza, a programsorozat eseményei által történő újjáélesztése kapcsolatot teremt múlt és jelen között, megnyitva hosszútávú hasznosításának jövőjét.</w:t>
      </w:r>
    </w:p>
    <w:p w14:paraId="2774162B" w14:textId="77777777" w:rsidR="00CC2576" w:rsidRDefault="00000000" w:rsidP="006A0AE3">
      <w:pPr>
        <w:pStyle w:val="Szvegtrzs"/>
        <w:spacing w:after="0" w:line="240" w:lineRule="auto"/>
        <w:jc w:val="both"/>
      </w:pPr>
      <w:r>
        <w:t>A EKF keretében 300 milliót nyert el a város, ennek folytatása lenne a pályázat.</w:t>
      </w:r>
    </w:p>
    <w:p w14:paraId="2B8341BE" w14:textId="77777777" w:rsidR="00CC2576" w:rsidRDefault="00000000" w:rsidP="006A0AE3">
      <w:pPr>
        <w:pStyle w:val="Szvegtrzs"/>
        <w:spacing w:after="0" w:line="240" w:lineRule="auto"/>
        <w:jc w:val="both"/>
      </w:pPr>
      <w:r>
        <w:t>Benyújtó Csingervölgy Nonprofit Kft. A pályázat elnyert összeg 497 325 300 Ft.</w:t>
      </w:r>
    </w:p>
    <w:p w14:paraId="657DF2DC" w14:textId="77777777" w:rsidR="00CC2576" w:rsidRDefault="00000000" w:rsidP="006A0AE3">
      <w:pPr>
        <w:pStyle w:val="Szvegtrzs"/>
        <w:spacing w:after="0" w:line="240" w:lineRule="auto"/>
        <w:jc w:val="both"/>
      </w:pPr>
      <w:r>
        <w:rPr>
          <w:b/>
          <w:bCs/>
        </w:rPr>
        <w:t>Szerződéskötés megtörtént. Az elkészült tervek alapján a közbeszerzés kiírásra került, mely jelenleg folyamatban van.</w:t>
      </w:r>
    </w:p>
    <w:p w14:paraId="2BDABDC9" w14:textId="77777777" w:rsidR="00CC2576" w:rsidRDefault="00000000">
      <w:pPr>
        <w:pStyle w:val="Szvegtrzs"/>
        <w:spacing w:after="160" w:line="240" w:lineRule="auto"/>
        <w:jc w:val="both"/>
      </w:pPr>
      <w:r>
        <w:t> </w:t>
      </w:r>
    </w:p>
    <w:p w14:paraId="01AF9606" w14:textId="77777777" w:rsidR="00CC2576" w:rsidRDefault="00000000">
      <w:pPr>
        <w:pStyle w:val="Szvegtrzs"/>
        <w:spacing w:after="160" w:line="240" w:lineRule="auto"/>
        <w:jc w:val="both"/>
        <w:rPr>
          <w:b/>
          <w:bCs/>
        </w:rPr>
      </w:pPr>
      <w:r>
        <w:rPr>
          <w:b/>
          <w:bCs/>
        </w:rPr>
        <w:t>VI. 7.</w:t>
      </w:r>
    </w:p>
    <w:p w14:paraId="481B1B07" w14:textId="77777777" w:rsidR="00CC2576" w:rsidRDefault="00000000">
      <w:pPr>
        <w:pStyle w:val="Szvegtrzs"/>
        <w:spacing w:after="160" w:line="240" w:lineRule="auto"/>
        <w:jc w:val="both"/>
        <w:rPr>
          <w:b/>
          <w:bCs/>
        </w:rPr>
      </w:pPr>
      <w:r>
        <w:rPr>
          <w:b/>
          <w:bCs/>
        </w:rPr>
        <w:t>TOP_PLUSZ-3.3.1-21 „Gyermeknevelést támogató humán infrastruktúra fejlesztése” című pályázati felhívás</w:t>
      </w:r>
    </w:p>
    <w:p w14:paraId="52E8B3E3" w14:textId="77777777" w:rsidR="00CC2576" w:rsidRDefault="00000000">
      <w:pPr>
        <w:pStyle w:val="Szvegtrzs"/>
        <w:spacing w:after="160" w:line="240" w:lineRule="auto"/>
        <w:jc w:val="both"/>
      </w:pPr>
      <w:r>
        <w:t xml:space="preserve">Projektcím </w:t>
      </w:r>
      <w:r>
        <w:rPr>
          <w:b/>
          <w:bCs/>
        </w:rPr>
        <w:t xml:space="preserve">„Ajka Városi Óvodák fejlesztése” </w:t>
      </w:r>
    </w:p>
    <w:p w14:paraId="4449DBDD" w14:textId="77777777" w:rsidR="00CC2576" w:rsidRDefault="00000000" w:rsidP="006A0AE3">
      <w:pPr>
        <w:pStyle w:val="Szvegtrzs"/>
        <w:spacing w:after="0" w:line="240" w:lineRule="auto"/>
        <w:jc w:val="both"/>
      </w:pPr>
      <w:r>
        <w:t>A fejlesztés keretében tervezzük az Ajka Városi Óvoda, Patakparti óvoda épületének modernizálását, a Vizikék óvoda részleges belső felújítását és a meglévő sátorfedésű uszoda helyett új fix fedés kialakítását. Mindkét intézménynél cél új eszközök beszerzése is.</w:t>
      </w:r>
    </w:p>
    <w:p w14:paraId="6084834D" w14:textId="77777777" w:rsidR="00CC2576" w:rsidRDefault="00000000" w:rsidP="006A0AE3">
      <w:pPr>
        <w:pStyle w:val="Szvegtrzs"/>
        <w:spacing w:after="0" w:line="240" w:lineRule="auto"/>
        <w:jc w:val="both"/>
      </w:pPr>
      <w:r>
        <w:t>A tanmedence felújítása, bővítését támogatható, de a projekt elszámolható költségei arányában maximum 20% számolható el, így szükséges saját erő bevonása is.</w:t>
      </w:r>
    </w:p>
    <w:p w14:paraId="56AE0EE4" w14:textId="77777777" w:rsidR="00CC2576" w:rsidRDefault="00000000" w:rsidP="006A0AE3">
      <w:pPr>
        <w:pStyle w:val="Szvegtrzs"/>
        <w:spacing w:after="0" w:line="240" w:lineRule="auto"/>
        <w:jc w:val="both"/>
      </w:pPr>
      <w:r>
        <w:t>A pályázat benyújtásával elnyerni kívánt összeg maximum 427 299 694 Ft, melyhez maximum 75.000.000 Ft saját erőt biztosít. Benyújtásra került 2022. január 14-én.</w:t>
      </w:r>
    </w:p>
    <w:p w14:paraId="6E7E2C93" w14:textId="77777777" w:rsidR="00CC2576" w:rsidRDefault="00000000">
      <w:pPr>
        <w:pStyle w:val="Szvegtrzs"/>
        <w:spacing w:after="160" w:line="240" w:lineRule="auto"/>
        <w:jc w:val="both"/>
        <w:rPr>
          <w:b/>
          <w:bCs/>
        </w:rPr>
      </w:pPr>
      <w:r>
        <w:rPr>
          <w:b/>
          <w:bCs/>
        </w:rPr>
        <w:t>Tartaléklistára került</w:t>
      </w:r>
    </w:p>
    <w:p w14:paraId="7980E4E2" w14:textId="77777777" w:rsidR="00CC2576" w:rsidRDefault="00000000" w:rsidP="006A0AE3">
      <w:pPr>
        <w:pStyle w:val="Szvegtrzs"/>
        <w:spacing w:after="0" w:line="240" w:lineRule="auto"/>
        <w:jc w:val="both"/>
      </w:pPr>
      <w:r>
        <w:t> </w:t>
      </w:r>
    </w:p>
    <w:p w14:paraId="60D99814" w14:textId="77777777" w:rsidR="00CC2576" w:rsidRDefault="00000000">
      <w:pPr>
        <w:pStyle w:val="Szvegtrzs"/>
        <w:spacing w:after="160" w:line="240" w:lineRule="auto"/>
        <w:jc w:val="both"/>
        <w:rPr>
          <w:b/>
          <w:bCs/>
        </w:rPr>
      </w:pPr>
      <w:r>
        <w:rPr>
          <w:b/>
          <w:bCs/>
        </w:rPr>
        <w:t>VI. 8.</w:t>
      </w:r>
    </w:p>
    <w:p w14:paraId="16AC1959" w14:textId="77777777" w:rsidR="00CC2576" w:rsidRDefault="00000000">
      <w:pPr>
        <w:pStyle w:val="Szvegtrzs"/>
        <w:spacing w:after="160" w:line="240" w:lineRule="auto"/>
        <w:jc w:val="both"/>
        <w:rPr>
          <w:b/>
          <w:bCs/>
        </w:rPr>
      </w:pPr>
      <w:r>
        <w:rPr>
          <w:b/>
          <w:bCs/>
        </w:rPr>
        <w:t>TOP_Plusz-1.1.1-21 „Helyi gazdaságfejlesztés” című pályázati felhívás</w:t>
      </w:r>
    </w:p>
    <w:p w14:paraId="63553C41" w14:textId="77777777" w:rsidR="00CC2576" w:rsidRDefault="00000000">
      <w:pPr>
        <w:pStyle w:val="Szvegtrzs"/>
        <w:spacing w:after="160" w:line="240" w:lineRule="auto"/>
        <w:jc w:val="both"/>
      </w:pPr>
      <w:r>
        <w:t xml:space="preserve">Projektcím:  </w:t>
      </w:r>
      <w:r>
        <w:rPr>
          <w:b/>
          <w:bCs/>
        </w:rPr>
        <w:t xml:space="preserve">Ajkai gazdaság fejlesztése </w:t>
      </w:r>
    </w:p>
    <w:p w14:paraId="57F56A0B" w14:textId="77777777" w:rsidR="00CC2576" w:rsidRDefault="00000000">
      <w:pPr>
        <w:pStyle w:val="Szvegtrzs"/>
        <w:spacing w:after="160" w:line="240" w:lineRule="auto"/>
        <w:jc w:val="both"/>
      </w:pPr>
      <w:r>
        <w:t>Ipari parkban utak és közmű kiépítése kapcsolódva az I. és II. ütemhez.</w:t>
      </w:r>
    </w:p>
    <w:p w14:paraId="7CF21F6E" w14:textId="77777777" w:rsidR="00CC2576" w:rsidRDefault="00000000">
      <w:pPr>
        <w:pStyle w:val="Szvegtrzs"/>
        <w:spacing w:after="160" w:line="240" w:lineRule="auto"/>
        <w:jc w:val="both"/>
      </w:pPr>
      <w:r>
        <w:t xml:space="preserve">Pályázat benyújtásra került 2022. június 1.-én.  A pályázat benyújtásával elnyert összeg 846 500 005 Ft. </w:t>
      </w:r>
      <w:r>
        <w:rPr>
          <w:b/>
          <w:bCs/>
        </w:rPr>
        <w:t>Szerződéskötés megtörtént.</w:t>
      </w:r>
    </w:p>
    <w:p w14:paraId="6FACAD54" w14:textId="77777777" w:rsidR="00CC2576" w:rsidRDefault="00000000" w:rsidP="006A0AE3">
      <w:pPr>
        <w:pStyle w:val="Szvegtrzs"/>
        <w:spacing w:after="0" w:line="240" w:lineRule="auto"/>
        <w:jc w:val="both"/>
      </w:pPr>
      <w:r>
        <w:t> </w:t>
      </w:r>
    </w:p>
    <w:p w14:paraId="4E825EC9" w14:textId="77777777" w:rsidR="00CC2576" w:rsidRDefault="00000000">
      <w:pPr>
        <w:pStyle w:val="Szvegtrzs"/>
        <w:spacing w:after="160" w:line="240" w:lineRule="auto"/>
        <w:jc w:val="both"/>
        <w:rPr>
          <w:b/>
          <w:bCs/>
        </w:rPr>
      </w:pPr>
      <w:r>
        <w:rPr>
          <w:b/>
          <w:bCs/>
        </w:rPr>
        <w:t>VI. 9.</w:t>
      </w:r>
    </w:p>
    <w:p w14:paraId="7A7B14D1" w14:textId="77777777" w:rsidR="00CC2576" w:rsidRDefault="00000000">
      <w:pPr>
        <w:pStyle w:val="Szvegtrzs"/>
        <w:spacing w:after="160" w:line="240" w:lineRule="auto"/>
        <w:jc w:val="both"/>
        <w:rPr>
          <w:b/>
          <w:bCs/>
        </w:rPr>
      </w:pPr>
      <w:r>
        <w:rPr>
          <w:b/>
          <w:bCs/>
        </w:rPr>
        <w:t>KEHOP 2.1.3-15</w:t>
      </w:r>
    </w:p>
    <w:p w14:paraId="5EDA80EC" w14:textId="77777777" w:rsidR="00CC2576" w:rsidRDefault="00000000">
      <w:pPr>
        <w:pStyle w:val="Szvegtrzs"/>
        <w:spacing w:after="160" w:line="240" w:lineRule="auto"/>
        <w:jc w:val="both"/>
      </w:pPr>
      <w:r>
        <w:t>Környezeti és Energiahatékonysági Operatív Program keretében a derogációval érintett, valamint ammónium-ionra vonatkozó ivóvízminőség-javító projektek megvalósítására című KEHOP-2.1.3 azonosítószámú felhívásra</w:t>
      </w:r>
    </w:p>
    <w:p w14:paraId="7F90C641" w14:textId="77777777" w:rsidR="00CC2576" w:rsidRDefault="00000000">
      <w:pPr>
        <w:pStyle w:val="Szvegtrzs"/>
        <w:spacing w:after="160" w:line="240" w:lineRule="auto"/>
        <w:jc w:val="both"/>
      </w:pPr>
      <w:r>
        <w:t>A támogatási kérelem címe: Ajka város víziközmű hálózatának hatékonyságnövelése kékzöld infrastruktúra elemekkel - előkészítés</w:t>
      </w:r>
    </w:p>
    <w:p w14:paraId="7012BAB9" w14:textId="3AA04609" w:rsidR="00CC2576" w:rsidRDefault="00000000">
      <w:pPr>
        <w:pStyle w:val="Szvegtrzs"/>
        <w:spacing w:after="160" w:line="240" w:lineRule="auto"/>
        <w:jc w:val="both"/>
      </w:pPr>
      <w:r>
        <w:t>A pályázat elnyert összeg 309 939 479 Ft. A program keretében Ajka Város Önkormányzata és a BAKONYKARSZT Zrt. a Torna-patak revitalizációjához és a kapcsolódó hálózatok terveit készítheti el. A projekt keretében decemberig elkészültek a BAKONYKARSZT Zrt.- projekteleminek tervezése és engedélyezése. Ajka Város Önkormányzata elkészítette az engedélyes és kiviteli terveket. Előzetes vízjogi engedély kiadásra került. végleges vízjogi engedély hatósági eljárása folyamatban van</w:t>
      </w:r>
      <w:r w:rsidR="006A0AE3">
        <w:t>.</w:t>
      </w:r>
    </w:p>
    <w:p w14:paraId="19924904" w14:textId="77777777" w:rsidR="00CC2576" w:rsidRDefault="00000000">
      <w:pPr>
        <w:pStyle w:val="Szvegtrzs"/>
        <w:spacing w:after="160" w:line="240" w:lineRule="auto"/>
        <w:jc w:val="both"/>
      </w:pPr>
      <w:r>
        <w:lastRenderedPageBreak/>
        <w:t>Mivel a vízjogi létesítési engedély kiadása határidőre nem történt meg, ezért kezdeményeztük a projekt fizikai befejezésének határ idejének módosítását 2024. március 29. napjára.</w:t>
      </w:r>
    </w:p>
    <w:p w14:paraId="1C07D108" w14:textId="77777777" w:rsidR="00CC2576" w:rsidRDefault="00000000">
      <w:pPr>
        <w:pStyle w:val="Szvegtrzs"/>
        <w:spacing w:after="160" w:line="240" w:lineRule="auto"/>
        <w:jc w:val="both"/>
      </w:pPr>
      <w:r>
        <w:t xml:space="preserve">Az Irányító Hatóság tájékoztatása alapján a projekt nem működő projekt státuszba került. </w:t>
      </w:r>
      <w:r>
        <w:rPr>
          <w:b/>
          <w:bCs/>
        </w:rPr>
        <w:t xml:space="preserve">Pénzügyi elszámolás folyamatban van. </w:t>
      </w:r>
    </w:p>
    <w:p w14:paraId="5E3B41F4" w14:textId="77777777" w:rsidR="006A0AE3" w:rsidRDefault="006A0AE3">
      <w:pPr>
        <w:pStyle w:val="Szvegtrzs"/>
        <w:spacing w:after="160" w:line="240" w:lineRule="auto"/>
        <w:jc w:val="center"/>
        <w:rPr>
          <w:b/>
          <w:bCs/>
        </w:rPr>
      </w:pPr>
    </w:p>
    <w:p w14:paraId="5D663B72" w14:textId="6C464112" w:rsidR="00CC2576" w:rsidRDefault="00000000">
      <w:pPr>
        <w:pStyle w:val="Szvegtrzs"/>
        <w:spacing w:after="160" w:line="240" w:lineRule="auto"/>
        <w:jc w:val="center"/>
        <w:rPr>
          <w:b/>
          <w:bCs/>
        </w:rPr>
      </w:pPr>
      <w:r>
        <w:rPr>
          <w:b/>
          <w:bCs/>
        </w:rPr>
        <w:t>III. EURÓPAI UNIÓS PÁLYÁZATOK</w:t>
      </w:r>
    </w:p>
    <w:p w14:paraId="3A2136D6" w14:textId="77777777" w:rsidR="00CC2576" w:rsidRDefault="00000000">
      <w:pPr>
        <w:pStyle w:val="Szvegtrzs"/>
        <w:spacing w:after="160" w:line="240" w:lineRule="auto"/>
        <w:jc w:val="both"/>
        <w:rPr>
          <w:b/>
          <w:bCs/>
        </w:rPr>
      </w:pPr>
      <w:r>
        <w:rPr>
          <w:b/>
          <w:bCs/>
        </w:rPr>
        <w:t>VII.1.</w:t>
      </w:r>
    </w:p>
    <w:p w14:paraId="27419439" w14:textId="77777777" w:rsidR="00CC2576" w:rsidRDefault="00000000">
      <w:pPr>
        <w:pStyle w:val="Szvegtrzs"/>
        <w:spacing w:after="160" w:line="240" w:lineRule="auto"/>
        <w:jc w:val="both"/>
      </w:pPr>
      <w:r>
        <w:t>2022. január 15-i határidővel Ajka Város Önkormányzata pályázatot nyújtott be az Európai Bizottsághoz az Európa Díj elnyerésére. A pályázat nem részesült támogatásban.</w:t>
      </w:r>
    </w:p>
    <w:p w14:paraId="19E01870" w14:textId="77777777" w:rsidR="00CC2576" w:rsidRDefault="00000000">
      <w:pPr>
        <w:pStyle w:val="Szvegtrzs"/>
        <w:spacing w:after="160" w:line="240" w:lineRule="auto"/>
        <w:jc w:val="both"/>
      </w:pPr>
      <w:r>
        <w:t> </w:t>
      </w:r>
    </w:p>
    <w:p w14:paraId="45165056" w14:textId="77777777" w:rsidR="00CC2576" w:rsidRDefault="00000000">
      <w:pPr>
        <w:pStyle w:val="Szvegtrzs"/>
        <w:spacing w:after="160" w:line="240" w:lineRule="auto"/>
        <w:jc w:val="both"/>
        <w:rPr>
          <w:b/>
          <w:bCs/>
        </w:rPr>
      </w:pPr>
      <w:r>
        <w:rPr>
          <w:b/>
          <w:bCs/>
        </w:rPr>
        <w:t>VII.2.</w:t>
      </w:r>
    </w:p>
    <w:p w14:paraId="0414D04F" w14:textId="77777777" w:rsidR="00CC2576" w:rsidRDefault="00000000">
      <w:pPr>
        <w:pStyle w:val="Szvegtrzs"/>
        <w:spacing w:after="160" w:line="240" w:lineRule="auto"/>
        <w:jc w:val="both"/>
        <w:rPr>
          <w:b/>
          <w:bCs/>
        </w:rPr>
      </w:pPr>
      <w:r>
        <w:rPr>
          <w:b/>
          <w:bCs/>
        </w:rPr>
        <w:t xml:space="preserve">New European Bauhaus helyi kezdeményezések program </w:t>
      </w:r>
    </w:p>
    <w:p w14:paraId="2D880ABE" w14:textId="77777777" w:rsidR="00CC2576" w:rsidRDefault="00000000">
      <w:pPr>
        <w:pStyle w:val="Szvegtrzs"/>
        <w:spacing w:after="160" w:line="240" w:lineRule="auto"/>
        <w:jc w:val="both"/>
        <w:rPr>
          <w:b/>
          <w:bCs/>
        </w:rPr>
      </w:pPr>
      <w:r>
        <w:rPr>
          <w:b/>
          <w:bCs/>
        </w:rPr>
        <w:t>Kriptongyár fejlesztése bekerült az első támogatott 20 projektbe</w:t>
      </w:r>
    </w:p>
    <w:p w14:paraId="5710DCA9" w14:textId="77777777" w:rsidR="00CC2576" w:rsidRDefault="00000000" w:rsidP="006A0AE3">
      <w:pPr>
        <w:pStyle w:val="Szvegtrzs"/>
        <w:spacing w:after="0" w:line="240" w:lineRule="auto"/>
        <w:jc w:val="both"/>
      </w:pPr>
      <w:r>
        <w:t>Európából 20 projekt került kiválasztásra az első pályázati felhívás keretében és legfeljebb 75 napos természetbeni támogatásban részesülnek interdiszciplináris szakértőktől egy Technikai Segítségnyújtási Programon keresztül.</w:t>
      </w:r>
    </w:p>
    <w:p w14:paraId="3CEE1DBB" w14:textId="77777777" w:rsidR="00CC2576" w:rsidRDefault="00000000" w:rsidP="006A0AE3">
      <w:pPr>
        <w:pStyle w:val="Szvegtrzs"/>
        <w:spacing w:after="0" w:line="240" w:lineRule="auto"/>
        <w:jc w:val="both"/>
      </w:pPr>
      <w:r>
        <w:t>Cél a projekt folytatásának előkészítése, közvetlen Európai Uniós programokon keresztül is.</w:t>
      </w:r>
    </w:p>
    <w:p w14:paraId="15F75CB6" w14:textId="77777777" w:rsidR="00CC2576" w:rsidRDefault="00000000" w:rsidP="006A0AE3">
      <w:pPr>
        <w:pStyle w:val="Szvegtrzs"/>
        <w:spacing w:after="0" w:line="240" w:lineRule="auto"/>
        <w:jc w:val="both"/>
      </w:pPr>
      <w:r>
        <w:t>Ramboll nemzetközi területfejlesztési tanácsadó cég segítette a projekt fejlesztését, ergetikai, finanszírozás, működési modell kialakítása tárgykörökben.</w:t>
      </w:r>
    </w:p>
    <w:p w14:paraId="4DAC7A6C" w14:textId="77777777" w:rsidR="00CC2576" w:rsidRDefault="00000000" w:rsidP="006A0AE3">
      <w:pPr>
        <w:pStyle w:val="Szvegtrzs"/>
        <w:spacing w:after="0" w:line="240" w:lineRule="auto"/>
        <w:jc w:val="both"/>
        <w:rPr>
          <w:b/>
          <w:bCs/>
        </w:rPr>
      </w:pPr>
      <w:r>
        <w:rPr>
          <w:b/>
          <w:bCs/>
        </w:rPr>
        <w:t>Kriptongyár 75 napos szakmai segítségnyújtású programja befejeződött.</w:t>
      </w:r>
    </w:p>
    <w:p w14:paraId="6CE165F0" w14:textId="77777777" w:rsidR="00CC2576" w:rsidRDefault="00000000">
      <w:pPr>
        <w:pStyle w:val="Szvegtrzs"/>
        <w:spacing w:after="160" w:line="240" w:lineRule="auto"/>
        <w:jc w:val="both"/>
      </w:pPr>
      <w:r>
        <w:t> </w:t>
      </w:r>
    </w:p>
    <w:p w14:paraId="1E1086D3" w14:textId="77777777" w:rsidR="00CC2576" w:rsidRDefault="00000000">
      <w:pPr>
        <w:pStyle w:val="Szvegtrzs"/>
        <w:spacing w:after="160" w:line="240" w:lineRule="auto"/>
        <w:jc w:val="both"/>
        <w:rPr>
          <w:b/>
          <w:bCs/>
        </w:rPr>
      </w:pPr>
      <w:r>
        <w:rPr>
          <w:b/>
          <w:bCs/>
        </w:rPr>
        <w:t>VII.3.</w:t>
      </w:r>
    </w:p>
    <w:p w14:paraId="7B111002" w14:textId="77777777" w:rsidR="00CC2576" w:rsidRDefault="00000000">
      <w:pPr>
        <w:pStyle w:val="Szvegtrzs"/>
        <w:spacing w:after="160" w:line="240" w:lineRule="auto"/>
        <w:jc w:val="both"/>
        <w:rPr>
          <w:b/>
          <w:bCs/>
        </w:rPr>
      </w:pPr>
      <w:r>
        <w:rPr>
          <w:b/>
          <w:bCs/>
        </w:rPr>
        <w:t xml:space="preserve">EIT Urban Mobility,  Rapid Applications for Transport (RAPTOR) </w:t>
      </w:r>
    </w:p>
    <w:p w14:paraId="58A0283E" w14:textId="77777777" w:rsidR="00CC2576" w:rsidRDefault="00000000" w:rsidP="006A0AE3">
      <w:pPr>
        <w:pStyle w:val="Szvegtrzs"/>
        <w:spacing w:after="0" w:line="240" w:lineRule="auto"/>
        <w:jc w:val="both"/>
      </w:pPr>
      <w:r>
        <w:t>A Rapid Applications for Transport (RAPTOR) egy olyan verseny, amelynek célja a konkrét városi mobilitási kihívásokra adott megoldások gyors kidolgozása és tesztelése. A résztvevők a leginnovatívabb, megvalósítható és leghatékonyabb megoldásokért versenyeznek. A RAPTOR-t az EIT Urban Mobility, az Európai Innovációs és Technológiai Intézet (EIT), az Európai Unió egyik szervének kezdeményezése finanszírozza.</w:t>
      </w:r>
    </w:p>
    <w:p w14:paraId="1334B4C2" w14:textId="77777777" w:rsidR="00CC2576" w:rsidRDefault="00000000" w:rsidP="006A0AE3">
      <w:pPr>
        <w:pStyle w:val="Szvegtrzs"/>
        <w:spacing w:after="0" w:line="240" w:lineRule="auto"/>
        <w:jc w:val="both"/>
      </w:pPr>
      <w:r>
        <w:t>12 európai város között AJKA városa is csatlakozik a RAPTOR városi mobilitási versenyhez, hogy megoldásokat találja az előttük álló legfontosabb kihívásokra.</w:t>
      </w:r>
    </w:p>
    <w:p w14:paraId="68072EF8" w14:textId="77777777" w:rsidR="00CC2576" w:rsidRDefault="00000000" w:rsidP="006A0AE3">
      <w:pPr>
        <w:pStyle w:val="Szvegtrzs"/>
        <w:spacing w:after="0" w:line="240" w:lineRule="auto"/>
        <w:jc w:val="both"/>
      </w:pPr>
      <w:r>
        <w:t>Ajka kihívása - Hogyan optimalizálhatjuk a tömegközlekedési útvonalakat az új híd nyújtotta lehetőségeket kihasználva?</w:t>
      </w:r>
    </w:p>
    <w:p w14:paraId="76A1DEA5" w14:textId="77777777" w:rsidR="00CC2576" w:rsidRDefault="00000000" w:rsidP="006A0AE3">
      <w:pPr>
        <w:pStyle w:val="Szvegtrzs"/>
        <w:spacing w:after="0" w:line="240" w:lineRule="auto"/>
        <w:jc w:val="both"/>
        <w:rPr>
          <w:b/>
          <w:bCs/>
        </w:rPr>
      </w:pPr>
      <w:r>
        <w:rPr>
          <w:b/>
          <w:bCs/>
        </w:rPr>
        <w:t>A spanyol MEEP cég vizualizációs megoldást dolgozott ki a tömegközlekedési hálózatra. A program 2023. decemberében befejeződött.</w:t>
      </w:r>
    </w:p>
    <w:p w14:paraId="3AE75821" w14:textId="77777777" w:rsidR="00CC2576" w:rsidRDefault="00000000">
      <w:pPr>
        <w:pStyle w:val="Szvegtrzs"/>
        <w:spacing w:after="160" w:line="240" w:lineRule="auto"/>
        <w:jc w:val="both"/>
      </w:pPr>
      <w:r>
        <w:t> </w:t>
      </w:r>
    </w:p>
    <w:p w14:paraId="582CAAF3" w14:textId="77777777" w:rsidR="00CC2576" w:rsidRDefault="00000000">
      <w:pPr>
        <w:pStyle w:val="Szvegtrzs"/>
        <w:spacing w:after="160" w:line="240" w:lineRule="auto"/>
        <w:jc w:val="both"/>
        <w:rPr>
          <w:b/>
          <w:bCs/>
        </w:rPr>
      </w:pPr>
      <w:r>
        <w:rPr>
          <w:b/>
          <w:bCs/>
        </w:rPr>
        <w:t>VII.4.</w:t>
      </w:r>
    </w:p>
    <w:p w14:paraId="44A718A0" w14:textId="77777777" w:rsidR="00CC2576" w:rsidRDefault="00000000">
      <w:pPr>
        <w:pStyle w:val="Szvegtrzs"/>
        <w:spacing w:after="160" w:line="240" w:lineRule="auto"/>
        <w:jc w:val="both"/>
        <w:rPr>
          <w:b/>
          <w:bCs/>
        </w:rPr>
      </w:pPr>
      <w:r>
        <w:rPr>
          <w:b/>
          <w:bCs/>
        </w:rPr>
        <w:t>EIT Urban Mobility Urban Molility Flow</w:t>
      </w:r>
    </w:p>
    <w:p w14:paraId="59687EA0" w14:textId="77777777" w:rsidR="00CC2576" w:rsidRDefault="00000000">
      <w:pPr>
        <w:pStyle w:val="Szvegtrzs"/>
        <w:spacing w:after="160" w:line="240" w:lineRule="auto"/>
        <w:jc w:val="both"/>
      </w:pPr>
      <w:r>
        <w:t xml:space="preserve">A Raptor programhoz kapcsolódva a Jövő Mobilitása (Future Mobility) témakörben a Thoremus bolgár cég vezetésével a szófiai közlekedési vállalat a DKV Debreceni Közlekedési Zrt.-vel együttműködésben az Urban Mobility Flows (UMF) platform lehetőséget ad a közlekedési ügynökségek, városi önkormányzatok és közlekedési szolgáltatók számára, hogy vizuális betekintést </w:t>
      </w:r>
      <w:r>
        <w:lastRenderedPageBreak/>
        <w:t>nyújtson az utazási mintákba a városi tömegközlekedés fejlesztése érdekében. Ennek az elemzésnek az a célja, hogy feltárja az infrastruktúra, a szolgáltatástervezés, az üzleti modellek és a tényleges utazási szokások közötti eltéréseket, és segítsen meghatározni a szolgáltatásoptimalizálási célokat.</w:t>
      </w:r>
    </w:p>
    <w:p w14:paraId="18CEAB6D" w14:textId="77777777" w:rsidR="00CC2576" w:rsidRDefault="00000000">
      <w:pPr>
        <w:pStyle w:val="Szvegtrzs"/>
        <w:spacing w:after="160" w:line="240" w:lineRule="auto"/>
        <w:jc w:val="both"/>
      </w:pPr>
      <w:r>
        <w:t xml:space="preserve">A projekt támogatás 500 000 € Ajka város Önkormányzatának támogatása 37.500 € önerő 9.375 € </w:t>
      </w:r>
      <w:r>
        <w:rPr>
          <w:b/>
          <w:bCs/>
        </w:rPr>
        <w:t xml:space="preserve">A szerződéskötés megtörtént. </w:t>
      </w:r>
    </w:p>
    <w:p w14:paraId="4B932C45" w14:textId="77777777" w:rsidR="00CC2576" w:rsidRDefault="00000000">
      <w:pPr>
        <w:pStyle w:val="Szvegtrzs"/>
        <w:spacing w:after="160" w:line="240" w:lineRule="auto"/>
        <w:jc w:val="both"/>
      </w:pPr>
      <w:r>
        <w:t> </w:t>
      </w:r>
    </w:p>
    <w:p w14:paraId="68162B54" w14:textId="77777777" w:rsidR="00CC2576" w:rsidRDefault="00000000">
      <w:pPr>
        <w:pStyle w:val="Szvegtrzs"/>
        <w:spacing w:after="160" w:line="240" w:lineRule="auto"/>
        <w:jc w:val="both"/>
        <w:rPr>
          <w:b/>
          <w:bCs/>
        </w:rPr>
      </w:pPr>
      <w:r>
        <w:rPr>
          <w:b/>
          <w:bCs/>
        </w:rPr>
        <w:t>VII.5.</w:t>
      </w:r>
    </w:p>
    <w:p w14:paraId="358934AB" w14:textId="77777777" w:rsidR="00CC2576" w:rsidRDefault="00000000">
      <w:pPr>
        <w:pStyle w:val="Szvegtrzs"/>
        <w:spacing w:after="160" w:line="240" w:lineRule="auto"/>
        <w:jc w:val="both"/>
        <w:rPr>
          <w:b/>
          <w:bCs/>
        </w:rPr>
      </w:pPr>
      <w:r>
        <w:rPr>
          <w:b/>
          <w:bCs/>
        </w:rPr>
        <w:t>HERIVERSE (HORIZON-CL5-2022-D4-02) HORIZON-RIA HORIZON</w:t>
      </w:r>
    </w:p>
    <w:p w14:paraId="6BB66753" w14:textId="77777777" w:rsidR="00CC2576" w:rsidRDefault="00000000" w:rsidP="006A0AE3">
      <w:pPr>
        <w:pStyle w:val="Szvegtrzs"/>
        <w:spacing w:after="0" w:line="240" w:lineRule="auto"/>
        <w:jc w:val="both"/>
      </w:pPr>
      <w:r>
        <w:t>A Pisa-i Egyetem partnerkeresési felhívására az önkormányzat jelentkezett és közösen kerül kidolgozásra pályázat HERIVERSE projektcímmel a Horizont Európa keretprogram -Hatékony, fenntartható és inkluzív energiafelhasználás (HORIZON-CL5-2022-D4-02) HORIZON-RIA HORIZON kutatási és innovációs tevékenységek felhívására.</w:t>
      </w:r>
    </w:p>
    <w:p w14:paraId="4FA6C7DF" w14:textId="77777777" w:rsidR="00CC2576" w:rsidRDefault="00000000" w:rsidP="006A0AE3">
      <w:pPr>
        <w:pStyle w:val="Szvegtrzs"/>
        <w:spacing w:after="0" w:line="240" w:lineRule="auto"/>
        <w:jc w:val="both"/>
      </w:pPr>
      <w:r>
        <w:t>A projekt keretében az egyetemek és kutatók által kialakított modellrendszert a projektben résztvevő három különböző méretű és típusú múzeumban tesztelik. Ajka a Bányászati Múzeum épületegyüttesével kíván részt venni.</w:t>
      </w:r>
    </w:p>
    <w:p w14:paraId="4C4EA56E" w14:textId="77777777" w:rsidR="00CC2576" w:rsidRDefault="00000000" w:rsidP="006A0AE3">
      <w:pPr>
        <w:pStyle w:val="Szvegtrzs"/>
        <w:spacing w:after="0" w:line="240" w:lineRule="auto"/>
        <w:jc w:val="both"/>
        <w:rPr>
          <w:b/>
          <w:bCs/>
        </w:rPr>
      </w:pPr>
      <w:r>
        <w:rPr>
          <w:b/>
          <w:bCs/>
        </w:rPr>
        <w:t>Benyújtásra került 2023. januárjában, pályázat nem nyert támogatást.</w:t>
      </w:r>
    </w:p>
    <w:p w14:paraId="002D4AA0" w14:textId="77777777" w:rsidR="00CC2576" w:rsidRDefault="00000000">
      <w:pPr>
        <w:pStyle w:val="Szvegtrzs"/>
        <w:spacing w:after="160" w:line="240" w:lineRule="auto"/>
        <w:jc w:val="center"/>
      </w:pPr>
      <w:r>
        <w:t> </w:t>
      </w:r>
    </w:p>
    <w:p w14:paraId="6494918C" w14:textId="77777777" w:rsidR="00CC2576" w:rsidRDefault="00000000">
      <w:pPr>
        <w:pStyle w:val="Szvegtrzs"/>
        <w:spacing w:after="160" w:line="240" w:lineRule="auto"/>
        <w:jc w:val="both"/>
        <w:rPr>
          <w:b/>
          <w:bCs/>
        </w:rPr>
      </w:pPr>
      <w:r>
        <w:rPr>
          <w:b/>
          <w:bCs/>
        </w:rPr>
        <w:t>VII.6.</w:t>
      </w:r>
    </w:p>
    <w:p w14:paraId="32A09542" w14:textId="77777777" w:rsidR="00CC2576" w:rsidRDefault="00000000">
      <w:pPr>
        <w:pStyle w:val="Szvegtrzs"/>
        <w:spacing w:after="160" w:line="240" w:lineRule="auto"/>
        <w:jc w:val="both"/>
        <w:rPr>
          <w:b/>
          <w:bCs/>
        </w:rPr>
      </w:pPr>
      <w:r>
        <w:rPr>
          <w:b/>
          <w:bCs/>
        </w:rPr>
        <w:t xml:space="preserve">EU LIFE ASAP </w:t>
      </w:r>
    </w:p>
    <w:p w14:paraId="558ACE55" w14:textId="77777777" w:rsidR="00CC2576" w:rsidRDefault="00000000" w:rsidP="006A0AE3">
      <w:pPr>
        <w:pStyle w:val="Szvegtrzs"/>
        <w:spacing w:after="0" w:line="240" w:lineRule="auto"/>
        <w:jc w:val="both"/>
      </w:pPr>
      <w:r>
        <w:t>A 2023 szeptemberében elindult, négyéves LIFE ASAP projekt a hazai települések klímastratégiájának felülvizsgálatára és a fiatalok fenntarthatósággal kapcsolatos témákba való bevonására fókuszál. A projekt partnertelepülései a nemzetközi WWF által létrehozott One Planet City Challenge és We Love Cities programokban is részt vesznek.</w:t>
      </w:r>
    </w:p>
    <w:p w14:paraId="491A660D" w14:textId="77777777" w:rsidR="00CC2576" w:rsidRDefault="00000000" w:rsidP="006A0AE3">
      <w:pPr>
        <w:pStyle w:val="Szvegtrzs"/>
        <w:spacing w:after="0" w:line="240" w:lineRule="auto"/>
        <w:jc w:val="both"/>
      </w:pPr>
      <w:r>
        <w:t>Az EU LIFE ASAP projekt elsődleges célja, hogy segítséget nyújtson a csatlakozó városoknak (Magyarországon Ajka, Békéscsaba) meglévő éghajlatvédelmi tervük, azaz Fenntartható Energia- és Klímaakciótervük (SECAP) felülvizsgálatában.</w:t>
      </w:r>
    </w:p>
    <w:p w14:paraId="14C9CC07" w14:textId="77777777" w:rsidR="00CC2576" w:rsidRDefault="00000000" w:rsidP="006A0AE3">
      <w:pPr>
        <w:pStyle w:val="Szvegtrzs"/>
        <w:spacing w:after="0" w:line="240" w:lineRule="auto"/>
        <w:jc w:val="both"/>
        <w:rPr>
          <w:b/>
          <w:bCs/>
        </w:rPr>
      </w:pPr>
      <w:r>
        <w:rPr>
          <w:b/>
          <w:bCs/>
        </w:rPr>
        <w:t>A program elindult.</w:t>
      </w:r>
    </w:p>
    <w:p w14:paraId="1B219407" w14:textId="77777777" w:rsidR="006A0AE3" w:rsidRDefault="006A0AE3">
      <w:pPr>
        <w:pStyle w:val="Szvegtrzs"/>
        <w:spacing w:after="160" w:line="240" w:lineRule="auto"/>
        <w:jc w:val="both"/>
        <w:rPr>
          <w:b/>
          <w:bCs/>
        </w:rPr>
      </w:pPr>
    </w:p>
    <w:p w14:paraId="1CA4F113" w14:textId="74B69290" w:rsidR="00CC2576" w:rsidRDefault="00000000">
      <w:pPr>
        <w:pStyle w:val="Szvegtrzs"/>
        <w:spacing w:after="160" w:line="240" w:lineRule="auto"/>
        <w:jc w:val="both"/>
        <w:rPr>
          <w:b/>
          <w:bCs/>
        </w:rPr>
      </w:pPr>
      <w:r>
        <w:rPr>
          <w:b/>
          <w:bCs/>
        </w:rPr>
        <w:t>VII.7.</w:t>
      </w:r>
    </w:p>
    <w:p w14:paraId="7EC13925" w14:textId="77777777" w:rsidR="00CC2576" w:rsidRDefault="00000000">
      <w:pPr>
        <w:pStyle w:val="Szvegtrzs"/>
        <w:spacing w:after="160" w:line="240" w:lineRule="auto"/>
        <w:jc w:val="both"/>
        <w:rPr>
          <w:b/>
          <w:bCs/>
        </w:rPr>
      </w:pPr>
      <w:r>
        <w:rPr>
          <w:b/>
          <w:bCs/>
        </w:rPr>
        <w:t>Fenntartható középület felújítás - a jövő építése (SURF)</w:t>
      </w:r>
    </w:p>
    <w:p w14:paraId="55BA3913" w14:textId="77777777" w:rsidR="00CC2576" w:rsidRDefault="00000000" w:rsidP="006A0AE3">
      <w:pPr>
        <w:pStyle w:val="Szvegtrzs"/>
        <w:spacing w:after="0" w:line="240" w:lineRule="auto"/>
        <w:jc w:val="both"/>
      </w:pPr>
      <w:r>
        <w:t>Az Energiaklub és a Deutsche Umwelthilfe szervezésében a projektben résztvevő önkormányzati dolgozók képzéssorozatban részesülnek a körforgásos épületfelújításról, és egy európai hálózatban ismerkedhetnek meg a legjobb gyakorlatokkal, vagy megoszthatják saját tapasztalataikat.</w:t>
      </w:r>
    </w:p>
    <w:p w14:paraId="642C78D3" w14:textId="77777777" w:rsidR="00CC2576" w:rsidRDefault="00000000" w:rsidP="006A0AE3">
      <w:pPr>
        <w:pStyle w:val="Szvegtrzs"/>
        <w:spacing w:after="0" w:line="240" w:lineRule="auto"/>
        <w:jc w:val="both"/>
      </w:pPr>
      <w:r>
        <w:t>A program keretében szeptemberben Berlinben és Luckenwaldéban tanulmányúton vehetett részt az önkormányzat és a VIMSZ egy-egy dolgozója.</w:t>
      </w:r>
    </w:p>
    <w:p w14:paraId="18C19621" w14:textId="77777777" w:rsidR="00CC2576" w:rsidRDefault="00000000">
      <w:pPr>
        <w:pStyle w:val="Szvegtrzs"/>
        <w:spacing w:after="160" w:line="240" w:lineRule="auto"/>
        <w:jc w:val="both"/>
      </w:pPr>
      <w:r>
        <w:t> </w:t>
      </w:r>
    </w:p>
    <w:p w14:paraId="55A9208A" w14:textId="77777777" w:rsidR="00CC2576" w:rsidRDefault="00000000">
      <w:pPr>
        <w:pStyle w:val="Szvegtrzs"/>
        <w:spacing w:after="160" w:line="240" w:lineRule="auto"/>
        <w:jc w:val="both"/>
        <w:rPr>
          <w:b/>
          <w:bCs/>
        </w:rPr>
      </w:pPr>
      <w:r>
        <w:rPr>
          <w:b/>
          <w:bCs/>
        </w:rPr>
        <w:t>Beadott programok</w:t>
      </w:r>
    </w:p>
    <w:p w14:paraId="72DF1E92" w14:textId="77777777" w:rsidR="00CC2576" w:rsidRDefault="00000000">
      <w:pPr>
        <w:pStyle w:val="Szvegtrzs"/>
        <w:spacing w:after="160" w:line="240" w:lineRule="auto"/>
        <w:jc w:val="both"/>
        <w:rPr>
          <w:b/>
          <w:bCs/>
        </w:rPr>
      </w:pPr>
      <w:r>
        <w:rPr>
          <w:b/>
          <w:bCs/>
        </w:rPr>
        <w:t>VII.8.</w:t>
      </w:r>
    </w:p>
    <w:p w14:paraId="74A4AD03" w14:textId="77777777" w:rsidR="00CC2576" w:rsidRDefault="00000000">
      <w:pPr>
        <w:pStyle w:val="Szvegtrzs"/>
        <w:spacing w:after="160" w:line="240" w:lineRule="auto"/>
        <w:jc w:val="both"/>
        <w:rPr>
          <w:b/>
          <w:bCs/>
        </w:rPr>
      </w:pPr>
      <w:r>
        <w:rPr>
          <w:b/>
          <w:bCs/>
        </w:rPr>
        <w:t>TOPIC ID: LIFE-2022-CET-RENOPUB</w:t>
      </w:r>
    </w:p>
    <w:p w14:paraId="6C8E5488" w14:textId="77777777" w:rsidR="00CC2576" w:rsidRDefault="00000000">
      <w:pPr>
        <w:pStyle w:val="Szvegtrzs"/>
        <w:spacing w:after="160" w:line="240" w:lineRule="auto"/>
        <w:jc w:val="both"/>
      </w:pPr>
      <w:r>
        <w:t>Tervezett büdzsé: kb. 1.500.000 EUR (támogatási intenzitás: 95%)</w:t>
      </w:r>
    </w:p>
    <w:p w14:paraId="2B4DDCC5" w14:textId="77777777" w:rsidR="00CC2576" w:rsidRDefault="00000000">
      <w:pPr>
        <w:pStyle w:val="Szvegtrzs"/>
        <w:spacing w:after="160" w:line="240" w:lineRule="auto"/>
        <w:jc w:val="both"/>
      </w:pPr>
      <w:r>
        <w:t>Projekt időtartam: 36 hónap (tervezett indulás 2023 ősz)</w:t>
      </w:r>
    </w:p>
    <w:p w14:paraId="651B32AD" w14:textId="77777777" w:rsidR="00CC2576" w:rsidRDefault="00000000" w:rsidP="006A0AE3">
      <w:pPr>
        <w:pStyle w:val="Szvegtrzs"/>
        <w:spacing w:after="0" w:line="240" w:lineRule="auto"/>
        <w:jc w:val="both"/>
      </w:pPr>
      <w:r>
        <w:lastRenderedPageBreak/>
        <w:t>Konzorcium struktúra: konzorciumvezető (Energiaklub), 2 szakmai támogató szervezet (Magyar Energiahatékonysági Intézet, Green Policy Center), 2 önkormányzat pilot projekthez és teszteléshez (Budapest Józsefváros Önkormányzata, Ajka Város Önkormányzata)</w:t>
      </w:r>
    </w:p>
    <w:p w14:paraId="5F741121" w14:textId="77777777" w:rsidR="00CC2576" w:rsidRDefault="00000000" w:rsidP="006A0AE3">
      <w:pPr>
        <w:pStyle w:val="Szvegtrzs"/>
        <w:spacing w:after="0" w:line="240" w:lineRule="auto"/>
        <w:jc w:val="both"/>
      </w:pPr>
      <w:r>
        <w:t>Konzorciumvezető: Energiaklub</w:t>
      </w:r>
    </w:p>
    <w:p w14:paraId="02C2099E" w14:textId="77777777" w:rsidR="00CC2576" w:rsidRDefault="00000000" w:rsidP="006A0AE3">
      <w:pPr>
        <w:pStyle w:val="Szvegtrzs"/>
        <w:spacing w:after="0" w:line="240" w:lineRule="auto"/>
        <w:jc w:val="both"/>
      </w:pPr>
      <w:r>
        <w:t>A projekt célja önkormányzatok energetikai programjainak segítése, képzések és mintaprojektek biztosítása révén.</w:t>
      </w:r>
    </w:p>
    <w:p w14:paraId="68F791B7" w14:textId="77777777" w:rsidR="00CC2576" w:rsidRDefault="00000000" w:rsidP="006A0AE3">
      <w:pPr>
        <w:pStyle w:val="Szvegtrzs"/>
        <w:spacing w:after="0" w:line="240" w:lineRule="auto"/>
        <w:jc w:val="both"/>
        <w:rPr>
          <w:b/>
          <w:bCs/>
        </w:rPr>
      </w:pPr>
      <w:r>
        <w:rPr>
          <w:b/>
          <w:bCs/>
        </w:rPr>
        <w:t>Beadásra került 2023. novemberben, a pályázat nem nyert támogatást.</w:t>
      </w:r>
    </w:p>
    <w:p w14:paraId="7C9E16D6" w14:textId="77777777" w:rsidR="00CC2576" w:rsidRDefault="00000000">
      <w:pPr>
        <w:pStyle w:val="Szvegtrzs"/>
        <w:spacing w:after="160" w:line="240" w:lineRule="auto"/>
        <w:jc w:val="both"/>
      </w:pPr>
      <w:r>
        <w:t> </w:t>
      </w:r>
    </w:p>
    <w:p w14:paraId="57DEFC2A" w14:textId="77777777" w:rsidR="00CC2576" w:rsidRDefault="00000000">
      <w:pPr>
        <w:pStyle w:val="Szvegtrzs"/>
        <w:spacing w:after="160" w:line="240" w:lineRule="auto"/>
        <w:jc w:val="both"/>
        <w:rPr>
          <w:b/>
          <w:bCs/>
        </w:rPr>
      </w:pPr>
      <w:r>
        <w:rPr>
          <w:b/>
          <w:bCs/>
        </w:rPr>
        <w:t>A program áttervezésre került és 2023. novemberében újra benyújtásra került LIFE-2023-CET-OSS keretében Önkormányzati energiahatékony épületüzemeltetési és felújítási támogatási rendszer- (MEET) címmel. A pályázat nem nyert támogatást.</w:t>
      </w:r>
    </w:p>
    <w:p w14:paraId="56074FB0" w14:textId="77777777" w:rsidR="00CC2576" w:rsidRDefault="00000000">
      <w:pPr>
        <w:pStyle w:val="Szvegtrzs"/>
        <w:spacing w:after="160" w:line="240" w:lineRule="auto"/>
        <w:jc w:val="both"/>
      </w:pPr>
      <w:r>
        <w:t> </w:t>
      </w:r>
    </w:p>
    <w:p w14:paraId="7188E80E" w14:textId="77777777" w:rsidR="00CC2576" w:rsidRDefault="00000000">
      <w:pPr>
        <w:pStyle w:val="Szvegtrzs"/>
        <w:spacing w:after="160" w:line="240" w:lineRule="auto"/>
        <w:jc w:val="center"/>
        <w:rPr>
          <w:b/>
          <w:bCs/>
        </w:rPr>
      </w:pPr>
      <w:r>
        <w:rPr>
          <w:b/>
          <w:bCs/>
        </w:rPr>
        <w:t>Ajka város Önkormányzatának 2023. évben benyújtott, illetve nyertes pályázatai Ft</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1735"/>
        <w:gridCol w:w="1157"/>
        <w:gridCol w:w="98"/>
        <w:gridCol w:w="964"/>
        <w:gridCol w:w="76"/>
        <w:gridCol w:w="1350"/>
        <w:gridCol w:w="76"/>
        <w:gridCol w:w="1350"/>
        <w:gridCol w:w="76"/>
        <w:gridCol w:w="1350"/>
        <w:gridCol w:w="76"/>
        <w:gridCol w:w="1254"/>
        <w:gridCol w:w="76"/>
      </w:tblGrid>
      <w:tr w:rsidR="00CC2576" w14:paraId="50987735" w14:textId="77777777">
        <w:trPr>
          <w:tblHeader/>
        </w:trPr>
        <w:tc>
          <w:tcPr>
            <w:tcW w:w="1785" w:type="dxa"/>
            <w:vMerge w:val="restart"/>
            <w:shd w:val="clear" w:color="auto" w:fill="CCFFCC"/>
            <w:vAlign w:val="center"/>
          </w:tcPr>
          <w:p w14:paraId="2C3B481D" w14:textId="77777777" w:rsidR="00CC2576" w:rsidRDefault="00000000">
            <w:pPr>
              <w:pStyle w:val="Szvegtrzs"/>
              <w:spacing w:after="160" w:line="240" w:lineRule="auto"/>
              <w:jc w:val="center"/>
              <w:rPr>
                <w:shd w:val="clear" w:color="auto" w:fill="CCFFCC"/>
              </w:rPr>
            </w:pPr>
            <w:r>
              <w:rPr>
                <w:shd w:val="clear" w:color="auto" w:fill="CCFFCC"/>
              </w:rPr>
              <w:t>Pályázat megnevezése</w:t>
            </w:r>
          </w:p>
        </w:tc>
        <w:tc>
          <w:tcPr>
            <w:tcW w:w="1190" w:type="dxa"/>
            <w:vMerge w:val="restart"/>
            <w:shd w:val="clear" w:color="auto" w:fill="CCFFCC"/>
            <w:vAlign w:val="center"/>
          </w:tcPr>
          <w:p w14:paraId="794A5114" w14:textId="77777777" w:rsidR="00CC2576" w:rsidRDefault="00000000">
            <w:pPr>
              <w:pStyle w:val="Szvegtrzs"/>
              <w:spacing w:after="160" w:line="240" w:lineRule="auto"/>
              <w:jc w:val="center"/>
              <w:rPr>
                <w:shd w:val="clear" w:color="auto" w:fill="CCFFCC"/>
              </w:rPr>
            </w:pPr>
            <w:r>
              <w:rPr>
                <w:shd w:val="clear" w:color="auto" w:fill="CCFFCC"/>
              </w:rPr>
              <w:t>Pályázat kiírója</w:t>
            </w:r>
          </w:p>
        </w:tc>
        <w:tc>
          <w:tcPr>
            <w:tcW w:w="1090" w:type="dxa"/>
            <w:gridSpan w:val="2"/>
            <w:vMerge w:val="restart"/>
            <w:shd w:val="clear" w:color="auto" w:fill="CCFFCC"/>
            <w:vAlign w:val="center"/>
          </w:tcPr>
          <w:p w14:paraId="33157696" w14:textId="77777777" w:rsidR="00CC2576" w:rsidRDefault="00000000">
            <w:pPr>
              <w:pStyle w:val="Szvegtrzs"/>
              <w:spacing w:after="160" w:line="240" w:lineRule="auto"/>
              <w:jc w:val="center"/>
              <w:rPr>
                <w:shd w:val="clear" w:color="auto" w:fill="CCFFCC"/>
              </w:rPr>
            </w:pPr>
            <w:r>
              <w:rPr>
                <w:shd w:val="clear" w:color="auto" w:fill="CCFFCC"/>
              </w:rPr>
              <w:t>Benyújtás ideje</w:t>
            </w:r>
          </w:p>
        </w:tc>
        <w:tc>
          <w:tcPr>
            <w:tcW w:w="1412" w:type="dxa"/>
            <w:gridSpan w:val="2"/>
            <w:vMerge w:val="restart"/>
            <w:shd w:val="clear" w:color="auto" w:fill="CCFFCC"/>
            <w:vAlign w:val="center"/>
          </w:tcPr>
          <w:p w14:paraId="597317F5" w14:textId="77777777" w:rsidR="00CC2576" w:rsidRDefault="00000000">
            <w:pPr>
              <w:pStyle w:val="Szvegtrzs"/>
              <w:spacing w:after="160" w:line="240" w:lineRule="auto"/>
              <w:jc w:val="center"/>
              <w:rPr>
                <w:shd w:val="clear" w:color="auto" w:fill="CCFFCC"/>
              </w:rPr>
            </w:pPr>
            <w:r>
              <w:rPr>
                <w:shd w:val="clear" w:color="auto" w:fill="CCFFCC"/>
              </w:rPr>
              <w:t>Pályázott összeg</w:t>
            </w:r>
          </w:p>
        </w:tc>
        <w:tc>
          <w:tcPr>
            <w:tcW w:w="1412" w:type="dxa"/>
            <w:gridSpan w:val="2"/>
            <w:vMerge w:val="restart"/>
            <w:shd w:val="clear" w:color="auto" w:fill="CCFFCC"/>
            <w:vAlign w:val="center"/>
          </w:tcPr>
          <w:p w14:paraId="2F6AE613" w14:textId="77777777" w:rsidR="00CC2576" w:rsidRDefault="00000000">
            <w:pPr>
              <w:pStyle w:val="Szvegtrzs"/>
              <w:spacing w:after="160" w:line="240" w:lineRule="auto"/>
              <w:jc w:val="center"/>
              <w:rPr>
                <w:shd w:val="clear" w:color="auto" w:fill="CCFFCC"/>
              </w:rPr>
            </w:pPr>
            <w:r>
              <w:rPr>
                <w:shd w:val="clear" w:color="auto" w:fill="CCFFCC"/>
              </w:rPr>
              <w:t>Pályázati önrész</w:t>
            </w:r>
          </w:p>
        </w:tc>
        <w:tc>
          <w:tcPr>
            <w:tcW w:w="2724" w:type="dxa"/>
            <w:gridSpan w:val="4"/>
            <w:shd w:val="clear" w:color="auto" w:fill="CCFFCC"/>
            <w:vAlign w:val="center"/>
          </w:tcPr>
          <w:p w14:paraId="3309391A" w14:textId="77777777" w:rsidR="00CC2576" w:rsidRDefault="00000000">
            <w:pPr>
              <w:pStyle w:val="Szvegtrzs"/>
              <w:spacing w:after="160" w:line="240" w:lineRule="auto"/>
              <w:jc w:val="center"/>
              <w:rPr>
                <w:shd w:val="clear" w:color="auto" w:fill="CCFFCC"/>
              </w:rPr>
            </w:pPr>
            <w:r>
              <w:rPr>
                <w:shd w:val="clear" w:color="auto" w:fill="CCFFCC"/>
              </w:rPr>
              <w:t>Pályázat eredménye</w:t>
            </w:r>
          </w:p>
        </w:tc>
        <w:tc>
          <w:tcPr>
            <w:tcW w:w="25" w:type="dxa"/>
            <w:vAlign w:val="center"/>
          </w:tcPr>
          <w:p w14:paraId="03E057E4" w14:textId="77777777" w:rsidR="00CC2576" w:rsidRDefault="00000000">
            <w:pPr>
              <w:pStyle w:val="Szvegtrzs"/>
              <w:spacing w:after="160" w:line="240" w:lineRule="auto"/>
              <w:jc w:val="both"/>
            </w:pPr>
            <w:r>
              <w:t> </w:t>
            </w:r>
          </w:p>
        </w:tc>
      </w:tr>
      <w:tr w:rsidR="00CC2576" w14:paraId="33678287" w14:textId="77777777">
        <w:trPr>
          <w:tblHeader/>
        </w:trPr>
        <w:tc>
          <w:tcPr>
            <w:tcW w:w="1785" w:type="dxa"/>
            <w:vMerge/>
            <w:shd w:val="clear" w:color="auto" w:fill="CCFFCC"/>
            <w:vAlign w:val="center"/>
          </w:tcPr>
          <w:p w14:paraId="0421FAA2" w14:textId="77777777" w:rsidR="00CC2576" w:rsidRDefault="00CC2576"/>
        </w:tc>
        <w:tc>
          <w:tcPr>
            <w:tcW w:w="1190" w:type="dxa"/>
            <w:vMerge/>
            <w:shd w:val="clear" w:color="auto" w:fill="CCFFCC"/>
            <w:vAlign w:val="center"/>
          </w:tcPr>
          <w:p w14:paraId="2698CC2E" w14:textId="77777777" w:rsidR="00CC2576" w:rsidRDefault="00CC2576"/>
        </w:tc>
        <w:tc>
          <w:tcPr>
            <w:tcW w:w="1090" w:type="dxa"/>
            <w:gridSpan w:val="2"/>
            <w:vMerge/>
            <w:shd w:val="clear" w:color="auto" w:fill="CCFFCC"/>
            <w:vAlign w:val="center"/>
          </w:tcPr>
          <w:p w14:paraId="4EDDC472" w14:textId="77777777" w:rsidR="00CC2576" w:rsidRDefault="00CC2576"/>
        </w:tc>
        <w:tc>
          <w:tcPr>
            <w:tcW w:w="1412" w:type="dxa"/>
            <w:gridSpan w:val="2"/>
            <w:vMerge/>
            <w:shd w:val="clear" w:color="auto" w:fill="CCFFCC"/>
            <w:vAlign w:val="center"/>
          </w:tcPr>
          <w:p w14:paraId="2CC62B0C" w14:textId="77777777" w:rsidR="00CC2576" w:rsidRDefault="00CC2576"/>
        </w:tc>
        <w:tc>
          <w:tcPr>
            <w:tcW w:w="1412" w:type="dxa"/>
            <w:gridSpan w:val="2"/>
            <w:vMerge/>
            <w:shd w:val="clear" w:color="auto" w:fill="CCFFCC"/>
            <w:vAlign w:val="center"/>
          </w:tcPr>
          <w:p w14:paraId="496E38D6" w14:textId="77777777" w:rsidR="00CC2576" w:rsidRDefault="00CC2576"/>
        </w:tc>
        <w:tc>
          <w:tcPr>
            <w:tcW w:w="1411" w:type="dxa"/>
            <w:gridSpan w:val="2"/>
            <w:shd w:val="clear" w:color="auto" w:fill="CCFFCC"/>
            <w:vAlign w:val="center"/>
          </w:tcPr>
          <w:p w14:paraId="24873C8A" w14:textId="77777777" w:rsidR="00CC2576" w:rsidRDefault="00000000">
            <w:pPr>
              <w:pStyle w:val="Szvegtrzs"/>
              <w:spacing w:after="160" w:line="240" w:lineRule="auto"/>
              <w:jc w:val="right"/>
              <w:rPr>
                <w:shd w:val="clear" w:color="auto" w:fill="CCFFCC"/>
              </w:rPr>
            </w:pPr>
            <w:r>
              <w:rPr>
                <w:shd w:val="clear" w:color="auto" w:fill="CCFFCC"/>
              </w:rPr>
              <w:t>támogatás</w:t>
            </w:r>
          </w:p>
        </w:tc>
        <w:tc>
          <w:tcPr>
            <w:tcW w:w="1313" w:type="dxa"/>
            <w:gridSpan w:val="2"/>
            <w:shd w:val="clear" w:color="auto" w:fill="CCFFCC"/>
            <w:vAlign w:val="center"/>
          </w:tcPr>
          <w:p w14:paraId="732A48F4" w14:textId="77777777" w:rsidR="00CC2576" w:rsidRDefault="00000000">
            <w:pPr>
              <w:pStyle w:val="Szvegtrzs"/>
              <w:spacing w:after="160" w:line="240" w:lineRule="auto"/>
              <w:jc w:val="right"/>
              <w:rPr>
                <w:shd w:val="clear" w:color="auto" w:fill="CCFFCC"/>
              </w:rPr>
            </w:pPr>
            <w:r>
              <w:rPr>
                <w:shd w:val="clear" w:color="auto" w:fill="CCFFCC"/>
              </w:rPr>
              <w:t>önrész</w:t>
            </w:r>
          </w:p>
        </w:tc>
        <w:tc>
          <w:tcPr>
            <w:tcW w:w="25" w:type="dxa"/>
            <w:vAlign w:val="center"/>
          </w:tcPr>
          <w:p w14:paraId="383DBC24" w14:textId="77777777" w:rsidR="00CC2576" w:rsidRDefault="00000000">
            <w:pPr>
              <w:pStyle w:val="Szvegtrzs"/>
              <w:spacing w:after="160" w:line="240" w:lineRule="auto"/>
              <w:jc w:val="both"/>
            </w:pPr>
            <w:r>
              <w:t> </w:t>
            </w:r>
          </w:p>
        </w:tc>
      </w:tr>
      <w:tr w:rsidR="00CC2576" w14:paraId="0D583C2E" w14:textId="77777777">
        <w:tc>
          <w:tcPr>
            <w:tcW w:w="1785" w:type="dxa"/>
            <w:shd w:val="clear" w:color="auto" w:fill="FFF2CC"/>
            <w:vAlign w:val="center"/>
          </w:tcPr>
          <w:p w14:paraId="25073988" w14:textId="77777777" w:rsidR="00CC2576" w:rsidRDefault="00000000">
            <w:pPr>
              <w:pStyle w:val="Szvegtrzs"/>
              <w:spacing w:after="160" w:line="240" w:lineRule="auto"/>
              <w:jc w:val="both"/>
              <w:rPr>
                <w:shd w:val="clear" w:color="auto" w:fill="FFF2CC"/>
              </w:rPr>
            </w:pPr>
            <w:r>
              <w:rPr>
                <w:shd w:val="clear" w:color="auto" w:fill="FFF2CC"/>
              </w:rPr>
              <w:t>SULIJoule 2020 - Fekete István-Vörösmarty M. Általános Iskola és Gimnázium, valamint a hozzá kapcsolódó Nagy László Városi Könyvtár és Szabadidő Központ József A. utcai épületegyüttesének energetikai megújítása</w:t>
            </w:r>
          </w:p>
        </w:tc>
        <w:tc>
          <w:tcPr>
            <w:tcW w:w="1190" w:type="dxa"/>
            <w:shd w:val="clear" w:color="auto" w:fill="FFF2CC"/>
            <w:vAlign w:val="center"/>
          </w:tcPr>
          <w:p w14:paraId="2136CAA2" w14:textId="77777777" w:rsidR="00CC2576" w:rsidRDefault="00000000">
            <w:pPr>
              <w:pStyle w:val="Szvegtrzs"/>
              <w:spacing w:after="160" w:line="240" w:lineRule="auto"/>
              <w:jc w:val="center"/>
              <w:rPr>
                <w:shd w:val="clear" w:color="auto" w:fill="FFF2CC"/>
              </w:rPr>
            </w:pPr>
            <w:r>
              <w:rPr>
                <w:shd w:val="clear" w:color="auto" w:fill="FFF2CC"/>
              </w:rPr>
              <w:t>TOP-3.2.1-15</w:t>
            </w:r>
          </w:p>
        </w:tc>
        <w:tc>
          <w:tcPr>
            <w:tcW w:w="1090" w:type="dxa"/>
            <w:gridSpan w:val="2"/>
            <w:shd w:val="clear" w:color="auto" w:fill="FFF2CC"/>
            <w:vAlign w:val="center"/>
          </w:tcPr>
          <w:p w14:paraId="4E08737B" w14:textId="77777777" w:rsidR="00CC2576" w:rsidRDefault="00000000">
            <w:pPr>
              <w:pStyle w:val="Szvegtrzs"/>
              <w:spacing w:after="160" w:line="240" w:lineRule="auto"/>
              <w:jc w:val="center"/>
              <w:rPr>
                <w:shd w:val="clear" w:color="auto" w:fill="FFF2CC"/>
              </w:rPr>
            </w:pPr>
            <w:r>
              <w:rPr>
                <w:shd w:val="clear" w:color="auto" w:fill="FFF2CC"/>
              </w:rPr>
              <w:t>2016</w:t>
            </w:r>
          </w:p>
        </w:tc>
        <w:tc>
          <w:tcPr>
            <w:tcW w:w="1412" w:type="dxa"/>
            <w:gridSpan w:val="2"/>
            <w:shd w:val="clear" w:color="auto" w:fill="FFF2CC"/>
            <w:vAlign w:val="center"/>
          </w:tcPr>
          <w:p w14:paraId="35430C3A" w14:textId="77777777" w:rsidR="00CC2576" w:rsidRDefault="00000000">
            <w:pPr>
              <w:pStyle w:val="Szvegtrzs"/>
              <w:spacing w:after="160" w:line="240" w:lineRule="auto"/>
              <w:jc w:val="right"/>
              <w:rPr>
                <w:shd w:val="clear" w:color="auto" w:fill="FFF2CC"/>
              </w:rPr>
            </w:pPr>
            <w:r>
              <w:rPr>
                <w:shd w:val="clear" w:color="auto" w:fill="FFF2CC"/>
              </w:rPr>
              <w:t>592 696 793</w:t>
            </w:r>
          </w:p>
        </w:tc>
        <w:tc>
          <w:tcPr>
            <w:tcW w:w="1412" w:type="dxa"/>
            <w:gridSpan w:val="2"/>
            <w:shd w:val="clear" w:color="auto" w:fill="FFF2CC"/>
            <w:vAlign w:val="center"/>
          </w:tcPr>
          <w:p w14:paraId="6838DF0A" w14:textId="77777777" w:rsidR="00CC2576" w:rsidRDefault="00000000">
            <w:pPr>
              <w:pStyle w:val="Szvegtrzs"/>
              <w:spacing w:after="160" w:line="240" w:lineRule="auto"/>
              <w:jc w:val="right"/>
              <w:rPr>
                <w:shd w:val="clear" w:color="auto" w:fill="FFF2CC"/>
              </w:rPr>
            </w:pPr>
            <w:r>
              <w:rPr>
                <w:shd w:val="clear" w:color="auto" w:fill="FFF2CC"/>
              </w:rPr>
              <w:t>1 782 017</w:t>
            </w:r>
          </w:p>
        </w:tc>
        <w:tc>
          <w:tcPr>
            <w:tcW w:w="1411" w:type="dxa"/>
            <w:gridSpan w:val="2"/>
            <w:shd w:val="clear" w:color="auto" w:fill="FFF2CC"/>
            <w:vAlign w:val="center"/>
          </w:tcPr>
          <w:p w14:paraId="68D177E5" w14:textId="77777777" w:rsidR="00CC2576" w:rsidRDefault="00000000">
            <w:pPr>
              <w:pStyle w:val="Szvegtrzs"/>
              <w:spacing w:after="160" w:line="240" w:lineRule="auto"/>
              <w:jc w:val="right"/>
              <w:rPr>
                <w:shd w:val="clear" w:color="auto" w:fill="FFF2CC"/>
              </w:rPr>
            </w:pPr>
            <w:r>
              <w:rPr>
                <w:shd w:val="clear" w:color="auto" w:fill="FFF2CC"/>
              </w:rPr>
              <w:t>592 696 793</w:t>
            </w:r>
          </w:p>
        </w:tc>
        <w:tc>
          <w:tcPr>
            <w:tcW w:w="1313" w:type="dxa"/>
            <w:gridSpan w:val="2"/>
            <w:shd w:val="clear" w:color="auto" w:fill="FFF2CC"/>
            <w:vAlign w:val="center"/>
          </w:tcPr>
          <w:p w14:paraId="46F1704C" w14:textId="77777777" w:rsidR="00CC2576" w:rsidRDefault="00000000">
            <w:pPr>
              <w:pStyle w:val="Szvegtrzs"/>
              <w:spacing w:after="160" w:line="240" w:lineRule="auto"/>
              <w:jc w:val="right"/>
              <w:rPr>
                <w:shd w:val="clear" w:color="auto" w:fill="FFF2CC"/>
              </w:rPr>
            </w:pPr>
            <w:r>
              <w:rPr>
                <w:shd w:val="clear" w:color="auto" w:fill="FFF2CC"/>
              </w:rPr>
              <w:t>1 782 017</w:t>
            </w:r>
          </w:p>
        </w:tc>
        <w:tc>
          <w:tcPr>
            <w:tcW w:w="25" w:type="dxa"/>
            <w:vAlign w:val="center"/>
          </w:tcPr>
          <w:p w14:paraId="376DE0DC" w14:textId="77777777" w:rsidR="00CC2576" w:rsidRDefault="00000000">
            <w:pPr>
              <w:pStyle w:val="Szvegtrzs"/>
              <w:spacing w:after="160" w:line="240" w:lineRule="auto"/>
              <w:jc w:val="both"/>
            </w:pPr>
            <w:r>
              <w:t> </w:t>
            </w:r>
          </w:p>
        </w:tc>
      </w:tr>
      <w:tr w:rsidR="00CC2576" w14:paraId="79416DE9" w14:textId="77777777">
        <w:tc>
          <w:tcPr>
            <w:tcW w:w="1785" w:type="dxa"/>
            <w:shd w:val="clear" w:color="auto" w:fill="C6E0B4"/>
            <w:vAlign w:val="center"/>
          </w:tcPr>
          <w:p w14:paraId="0D09658A" w14:textId="77777777" w:rsidR="00CC2576" w:rsidRDefault="00000000">
            <w:pPr>
              <w:pStyle w:val="Szvegtrzs"/>
              <w:spacing w:after="160" w:line="240" w:lineRule="auto"/>
              <w:jc w:val="both"/>
              <w:rPr>
                <w:shd w:val="clear" w:color="auto" w:fill="C6E0B4"/>
              </w:rPr>
            </w:pPr>
            <w:r>
              <w:rPr>
                <w:shd w:val="clear" w:color="auto" w:fill="C6E0B4"/>
              </w:rPr>
              <w:t>Infrastruktúra fejlesztés a Főnix Ipari Park Ajka területén Főnix leánya</w:t>
            </w:r>
          </w:p>
        </w:tc>
        <w:tc>
          <w:tcPr>
            <w:tcW w:w="1190" w:type="dxa"/>
            <w:shd w:val="clear" w:color="auto" w:fill="C6E0B4"/>
            <w:vAlign w:val="center"/>
          </w:tcPr>
          <w:p w14:paraId="3C8914C8" w14:textId="77777777" w:rsidR="00CC2576" w:rsidRDefault="00000000">
            <w:pPr>
              <w:pStyle w:val="Szvegtrzs"/>
              <w:spacing w:after="160" w:line="240" w:lineRule="auto"/>
              <w:jc w:val="center"/>
              <w:rPr>
                <w:shd w:val="clear" w:color="auto" w:fill="C6E0B4"/>
              </w:rPr>
            </w:pPr>
            <w:r>
              <w:rPr>
                <w:shd w:val="clear" w:color="auto" w:fill="C6E0B4"/>
              </w:rPr>
              <w:t>TOP-1.1.1-16</w:t>
            </w:r>
          </w:p>
        </w:tc>
        <w:tc>
          <w:tcPr>
            <w:tcW w:w="1090" w:type="dxa"/>
            <w:gridSpan w:val="2"/>
            <w:shd w:val="clear" w:color="auto" w:fill="C6E0B4"/>
            <w:vAlign w:val="center"/>
          </w:tcPr>
          <w:p w14:paraId="71EF1897" w14:textId="77777777" w:rsidR="00CC2576" w:rsidRDefault="00000000">
            <w:pPr>
              <w:pStyle w:val="Szvegtrzs"/>
              <w:spacing w:after="160" w:line="240" w:lineRule="auto"/>
              <w:jc w:val="center"/>
              <w:rPr>
                <w:shd w:val="clear" w:color="auto" w:fill="C6E0B4"/>
              </w:rPr>
            </w:pPr>
            <w:r>
              <w:rPr>
                <w:shd w:val="clear" w:color="auto" w:fill="C6E0B4"/>
              </w:rPr>
              <w:t>2017</w:t>
            </w:r>
          </w:p>
        </w:tc>
        <w:tc>
          <w:tcPr>
            <w:tcW w:w="1412" w:type="dxa"/>
            <w:gridSpan w:val="2"/>
            <w:shd w:val="clear" w:color="auto" w:fill="C6E0B4"/>
            <w:vAlign w:val="center"/>
          </w:tcPr>
          <w:p w14:paraId="7C8F542F" w14:textId="77777777" w:rsidR="00CC2576" w:rsidRDefault="00000000">
            <w:pPr>
              <w:pStyle w:val="Szvegtrzs"/>
              <w:spacing w:after="160" w:line="240" w:lineRule="auto"/>
              <w:jc w:val="right"/>
              <w:rPr>
                <w:shd w:val="clear" w:color="auto" w:fill="C6E0B4"/>
              </w:rPr>
            </w:pPr>
            <w:r>
              <w:rPr>
                <w:shd w:val="clear" w:color="auto" w:fill="C6E0B4"/>
              </w:rPr>
              <w:t>376 393 000</w:t>
            </w:r>
          </w:p>
        </w:tc>
        <w:tc>
          <w:tcPr>
            <w:tcW w:w="1412" w:type="dxa"/>
            <w:gridSpan w:val="2"/>
            <w:shd w:val="clear" w:color="auto" w:fill="C6E0B4"/>
            <w:vAlign w:val="center"/>
          </w:tcPr>
          <w:p w14:paraId="219D8EAE" w14:textId="77777777" w:rsidR="00CC2576" w:rsidRDefault="00000000">
            <w:pPr>
              <w:pStyle w:val="Szvegtrzs"/>
              <w:spacing w:after="160" w:line="240" w:lineRule="auto"/>
              <w:jc w:val="right"/>
              <w:rPr>
                <w:shd w:val="clear" w:color="auto" w:fill="C6E0B4"/>
              </w:rPr>
            </w:pPr>
            <w:r>
              <w:rPr>
                <w:shd w:val="clear" w:color="auto" w:fill="C6E0B4"/>
              </w:rPr>
              <w:t>0</w:t>
            </w:r>
          </w:p>
        </w:tc>
        <w:tc>
          <w:tcPr>
            <w:tcW w:w="1411" w:type="dxa"/>
            <w:gridSpan w:val="2"/>
            <w:shd w:val="clear" w:color="auto" w:fill="C6E0B4"/>
            <w:vAlign w:val="center"/>
          </w:tcPr>
          <w:p w14:paraId="34776993" w14:textId="77777777" w:rsidR="00CC2576" w:rsidRDefault="00000000">
            <w:pPr>
              <w:pStyle w:val="Szvegtrzs"/>
              <w:spacing w:after="160" w:line="240" w:lineRule="auto"/>
              <w:jc w:val="right"/>
              <w:rPr>
                <w:shd w:val="clear" w:color="auto" w:fill="C6E0B4"/>
              </w:rPr>
            </w:pPr>
            <w:r>
              <w:rPr>
                <w:shd w:val="clear" w:color="auto" w:fill="C6E0B4"/>
              </w:rPr>
              <w:t>376 393 000</w:t>
            </w:r>
          </w:p>
        </w:tc>
        <w:tc>
          <w:tcPr>
            <w:tcW w:w="1313" w:type="dxa"/>
            <w:gridSpan w:val="2"/>
            <w:shd w:val="clear" w:color="auto" w:fill="C6E0B4"/>
            <w:vAlign w:val="center"/>
          </w:tcPr>
          <w:p w14:paraId="641A075D" w14:textId="77777777" w:rsidR="00CC2576" w:rsidRDefault="00000000">
            <w:pPr>
              <w:pStyle w:val="Szvegtrzs"/>
              <w:spacing w:after="160" w:line="240" w:lineRule="auto"/>
              <w:jc w:val="right"/>
              <w:rPr>
                <w:shd w:val="clear" w:color="auto" w:fill="C6E0B4"/>
              </w:rPr>
            </w:pPr>
            <w:r>
              <w:rPr>
                <w:shd w:val="clear" w:color="auto" w:fill="C6E0B4"/>
              </w:rPr>
              <w:t>0</w:t>
            </w:r>
          </w:p>
        </w:tc>
        <w:tc>
          <w:tcPr>
            <w:tcW w:w="25" w:type="dxa"/>
            <w:vAlign w:val="center"/>
          </w:tcPr>
          <w:p w14:paraId="55996841" w14:textId="77777777" w:rsidR="00CC2576" w:rsidRDefault="00000000">
            <w:pPr>
              <w:pStyle w:val="Szvegtrzs"/>
              <w:spacing w:after="160" w:line="240" w:lineRule="auto"/>
              <w:jc w:val="both"/>
            </w:pPr>
            <w:r>
              <w:t> </w:t>
            </w:r>
          </w:p>
        </w:tc>
      </w:tr>
      <w:tr w:rsidR="00CC2576" w14:paraId="1D442ACF" w14:textId="77777777">
        <w:tc>
          <w:tcPr>
            <w:tcW w:w="1785" w:type="dxa"/>
            <w:shd w:val="clear" w:color="auto" w:fill="DDEBF7"/>
            <w:vAlign w:val="center"/>
          </w:tcPr>
          <w:p w14:paraId="5E227DDA" w14:textId="77777777" w:rsidR="00CC2576" w:rsidRDefault="00000000">
            <w:pPr>
              <w:pStyle w:val="Szvegtrzs"/>
              <w:spacing w:after="160" w:line="240" w:lineRule="auto"/>
              <w:jc w:val="both"/>
              <w:rPr>
                <w:shd w:val="clear" w:color="auto" w:fill="DDEBF7"/>
              </w:rPr>
            </w:pPr>
            <w:r>
              <w:rPr>
                <w:shd w:val="clear" w:color="auto" w:fill="DDEBF7"/>
              </w:rPr>
              <w:t>Infrastruktúra fejlesztés a Főnix Ipari Park Ajka területén Főnix leánya</w:t>
            </w:r>
          </w:p>
        </w:tc>
        <w:tc>
          <w:tcPr>
            <w:tcW w:w="1190" w:type="dxa"/>
            <w:shd w:val="clear" w:color="auto" w:fill="DDEBF7"/>
            <w:vAlign w:val="center"/>
          </w:tcPr>
          <w:p w14:paraId="6C42F7EC" w14:textId="77777777" w:rsidR="00CC2576" w:rsidRDefault="00000000">
            <w:pPr>
              <w:pStyle w:val="Szvegtrzs"/>
              <w:spacing w:after="160" w:line="240" w:lineRule="auto"/>
              <w:jc w:val="center"/>
              <w:rPr>
                <w:shd w:val="clear" w:color="auto" w:fill="DDEBF7"/>
              </w:rPr>
            </w:pPr>
            <w:r>
              <w:rPr>
                <w:shd w:val="clear" w:color="auto" w:fill="DDEBF7"/>
              </w:rPr>
              <w:t>TOP-1.1.1-17</w:t>
            </w:r>
          </w:p>
        </w:tc>
        <w:tc>
          <w:tcPr>
            <w:tcW w:w="1090" w:type="dxa"/>
            <w:gridSpan w:val="2"/>
            <w:shd w:val="clear" w:color="auto" w:fill="DDEBF7"/>
            <w:vAlign w:val="center"/>
          </w:tcPr>
          <w:p w14:paraId="602E0FDE" w14:textId="77777777" w:rsidR="00CC2576" w:rsidRDefault="00000000">
            <w:pPr>
              <w:pStyle w:val="Szvegtrzs"/>
              <w:spacing w:after="160" w:line="240" w:lineRule="auto"/>
              <w:jc w:val="center"/>
              <w:rPr>
                <w:shd w:val="clear" w:color="auto" w:fill="DDEBF7"/>
              </w:rPr>
            </w:pPr>
            <w:r>
              <w:rPr>
                <w:shd w:val="clear" w:color="auto" w:fill="DDEBF7"/>
              </w:rPr>
              <w:t>2019</w:t>
            </w:r>
          </w:p>
        </w:tc>
        <w:tc>
          <w:tcPr>
            <w:tcW w:w="1412" w:type="dxa"/>
            <w:gridSpan w:val="2"/>
            <w:shd w:val="clear" w:color="auto" w:fill="DDEBF7"/>
            <w:vAlign w:val="center"/>
          </w:tcPr>
          <w:p w14:paraId="6223B0A8" w14:textId="77777777" w:rsidR="00CC2576" w:rsidRDefault="00000000">
            <w:pPr>
              <w:pStyle w:val="Szvegtrzs"/>
              <w:spacing w:after="160" w:line="240" w:lineRule="auto"/>
              <w:jc w:val="right"/>
              <w:rPr>
                <w:shd w:val="clear" w:color="auto" w:fill="DDEBF7"/>
              </w:rPr>
            </w:pPr>
            <w:r>
              <w:rPr>
                <w:shd w:val="clear" w:color="auto" w:fill="DDEBF7"/>
              </w:rPr>
              <w:t>412 300 000</w:t>
            </w:r>
          </w:p>
        </w:tc>
        <w:tc>
          <w:tcPr>
            <w:tcW w:w="1412" w:type="dxa"/>
            <w:gridSpan w:val="2"/>
            <w:shd w:val="clear" w:color="auto" w:fill="DDEBF7"/>
            <w:vAlign w:val="center"/>
          </w:tcPr>
          <w:p w14:paraId="0E3D0449" w14:textId="77777777" w:rsidR="00CC2576" w:rsidRDefault="00000000">
            <w:pPr>
              <w:pStyle w:val="Szvegtrzs"/>
              <w:spacing w:after="160" w:line="240" w:lineRule="auto"/>
              <w:jc w:val="right"/>
              <w:rPr>
                <w:shd w:val="clear" w:color="auto" w:fill="DDEBF7"/>
              </w:rPr>
            </w:pPr>
            <w:r>
              <w:rPr>
                <w:shd w:val="clear" w:color="auto" w:fill="DDEBF7"/>
              </w:rPr>
              <w:t>0</w:t>
            </w:r>
          </w:p>
        </w:tc>
        <w:tc>
          <w:tcPr>
            <w:tcW w:w="1411" w:type="dxa"/>
            <w:gridSpan w:val="2"/>
            <w:shd w:val="clear" w:color="auto" w:fill="DDEBF7"/>
            <w:vAlign w:val="center"/>
          </w:tcPr>
          <w:p w14:paraId="55DA2389" w14:textId="77777777" w:rsidR="00CC2576" w:rsidRDefault="00000000">
            <w:pPr>
              <w:pStyle w:val="Szvegtrzs"/>
              <w:spacing w:after="160" w:line="240" w:lineRule="auto"/>
              <w:jc w:val="right"/>
              <w:rPr>
                <w:shd w:val="clear" w:color="auto" w:fill="DDEBF7"/>
              </w:rPr>
            </w:pPr>
            <w:r>
              <w:rPr>
                <w:shd w:val="clear" w:color="auto" w:fill="DDEBF7"/>
              </w:rPr>
              <w:t>412 300 000</w:t>
            </w:r>
          </w:p>
        </w:tc>
        <w:tc>
          <w:tcPr>
            <w:tcW w:w="1313" w:type="dxa"/>
            <w:gridSpan w:val="2"/>
            <w:shd w:val="clear" w:color="auto" w:fill="DDEBF7"/>
            <w:vAlign w:val="center"/>
          </w:tcPr>
          <w:p w14:paraId="2C920F65" w14:textId="77777777" w:rsidR="00CC2576" w:rsidRDefault="00000000">
            <w:pPr>
              <w:pStyle w:val="Szvegtrzs"/>
              <w:spacing w:after="160" w:line="240" w:lineRule="auto"/>
              <w:jc w:val="right"/>
              <w:rPr>
                <w:shd w:val="clear" w:color="auto" w:fill="DDEBF7"/>
              </w:rPr>
            </w:pPr>
            <w:r>
              <w:rPr>
                <w:shd w:val="clear" w:color="auto" w:fill="DDEBF7"/>
              </w:rPr>
              <w:t>0</w:t>
            </w:r>
          </w:p>
        </w:tc>
        <w:tc>
          <w:tcPr>
            <w:tcW w:w="25" w:type="dxa"/>
            <w:vAlign w:val="center"/>
          </w:tcPr>
          <w:p w14:paraId="7A655A3F" w14:textId="77777777" w:rsidR="00CC2576" w:rsidRDefault="00000000">
            <w:pPr>
              <w:pStyle w:val="Szvegtrzs"/>
              <w:spacing w:after="160" w:line="240" w:lineRule="auto"/>
              <w:jc w:val="both"/>
            </w:pPr>
            <w:r>
              <w:t> </w:t>
            </w:r>
          </w:p>
        </w:tc>
      </w:tr>
      <w:tr w:rsidR="00CC2576" w14:paraId="7D9F2F77" w14:textId="77777777">
        <w:tc>
          <w:tcPr>
            <w:tcW w:w="1785" w:type="dxa"/>
            <w:shd w:val="clear" w:color="auto" w:fill="DDEBF7"/>
            <w:vAlign w:val="center"/>
          </w:tcPr>
          <w:p w14:paraId="5B2B0DDB" w14:textId="77777777" w:rsidR="00CC2576" w:rsidRDefault="00000000">
            <w:pPr>
              <w:pStyle w:val="Szvegtrzs"/>
              <w:spacing w:after="160" w:line="240" w:lineRule="auto"/>
              <w:jc w:val="both"/>
              <w:rPr>
                <w:shd w:val="clear" w:color="auto" w:fill="DDEBF7"/>
              </w:rPr>
            </w:pPr>
            <w:r>
              <w:rPr>
                <w:shd w:val="clear" w:color="auto" w:fill="DDEBF7"/>
              </w:rPr>
              <w:t>Csinger-völgyi kerékpárút kialakítása</w:t>
            </w:r>
          </w:p>
        </w:tc>
        <w:tc>
          <w:tcPr>
            <w:tcW w:w="1190" w:type="dxa"/>
            <w:shd w:val="clear" w:color="auto" w:fill="DDEBF7"/>
            <w:vAlign w:val="center"/>
          </w:tcPr>
          <w:p w14:paraId="1DBF6F6A" w14:textId="77777777" w:rsidR="00CC2576" w:rsidRDefault="00000000">
            <w:pPr>
              <w:pStyle w:val="Szvegtrzs"/>
              <w:spacing w:after="160" w:line="240" w:lineRule="auto"/>
              <w:jc w:val="center"/>
              <w:rPr>
                <w:shd w:val="clear" w:color="auto" w:fill="DDEBF7"/>
              </w:rPr>
            </w:pPr>
            <w:r>
              <w:rPr>
                <w:shd w:val="clear" w:color="auto" w:fill="DDEBF7"/>
              </w:rPr>
              <w:t>TOP-1.2.1</w:t>
            </w:r>
          </w:p>
        </w:tc>
        <w:tc>
          <w:tcPr>
            <w:tcW w:w="1090" w:type="dxa"/>
            <w:gridSpan w:val="2"/>
            <w:shd w:val="clear" w:color="auto" w:fill="DDEBF7"/>
            <w:vAlign w:val="center"/>
          </w:tcPr>
          <w:p w14:paraId="5421FBB7" w14:textId="77777777" w:rsidR="00CC2576" w:rsidRDefault="00000000">
            <w:pPr>
              <w:pStyle w:val="Szvegtrzs"/>
              <w:spacing w:after="160" w:line="240" w:lineRule="auto"/>
              <w:jc w:val="center"/>
              <w:rPr>
                <w:shd w:val="clear" w:color="auto" w:fill="DDEBF7"/>
              </w:rPr>
            </w:pPr>
            <w:r>
              <w:rPr>
                <w:shd w:val="clear" w:color="auto" w:fill="DDEBF7"/>
              </w:rPr>
              <w:t>2019</w:t>
            </w:r>
          </w:p>
        </w:tc>
        <w:tc>
          <w:tcPr>
            <w:tcW w:w="1412" w:type="dxa"/>
            <w:gridSpan w:val="2"/>
            <w:shd w:val="clear" w:color="auto" w:fill="DDEBF7"/>
            <w:vAlign w:val="center"/>
          </w:tcPr>
          <w:p w14:paraId="36C27CE3" w14:textId="77777777" w:rsidR="00CC2576" w:rsidRDefault="00000000">
            <w:pPr>
              <w:pStyle w:val="Szvegtrzs"/>
              <w:spacing w:after="160" w:line="240" w:lineRule="auto"/>
              <w:jc w:val="right"/>
              <w:rPr>
                <w:shd w:val="clear" w:color="auto" w:fill="DDEBF7"/>
              </w:rPr>
            </w:pPr>
            <w:r>
              <w:rPr>
                <w:shd w:val="clear" w:color="auto" w:fill="DDEBF7"/>
              </w:rPr>
              <w:t>363 646 381</w:t>
            </w:r>
          </w:p>
        </w:tc>
        <w:tc>
          <w:tcPr>
            <w:tcW w:w="1412" w:type="dxa"/>
            <w:gridSpan w:val="2"/>
            <w:shd w:val="clear" w:color="auto" w:fill="DDEBF7"/>
            <w:vAlign w:val="center"/>
          </w:tcPr>
          <w:p w14:paraId="5E3DEF66" w14:textId="77777777" w:rsidR="00CC2576" w:rsidRDefault="00000000">
            <w:pPr>
              <w:pStyle w:val="Szvegtrzs"/>
              <w:spacing w:after="160" w:line="240" w:lineRule="auto"/>
              <w:jc w:val="right"/>
              <w:rPr>
                <w:shd w:val="clear" w:color="auto" w:fill="DDEBF7"/>
              </w:rPr>
            </w:pPr>
            <w:r>
              <w:rPr>
                <w:shd w:val="clear" w:color="auto" w:fill="DDEBF7"/>
              </w:rPr>
              <w:t>35 782 895</w:t>
            </w:r>
          </w:p>
        </w:tc>
        <w:tc>
          <w:tcPr>
            <w:tcW w:w="1411" w:type="dxa"/>
            <w:gridSpan w:val="2"/>
            <w:shd w:val="clear" w:color="auto" w:fill="DDEBF7"/>
            <w:vAlign w:val="center"/>
          </w:tcPr>
          <w:p w14:paraId="0915FB38" w14:textId="77777777" w:rsidR="00CC2576" w:rsidRDefault="00000000">
            <w:pPr>
              <w:pStyle w:val="Szvegtrzs"/>
              <w:spacing w:after="160" w:line="240" w:lineRule="auto"/>
              <w:jc w:val="right"/>
              <w:rPr>
                <w:shd w:val="clear" w:color="auto" w:fill="DDEBF7"/>
              </w:rPr>
            </w:pPr>
            <w:r>
              <w:rPr>
                <w:shd w:val="clear" w:color="auto" w:fill="DDEBF7"/>
              </w:rPr>
              <w:t>363 646 381</w:t>
            </w:r>
          </w:p>
        </w:tc>
        <w:tc>
          <w:tcPr>
            <w:tcW w:w="1313" w:type="dxa"/>
            <w:gridSpan w:val="2"/>
            <w:shd w:val="clear" w:color="auto" w:fill="DDEBF7"/>
            <w:vAlign w:val="center"/>
          </w:tcPr>
          <w:p w14:paraId="2B533AAF" w14:textId="77777777" w:rsidR="00CC2576" w:rsidRDefault="00000000">
            <w:pPr>
              <w:pStyle w:val="Szvegtrzs"/>
              <w:spacing w:after="160" w:line="240" w:lineRule="auto"/>
              <w:jc w:val="center"/>
              <w:rPr>
                <w:shd w:val="clear" w:color="auto" w:fill="DDEBF7"/>
              </w:rPr>
            </w:pPr>
            <w:r>
              <w:rPr>
                <w:shd w:val="clear" w:color="auto" w:fill="DDEBF7"/>
              </w:rPr>
              <w:t>35 782 895</w:t>
            </w:r>
          </w:p>
        </w:tc>
        <w:tc>
          <w:tcPr>
            <w:tcW w:w="25" w:type="dxa"/>
            <w:vAlign w:val="center"/>
          </w:tcPr>
          <w:p w14:paraId="32FF0CEA" w14:textId="77777777" w:rsidR="00CC2576" w:rsidRDefault="00000000">
            <w:pPr>
              <w:pStyle w:val="Szvegtrzs"/>
              <w:spacing w:after="160" w:line="240" w:lineRule="auto"/>
              <w:jc w:val="both"/>
            </w:pPr>
            <w:r>
              <w:t> </w:t>
            </w:r>
          </w:p>
        </w:tc>
      </w:tr>
      <w:tr w:rsidR="00CC2576" w14:paraId="005FDA4A" w14:textId="77777777">
        <w:tc>
          <w:tcPr>
            <w:tcW w:w="1785" w:type="dxa"/>
            <w:shd w:val="clear" w:color="auto" w:fill="E2EFDA"/>
            <w:vAlign w:val="center"/>
          </w:tcPr>
          <w:p w14:paraId="5EECECDA" w14:textId="77777777" w:rsidR="00CC2576" w:rsidRDefault="00000000">
            <w:pPr>
              <w:pStyle w:val="Szvegtrzs"/>
              <w:spacing w:after="160" w:line="240" w:lineRule="auto"/>
              <w:jc w:val="both"/>
              <w:rPr>
                <w:shd w:val="clear" w:color="auto" w:fill="E2EFDA"/>
              </w:rPr>
            </w:pPr>
            <w:r>
              <w:rPr>
                <w:shd w:val="clear" w:color="auto" w:fill="E2EFDA"/>
              </w:rPr>
              <w:lastRenderedPageBreak/>
              <w:t>Európa díj</w:t>
            </w:r>
          </w:p>
        </w:tc>
        <w:tc>
          <w:tcPr>
            <w:tcW w:w="1190" w:type="dxa"/>
            <w:shd w:val="clear" w:color="auto" w:fill="E2EFDA"/>
            <w:vAlign w:val="center"/>
          </w:tcPr>
          <w:p w14:paraId="42475484" w14:textId="77777777" w:rsidR="00CC2576" w:rsidRDefault="00000000">
            <w:pPr>
              <w:pStyle w:val="Szvegtrzs"/>
              <w:spacing w:after="160" w:line="240" w:lineRule="auto"/>
              <w:jc w:val="center"/>
              <w:rPr>
                <w:shd w:val="clear" w:color="auto" w:fill="E2EFDA"/>
              </w:rPr>
            </w:pPr>
            <w:r>
              <w:rPr>
                <w:shd w:val="clear" w:color="auto" w:fill="E2EFDA"/>
              </w:rPr>
              <w:t>EU</w:t>
            </w:r>
          </w:p>
        </w:tc>
        <w:tc>
          <w:tcPr>
            <w:tcW w:w="1090" w:type="dxa"/>
            <w:gridSpan w:val="2"/>
            <w:shd w:val="clear" w:color="auto" w:fill="E2EFDA"/>
            <w:vAlign w:val="center"/>
          </w:tcPr>
          <w:p w14:paraId="45822651" w14:textId="77777777" w:rsidR="00CC2576" w:rsidRDefault="00000000">
            <w:pPr>
              <w:pStyle w:val="Szvegtrzs"/>
              <w:spacing w:after="160" w:line="240" w:lineRule="auto"/>
              <w:jc w:val="center"/>
              <w:rPr>
                <w:shd w:val="clear" w:color="auto" w:fill="E2EFDA"/>
              </w:rPr>
            </w:pPr>
            <w:r>
              <w:rPr>
                <w:shd w:val="clear" w:color="auto" w:fill="E2EFDA"/>
              </w:rPr>
              <w:t>2021</w:t>
            </w:r>
          </w:p>
        </w:tc>
        <w:tc>
          <w:tcPr>
            <w:tcW w:w="1412" w:type="dxa"/>
            <w:gridSpan w:val="2"/>
            <w:shd w:val="clear" w:color="auto" w:fill="E2EFDA"/>
            <w:vAlign w:val="center"/>
          </w:tcPr>
          <w:p w14:paraId="2D04CD84" w14:textId="77777777" w:rsidR="00CC2576" w:rsidRDefault="00000000">
            <w:pPr>
              <w:pStyle w:val="Szvegtrzs"/>
              <w:spacing w:after="160" w:line="240" w:lineRule="auto"/>
              <w:jc w:val="right"/>
              <w:rPr>
                <w:shd w:val="clear" w:color="auto" w:fill="E2EFDA"/>
              </w:rPr>
            </w:pPr>
            <w:r>
              <w:rPr>
                <w:shd w:val="clear" w:color="auto" w:fill="E2EFDA"/>
              </w:rPr>
              <w:t>díj</w:t>
            </w:r>
          </w:p>
        </w:tc>
        <w:tc>
          <w:tcPr>
            <w:tcW w:w="1412" w:type="dxa"/>
            <w:gridSpan w:val="2"/>
            <w:shd w:val="clear" w:color="auto" w:fill="E2EFDA"/>
            <w:vAlign w:val="center"/>
          </w:tcPr>
          <w:p w14:paraId="2C4CFD7F" w14:textId="77777777" w:rsidR="00CC2576" w:rsidRDefault="00000000">
            <w:pPr>
              <w:pStyle w:val="Szvegtrzs"/>
              <w:spacing w:after="160" w:line="240" w:lineRule="auto"/>
              <w:jc w:val="right"/>
              <w:rPr>
                <w:shd w:val="clear" w:color="auto" w:fill="E2EFDA"/>
              </w:rPr>
            </w:pPr>
            <w:r>
              <w:rPr>
                <w:shd w:val="clear" w:color="auto" w:fill="E2EFDA"/>
              </w:rPr>
              <w:t> </w:t>
            </w:r>
          </w:p>
        </w:tc>
        <w:tc>
          <w:tcPr>
            <w:tcW w:w="2724" w:type="dxa"/>
            <w:gridSpan w:val="4"/>
            <w:shd w:val="clear" w:color="auto" w:fill="E2EFDA"/>
            <w:vAlign w:val="center"/>
          </w:tcPr>
          <w:p w14:paraId="20A5C1FD" w14:textId="77777777" w:rsidR="00CC2576" w:rsidRDefault="00000000">
            <w:pPr>
              <w:pStyle w:val="Szvegtrzs"/>
              <w:spacing w:after="160" w:line="240" w:lineRule="auto"/>
              <w:jc w:val="center"/>
              <w:rPr>
                <w:shd w:val="clear" w:color="auto" w:fill="E2EFDA"/>
              </w:rPr>
            </w:pPr>
            <w:r>
              <w:rPr>
                <w:shd w:val="clear" w:color="auto" w:fill="E2EFDA"/>
              </w:rPr>
              <w:t>nem nyert</w:t>
            </w:r>
          </w:p>
        </w:tc>
        <w:tc>
          <w:tcPr>
            <w:tcW w:w="25" w:type="dxa"/>
            <w:vAlign w:val="center"/>
          </w:tcPr>
          <w:p w14:paraId="120FBA04" w14:textId="77777777" w:rsidR="00CC2576" w:rsidRDefault="00000000">
            <w:pPr>
              <w:pStyle w:val="Szvegtrzs"/>
              <w:spacing w:after="160" w:line="240" w:lineRule="auto"/>
              <w:jc w:val="both"/>
            </w:pPr>
            <w:r>
              <w:t> </w:t>
            </w:r>
          </w:p>
        </w:tc>
      </w:tr>
      <w:tr w:rsidR="00CC2576" w14:paraId="296ED739" w14:textId="77777777">
        <w:tc>
          <w:tcPr>
            <w:tcW w:w="1785" w:type="dxa"/>
            <w:shd w:val="clear" w:color="auto" w:fill="E2EFDA"/>
            <w:vAlign w:val="center"/>
          </w:tcPr>
          <w:p w14:paraId="7845EA26" w14:textId="77777777" w:rsidR="00CC2576" w:rsidRDefault="00000000">
            <w:pPr>
              <w:pStyle w:val="Szvegtrzs"/>
              <w:spacing w:after="160" w:line="240" w:lineRule="auto"/>
              <w:jc w:val="both"/>
              <w:rPr>
                <w:shd w:val="clear" w:color="auto" w:fill="E2EFDA"/>
              </w:rPr>
            </w:pPr>
            <w:r>
              <w:rPr>
                <w:shd w:val="clear" w:color="auto" w:fill="E2EFDA"/>
              </w:rPr>
              <w:t>Zártkerti program</w:t>
            </w:r>
          </w:p>
        </w:tc>
        <w:tc>
          <w:tcPr>
            <w:tcW w:w="1190" w:type="dxa"/>
            <w:shd w:val="clear" w:color="auto" w:fill="E2EFDA"/>
            <w:vAlign w:val="center"/>
          </w:tcPr>
          <w:p w14:paraId="2D34A686" w14:textId="77777777" w:rsidR="00CC2576" w:rsidRDefault="00000000">
            <w:pPr>
              <w:pStyle w:val="Szvegtrzs"/>
              <w:spacing w:after="160" w:line="240" w:lineRule="auto"/>
              <w:jc w:val="both"/>
              <w:rPr>
                <w:shd w:val="clear" w:color="auto" w:fill="E2EFDA"/>
              </w:rPr>
            </w:pPr>
            <w:r>
              <w:rPr>
                <w:shd w:val="clear" w:color="auto" w:fill="E2EFDA"/>
              </w:rPr>
              <w:t>Herman Otto Int</w:t>
            </w:r>
          </w:p>
        </w:tc>
        <w:tc>
          <w:tcPr>
            <w:tcW w:w="1090" w:type="dxa"/>
            <w:gridSpan w:val="2"/>
            <w:shd w:val="clear" w:color="auto" w:fill="E2EFDA"/>
            <w:vAlign w:val="center"/>
          </w:tcPr>
          <w:p w14:paraId="57E52823" w14:textId="77777777" w:rsidR="00CC2576" w:rsidRDefault="00000000">
            <w:pPr>
              <w:pStyle w:val="Szvegtrzs"/>
              <w:spacing w:after="160" w:line="240" w:lineRule="auto"/>
              <w:jc w:val="center"/>
              <w:rPr>
                <w:shd w:val="clear" w:color="auto" w:fill="E2EFDA"/>
              </w:rPr>
            </w:pPr>
            <w:r>
              <w:rPr>
                <w:shd w:val="clear" w:color="auto" w:fill="E2EFDA"/>
              </w:rPr>
              <w:t>2022</w:t>
            </w:r>
          </w:p>
        </w:tc>
        <w:tc>
          <w:tcPr>
            <w:tcW w:w="1412" w:type="dxa"/>
            <w:gridSpan w:val="2"/>
            <w:shd w:val="clear" w:color="auto" w:fill="E2EFDA"/>
            <w:vAlign w:val="center"/>
          </w:tcPr>
          <w:p w14:paraId="0D41AF2B" w14:textId="77777777" w:rsidR="00CC2576" w:rsidRDefault="00000000">
            <w:pPr>
              <w:pStyle w:val="Szvegtrzs"/>
              <w:spacing w:after="160" w:line="240" w:lineRule="auto"/>
              <w:jc w:val="right"/>
              <w:rPr>
                <w:shd w:val="clear" w:color="auto" w:fill="E2EFDA"/>
              </w:rPr>
            </w:pPr>
            <w:r>
              <w:rPr>
                <w:shd w:val="clear" w:color="auto" w:fill="E2EFDA"/>
              </w:rPr>
              <w:t>7 776 464</w:t>
            </w:r>
          </w:p>
        </w:tc>
        <w:tc>
          <w:tcPr>
            <w:tcW w:w="1412" w:type="dxa"/>
            <w:gridSpan w:val="2"/>
            <w:shd w:val="clear" w:color="auto" w:fill="E2EFDA"/>
            <w:vAlign w:val="center"/>
          </w:tcPr>
          <w:p w14:paraId="2BE9C00A" w14:textId="77777777" w:rsidR="00CC2576" w:rsidRDefault="00000000">
            <w:pPr>
              <w:pStyle w:val="Szvegtrzs"/>
              <w:spacing w:after="160" w:line="240" w:lineRule="auto"/>
              <w:jc w:val="right"/>
              <w:rPr>
                <w:shd w:val="clear" w:color="auto" w:fill="E2EFDA"/>
              </w:rPr>
            </w:pPr>
            <w:r>
              <w:rPr>
                <w:shd w:val="clear" w:color="auto" w:fill="E2EFDA"/>
              </w:rPr>
              <w:t>0</w:t>
            </w:r>
          </w:p>
        </w:tc>
        <w:tc>
          <w:tcPr>
            <w:tcW w:w="1411" w:type="dxa"/>
            <w:gridSpan w:val="2"/>
            <w:shd w:val="clear" w:color="auto" w:fill="E2EFDA"/>
            <w:vAlign w:val="center"/>
          </w:tcPr>
          <w:p w14:paraId="41791B0C" w14:textId="77777777" w:rsidR="00CC2576" w:rsidRDefault="00000000">
            <w:pPr>
              <w:pStyle w:val="Szvegtrzs"/>
              <w:spacing w:after="160" w:line="240" w:lineRule="auto"/>
              <w:jc w:val="right"/>
              <w:rPr>
                <w:shd w:val="clear" w:color="auto" w:fill="E2EFDA"/>
              </w:rPr>
            </w:pPr>
            <w:r>
              <w:rPr>
                <w:shd w:val="clear" w:color="auto" w:fill="E2EFDA"/>
              </w:rPr>
              <w:t>7 776 464</w:t>
            </w:r>
          </w:p>
        </w:tc>
        <w:tc>
          <w:tcPr>
            <w:tcW w:w="1313" w:type="dxa"/>
            <w:gridSpan w:val="2"/>
            <w:shd w:val="clear" w:color="auto" w:fill="E2EFDA"/>
            <w:vAlign w:val="center"/>
          </w:tcPr>
          <w:p w14:paraId="5E0F65E9" w14:textId="77777777" w:rsidR="00CC2576" w:rsidRDefault="00000000">
            <w:pPr>
              <w:pStyle w:val="Szvegtrzs"/>
              <w:spacing w:after="160" w:line="240" w:lineRule="auto"/>
              <w:jc w:val="right"/>
              <w:rPr>
                <w:shd w:val="clear" w:color="auto" w:fill="E2EFDA"/>
              </w:rPr>
            </w:pPr>
            <w:r>
              <w:rPr>
                <w:shd w:val="clear" w:color="auto" w:fill="E2EFDA"/>
              </w:rPr>
              <w:t>0</w:t>
            </w:r>
          </w:p>
        </w:tc>
        <w:tc>
          <w:tcPr>
            <w:tcW w:w="25" w:type="dxa"/>
            <w:vAlign w:val="center"/>
          </w:tcPr>
          <w:p w14:paraId="0FC59196" w14:textId="77777777" w:rsidR="00CC2576" w:rsidRDefault="00000000">
            <w:pPr>
              <w:pStyle w:val="Szvegtrzs"/>
              <w:spacing w:after="160" w:line="240" w:lineRule="auto"/>
              <w:jc w:val="both"/>
            </w:pPr>
            <w:r>
              <w:t> </w:t>
            </w:r>
          </w:p>
        </w:tc>
      </w:tr>
      <w:tr w:rsidR="00CC2576" w14:paraId="14FC9001" w14:textId="77777777">
        <w:tc>
          <w:tcPr>
            <w:tcW w:w="1785" w:type="dxa"/>
            <w:shd w:val="clear" w:color="auto" w:fill="E2EFDA"/>
            <w:vAlign w:val="center"/>
          </w:tcPr>
          <w:p w14:paraId="1C43743C" w14:textId="77777777" w:rsidR="00CC2576" w:rsidRDefault="00000000">
            <w:pPr>
              <w:pStyle w:val="Szvegtrzs"/>
              <w:spacing w:after="160" w:line="240" w:lineRule="auto"/>
              <w:jc w:val="both"/>
              <w:rPr>
                <w:shd w:val="clear" w:color="auto" w:fill="E2EFDA"/>
              </w:rPr>
            </w:pPr>
            <w:r>
              <w:rPr>
                <w:shd w:val="clear" w:color="auto" w:fill="E2EFDA"/>
              </w:rPr>
              <w:t>Városliget, Kaszinó, Feketegyémánt utca felújítása</w:t>
            </w:r>
          </w:p>
        </w:tc>
        <w:tc>
          <w:tcPr>
            <w:tcW w:w="1190" w:type="dxa"/>
            <w:shd w:val="clear" w:color="auto" w:fill="E2EFDA"/>
            <w:vAlign w:val="center"/>
          </w:tcPr>
          <w:p w14:paraId="62CEE30F" w14:textId="77777777" w:rsidR="00CC2576" w:rsidRDefault="00000000">
            <w:pPr>
              <w:pStyle w:val="Szvegtrzs"/>
              <w:spacing w:after="160" w:line="240" w:lineRule="auto"/>
              <w:jc w:val="both"/>
              <w:rPr>
                <w:shd w:val="clear" w:color="auto" w:fill="E2EFDA"/>
              </w:rPr>
            </w:pPr>
            <w:r>
              <w:rPr>
                <w:shd w:val="clear" w:color="auto" w:fill="E2EFDA"/>
              </w:rPr>
              <w:t>BM</w:t>
            </w:r>
          </w:p>
        </w:tc>
        <w:tc>
          <w:tcPr>
            <w:tcW w:w="1090" w:type="dxa"/>
            <w:gridSpan w:val="2"/>
            <w:shd w:val="clear" w:color="auto" w:fill="E2EFDA"/>
            <w:vAlign w:val="center"/>
          </w:tcPr>
          <w:p w14:paraId="35E9984E" w14:textId="77777777" w:rsidR="00CC2576" w:rsidRDefault="00000000">
            <w:pPr>
              <w:pStyle w:val="Szvegtrzs"/>
              <w:spacing w:after="160" w:line="240" w:lineRule="auto"/>
              <w:jc w:val="center"/>
              <w:rPr>
                <w:shd w:val="clear" w:color="auto" w:fill="E2EFDA"/>
              </w:rPr>
            </w:pPr>
            <w:r>
              <w:rPr>
                <w:shd w:val="clear" w:color="auto" w:fill="E2EFDA"/>
              </w:rPr>
              <w:t>2021</w:t>
            </w:r>
          </w:p>
        </w:tc>
        <w:tc>
          <w:tcPr>
            <w:tcW w:w="1412" w:type="dxa"/>
            <w:gridSpan w:val="2"/>
            <w:shd w:val="clear" w:color="auto" w:fill="E2EFDA"/>
            <w:vAlign w:val="center"/>
          </w:tcPr>
          <w:p w14:paraId="5D84CAB7" w14:textId="77777777" w:rsidR="00CC2576" w:rsidRDefault="00000000">
            <w:pPr>
              <w:pStyle w:val="Szvegtrzs"/>
              <w:spacing w:after="160" w:line="240" w:lineRule="auto"/>
              <w:jc w:val="right"/>
              <w:rPr>
                <w:shd w:val="clear" w:color="auto" w:fill="E2EFDA"/>
              </w:rPr>
            </w:pPr>
            <w:r>
              <w:rPr>
                <w:shd w:val="clear" w:color="auto" w:fill="E2EFDA"/>
              </w:rPr>
              <w:t>450 020 857</w:t>
            </w:r>
          </w:p>
        </w:tc>
        <w:tc>
          <w:tcPr>
            <w:tcW w:w="1412" w:type="dxa"/>
            <w:gridSpan w:val="2"/>
            <w:shd w:val="clear" w:color="auto" w:fill="E2EFDA"/>
            <w:vAlign w:val="center"/>
          </w:tcPr>
          <w:p w14:paraId="4A61BB47" w14:textId="77777777" w:rsidR="00CC2576" w:rsidRDefault="00000000">
            <w:pPr>
              <w:pStyle w:val="Szvegtrzs"/>
              <w:spacing w:after="160" w:line="240" w:lineRule="auto"/>
              <w:jc w:val="right"/>
              <w:rPr>
                <w:shd w:val="clear" w:color="auto" w:fill="E2EFDA"/>
              </w:rPr>
            </w:pPr>
            <w:r>
              <w:rPr>
                <w:shd w:val="clear" w:color="auto" w:fill="E2EFDA"/>
              </w:rPr>
              <w:t>0</w:t>
            </w:r>
          </w:p>
        </w:tc>
        <w:tc>
          <w:tcPr>
            <w:tcW w:w="1411" w:type="dxa"/>
            <w:gridSpan w:val="2"/>
            <w:shd w:val="clear" w:color="auto" w:fill="E2EFDA"/>
            <w:vAlign w:val="center"/>
          </w:tcPr>
          <w:p w14:paraId="225A62BE" w14:textId="77777777" w:rsidR="00CC2576" w:rsidRDefault="00000000">
            <w:pPr>
              <w:pStyle w:val="Szvegtrzs"/>
              <w:spacing w:after="160" w:line="240" w:lineRule="auto"/>
              <w:jc w:val="right"/>
              <w:rPr>
                <w:shd w:val="clear" w:color="auto" w:fill="E2EFDA"/>
              </w:rPr>
            </w:pPr>
            <w:r>
              <w:rPr>
                <w:shd w:val="clear" w:color="auto" w:fill="E2EFDA"/>
              </w:rPr>
              <w:t>450 020 857</w:t>
            </w:r>
          </w:p>
        </w:tc>
        <w:tc>
          <w:tcPr>
            <w:tcW w:w="1313" w:type="dxa"/>
            <w:gridSpan w:val="2"/>
            <w:shd w:val="clear" w:color="auto" w:fill="E2EFDA"/>
            <w:vAlign w:val="center"/>
          </w:tcPr>
          <w:p w14:paraId="008AE599" w14:textId="77777777" w:rsidR="00CC2576" w:rsidRDefault="00000000">
            <w:pPr>
              <w:pStyle w:val="Szvegtrzs"/>
              <w:spacing w:after="160" w:line="240" w:lineRule="auto"/>
              <w:jc w:val="right"/>
              <w:rPr>
                <w:shd w:val="clear" w:color="auto" w:fill="E2EFDA"/>
              </w:rPr>
            </w:pPr>
            <w:r>
              <w:rPr>
                <w:shd w:val="clear" w:color="auto" w:fill="E2EFDA"/>
              </w:rPr>
              <w:t>0</w:t>
            </w:r>
          </w:p>
        </w:tc>
        <w:tc>
          <w:tcPr>
            <w:tcW w:w="25" w:type="dxa"/>
            <w:vAlign w:val="center"/>
          </w:tcPr>
          <w:p w14:paraId="6B96D880" w14:textId="77777777" w:rsidR="00CC2576" w:rsidRDefault="00000000">
            <w:pPr>
              <w:pStyle w:val="Szvegtrzs"/>
              <w:spacing w:after="160" w:line="240" w:lineRule="auto"/>
              <w:jc w:val="both"/>
            </w:pPr>
            <w:r>
              <w:t> </w:t>
            </w:r>
          </w:p>
        </w:tc>
      </w:tr>
      <w:tr w:rsidR="00CC2576" w14:paraId="6BF0B353" w14:textId="77777777">
        <w:tc>
          <w:tcPr>
            <w:tcW w:w="1785" w:type="dxa"/>
            <w:shd w:val="clear" w:color="auto" w:fill="C5E0B3"/>
            <w:vAlign w:val="center"/>
          </w:tcPr>
          <w:p w14:paraId="382D2BCA" w14:textId="77777777" w:rsidR="00CC2576" w:rsidRDefault="00000000">
            <w:pPr>
              <w:pStyle w:val="Szvegtrzs"/>
              <w:spacing w:after="160" w:line="240" w:lineRule="auto"/>
              <w:jc w:val="both"/>
              <w:rPr>
                <w:shd w:val="clear" w:color="auto" w:fill="C5E0B3"/>
              </w:rPr>
            </w:pPr>
            <w:r>
              <w:rPr>
                <w:shd w:val="clear" w:color="auto" w:fill="C5E0B3"/>
              </w:rPr>
              <w:t>Ajka, Idősek Otthonának és Időskorúak Gondozóházának energetikai korszerűsítése.</w:t>
            </w:r>
          </w:p>
        </w:tc>
        <w:tc>
          <w:tcPr>
            <w:tcW w:w="1190" w:type="dxa"/>
            <w:shd w:val="clear" w:color="auto" w:fill="C5E0B3"/>
            <w:vAlign w:val="center"/>
          </w:tcPr>
          <w:p w14:paraId="37F5AB6A" w14:textId="77777777" w:rsidR="00CC2576" w:rsidRDefault="00000000">
            <w:pPr>
              <w:pStyle w:val="Szvegtrzs"/>
              <w:spacing w:after="160" w:line="240" w:lineRule="auto"/>
              <w:jc w:val="center"/>
              <w:rPr>
                <w:shd w:val="clear" w:color="auto" w:fill="C5E0B3"/>
              </w:rPr>
            </w:pPr>
            <w:r>
              <w:rPr>
                <w:shd w:val="clear" w:color="auto" w:fill="C5E0B3"/>
              </w:rPr>
              <w:t>TOP_PLUSZ</w:t>
            </w:r>
          </w:p>
        </w:tc>
        <w:tc>
          <w:tcPr>
            <w:tcW w:w="1090" w:type="dxa"/>
            <w:gridSpan w:val="2"/>
            <w:shd w:val="clear" w:color="auto" w:fill="C5E0B3"/>
            <w:vAlign w:val="center"/>
          </w:tcPr>
          <w:p w14:paraId="66BDE2D6"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1DB42A13" w14:textId="77777777" w:rsidR="00CC2576" w:rsidRDefault="00000000">
            <w:pPr>
              <w:pStyle w:val="Szvegtrzs"/>
              <w:spacing w:after="160" w:line="240" w:lineRule="auto"/>
              <w:jc w:val="right"/>
              <w:rPr>
                <w:shd w:val="clear" w:color="auto" w:fill="C5E0B3"/>
              </w:rPr>
            </w:pPr>
            <w:r>
              <w:rPr>
                <w:shd w:val="clear" w:color="auto" w:fill="C5E0B3"/>
              </w:rPr>
              <w:t>252 938 741</w:t>
            </w:r>
          </w:p>
        </w:tc>
        <w:tc>
          <w:tcPr>
            <w:tcW w:w="1412" w:type="dxa"/>
            <w:gridSpan w:val="2"/>
            <w:shd w:val="clear" w:color="auto" w:fill="C5E0B3"/>
            <w:vAlign w:val="center"/>
          </w:tcPr>
          <w:p w14:paraId="23BED7D2" w14:textId="77777777" w:rsidR="00CC2576" w:rsidRDefault="00000000">
            <w:pPr>
              <w:pStyle w:val="Szvegtrzs"/>
              <w:spacing w:after="160" w:line="240" w:lineRule="auto"/>
              <w:jc w:val="right"/>
              <w:rPr>
                <w:shd w:val="clear" w:color="auto" w:fill="C5E0B3"/>
              </w:rPr>
            </w:pPr>
            <w:r>
              <w:rPr>
                <w:shd w:val="clear" w:color="auto" w:fill="C5E0B3"/>
              </w:rPr>
              <w:t>20 000 000</w:t>
            </w:r>
          </w:p>
        </w:tc>
        <w:tc>
          <w:tcPr>
            <w:tcW w:w="1411" w:type="dxa"/>
            <w:gridSpan w:val="2"/>
            <w:shd w:val="clear" w:color="auto" w:fill="C5E0B3"/>
            <w:vAlign w:val="center"/>
          </w:tcPr>
          <w:p w14:paraId="6B6A609D" w14:textId="77777777" w:rsidR="00CC2576" w:rsidRDefault="00000000">
            <w:pPr>
              <w:pStyle w:val="Szvegtrzs"/>
              <w:spacing w:after="160" w:line="240" w:lineRule="auto"/>
              <w:jc w:val="right"/>
              <w:rPr>
                <w:shd w:val="clear" w:color="auto" w:fill="C5E0B3"/>
              </w:rPr>
            </w:pPr>
            <w:r>
              <w:rPr>
                <w:shd w:val="clear" w:color="auto" w:fill="C5E0B3"/>
              </w:rPr>
              <w:t>252 938 741</w:t>
            </w:r>
          </w:p>
        </w:tc>
        <w:tc>
          <w:tcPr>
            <w:tcW w:w="1313" w:type="dxa"/>
            <w:gridSpan w:val="2"/>
            <w:shd w:val="clear" w:color="auto" w:fill="C5E0B3"/>
            <w:vAlign w:val="center"/>
          </w:tcPr>
          <w:p w14:paraId="6B095241" w14:textId="77777777" w:rsidR="00CC2576" w:rsidRDefault="00000000">
            <w:pPr>
              <w:pStyle w:val="Szvegtrzs"/>
              <w:spacing w:after="160" w:line="240" w:lineRule="auto"/>
              <w:jc w:val="right"/>
              <w:rPr>
                <w:shd w:val="clear" w:color="auto" w:fill="C5E0B3"/>
              </w:rPr>
            </w:pPr>
            <w:r>
              <w:rPr>
                <w:shd w:val="clear" w:color="auto" w:fill="C5E0B3"/>
              </w:rPr>
              <w:t>20 000 000</w:t>
            </w:r>
          </w:p>
        </w:tc>
        <w:tc>
          <w:tcPr>
            <w:tcW w:w="25" w:type="dxa"/>
            <w:vAlign w:val="center"/>
          </w:tcPr>
          <w:p w14:paraId="5FA5851E" w14:textId="77777777" w:rsidR="00CC2576" w:rsidRDefault="00000000">
            <w:pPr>
              <w:pStyle w:val="Szvegtrzs"/>
              <w:spacing w:after="160" w:line="240" w:lineRule="auto"/>
              <w:jc w:val="both"/>
            </w:pPr>
            <w:r>
              <w:t> </w:t>
            </w:r>
          </w:p>
        </w:tc>
      </w:tr>
      <w:tr w:rsidR="00CC2576" w14:paraId="794E04A8" w14:textId="77777777">
        <w:tc>
          <w:tcPr>
            <w:tcW w:w="1785" w:type="dxa"/>
            <w:shd w:val="clear" w:color="auto" w:fill="C5E0B3"/>
            <w:vAlign w:val="center"/>
          </w:tcPr>
          <w:p w14:paraId="0C1C78C8" w14:textId="77777777" w:rsidR="00CC2576" w:rsidRDefault="00000000">
            <w:pPr>
              <w:pStyle w:val="Szvegtrzs"/>
              <w:spacing w:after="160" w:line="240" w:lineRule="auto"/>
              <w:jc w:val="both"/>
              <w:rPr>
                <w:shd w:val="clear" w:color="auto" w:fill="C5E0B3"/>
              </w:rPr>
            </w:pPr>
            <w:r>
              <w:rPr>
                <w:shd w:val="clear" w:color="auto" w:fill="C5E0B3"/>
              </w:rPr>
              <w:t>ABTV-SMARTGRID</w:t>
            </w:r>
          </w:p>
        </w:tc>
        <w:tc>
          <w:tcPr>
            <w:tcW w:w="1190" w:type="dxa"/>
            <w:shd w:val="clear" w:color="auto" w:fill="C5E0B3"/>
            <w:vAlign w:val="center"/>
          </w:tcPr>
          <w:p w14:paraId="3B524D6C" w14:textId="77777777" w:rsidR="00CC2576" w:rsidRDefault="00000000">
            <w:pPr>
              <w:pStyle w:val="Szvegtrzs"/>
              <w:spacing w:after="160" w:line="240" w:lineRule="auto"/>
              <w:jc w:val="center"/>
              <w:rPr>
                <w:shd w:val="clear" w:color="auto" w:fill="C5E0B3"/>
              </w:rPr>
            </w:pPr>
            <w:r>
              <w:rPr>
                <w:shd w:val="clear" w:color="auto" w:fill="C5E0B3"/>
              </w:rPr>
              <w:t>TOP_PLUSZ</w:t>
            </w:r>
          </w:p>
        </w:tc>
        <w:tc>
          <w:tcPr>
            <w:tcW w:w="1090" w:type="dxa"/>
            <w:gridSpan w:val="2"/>
            <w:shd w:val="clear" w:color="auto" w:fill="C5E0B3"/>
            <w:vAlign w:val="center"/>
          </w:tcPr>
          <w:p w14:paraId="5F710DFC"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0F327004" w14:textId="77777777" w:rsidR="00CC2576" w:rsidRDefault="00000000">
            <w:pPr>
              <w:pStyle w:val="Szvegtrzs"/>
              <w:spacing w:after="160" w:line="240" w:lineRule="auto"/>
              <w:jc w:val="right"/>
              <w:rPr>
                <w:shd w:val="clear" w:color="auto" w:fill="C5E0B3"/>
              </w:rPr>
            </w:pPr>
            <w:r>
              <w:rPr>
                <w:shd w:val="clear" w:color="auto" w:fill="C5E0B3"/>
              </w:rPr>
              <w:t>46 586 419</w:t>
            </w:r>
          </w:p>
        </w:tc>
        <w:tc>
          <w:tcPr>
            <w:tcW w:w="1412" w:type="dxa"/>
            <w:gridSpan w:val="2"/>
            <w:shd w:val="clear" w:color="auto" w:fill="C5E0B3"/>
            <w:vAlign w:val="center"/>
          </w:tcPr>
          <w:p w14:paraId="1CFFF969" w14:textId="77777777" w:rsidR="00CC2576" w:rsidRDefault="00000000">
            <w:pPr>
              <w:pStyle w:val="Szvegtrzs"/>
              <w:spacing w:after="160" w:line="240" w:lineRule="auto"/>
              <w:jc w:val="right"/>
              <w:rPr>
                <w:shd w:val="clear" w:color="auto" w:fill="C5E0B3"/>
              </w:rPr>
            </w:pPr>
            <w:r>
              <w:rPr>
                <w:shd w:val="clear" w:color="auto" w:fill="C5E0B3"/>
              </w:rPr>
              <w:t>0</w:t>
            </w:r>
          </w:p>
        </w:tc>
        <w:tc>
          <w:tcPr>
            <w:tcW w:w="1411" w:type="dxa"/>
            <w:gridSpan w:val="2"/>
            <w:shd w:val="clear" w:color="auto" w:fill="C5E0B3"/>
            <w:vAlign w:val="center"/>
          </w:tcPr>
          <w:p w14:paraId="230FEE37" w14:textId="77777777" w:rsidR="00CC2576" w:rsidRDefault="00000000">
            <w:pPr>
              <w:pStyle w:val="Szvegtrzs"/>
              <w:spacing w:after="160" w:line="240" w:lineRule="auto"/>
              <w:jc w:val="right"/>
              <w:rPr>
                <w:shd w:val="clear" w:color="auto" w:fill="C5E0B3"/>
              </w:rPr>
            </w:pPr>
            <w:r>
              <w:rPr>
                <w:shd w:val="clear" w:color="auto" w:fill="C5E0B3"/>
              </w:rPr>
              <w:t>46 586 419</w:t>
            </w:r>
          </w:p>
        </w:tc>
        <w:tc>
          <w:tcPr>
            <w:tcW w:w="1313" w:type="dxa"/>
            <w:gridSpan w:val="2"/>
            <w:shd w:val="clear" w:color="auto" w:fill="C5E0B3"/>
            <w:vAlign w:val="center"/>
          </w:tcPr>
          <w:p w14:paraId="353268E1" w14:textId="77777777" w:rsidR="00CC2576" w:rsidRDefault="00000000">
            <w:pPr>
              <w:pStyle w:val="Szvegtrzs"/>
              <w:spacing w:after="160" w:line="240" w:lineRule="auto"/>
              <w:jc w:val="right"/>
              <w:rPr>
                <w:shd w:val="clear" w:color="auto" w:fill="C5E0B3"/>
              </w:rPr>
            </w:pPr>
            <w:r>
              <w:rPr>
                <w:shd w:val="clear" w:color="auto" w:fill="C5E0B3"/>
              </w:rPr>
              <w:t>0</w:t>
            </w:r>
          </w:p>
        </w:tc>
        <w:tc>
          <w:tcPr>
            <w:tcW w:w="25" w:type="dxa"/>
            <w:vAlign w:val="center"/>
          </w:tcPr>
          <w:p w14:paraId="69EE62B7" w14:textId="77777777" w:rsidR="00CC2576" w:rsidRDefault="00000000">
            <w:pPr>
              <w:pStyle w:val="Szvegtrzs"/>
              <w:spacing w:after="160" w:line="240" w:lineRule="auto"/>
              <w:jc w:val="both"/>
            </w:pPr>
            <w:r>
              <w:t> </w:t>
            </w:r>
          </w:p>
        </w:tc>
      </w:tr>
      <w:tr w:rsidR="00CC2576" w14:paraId="14A22207" w14:textId="77777777">
        <w:tc>
          <w:tcPr>
            <w:tcW w:w="1785" w:type="dxa"/>
            <w:shd w:val="clear" w:color="auto" w:fill="C5E0B3"/>
            <w:vAlign w:val="center"/>
          </w:tcPr>
          <w:p w14:paraId="41159CBD" w14:textId="77777777" w:rsidR="00CC2576" w:rsidRDefault="00000000">
            <w:pPr>
              <w:pStyle w:val="Szvegtrzs"/>
              <w:spacing w:after="160" w:line="240" w:lineRule="auto"/>
              <w:jc w:val="both"/>
              <w:rPr>
                <w:shd w:val="clear" w:color="auto" w:fill="C5E0B3"/>
              </w:rPr>
            </w:pPr>
            <w:r>
              <w:rPr>
                <w:shd w:val="clear" w:color="auto" w:fill="C5E0B3"/>
              </w:rPr>
              <w:t>Ajka, élhető város</w:t>
            </w:r>
          </w:p>
        </w:tc>
        <w:tc>
          <w:tcPr>
            <w:tcW w:w="1190" w:type="dxa"/>
            <w:shd w:val="clear" w:color="auto" w:fill="C5E0B3"/>
            <w:vAlign w:val="center"/>
          </w:tcPr>
          <w:p w14:paraId="752AD44D" w14:textId="77777777" w:rsidR="00CC2576" w:rsidRDefault="00000000">
            <w:pPr>
              <w:pStyle w:val="Szvegtrzs"/>
              <w:spacing w:after="160" w:line="240" w:lineRule="auto"/>
              <w:jc w:val="center"/>
              <w:rPr>
                <w:shd w:val="clear" w:color="auto" w:fill="C5E0B3"/>
              </w:rPr>
            </w:pPr>
            <w:r>
              <w:rPr>
                <w:shd w:val="clear" w:color="auto" w:fill="C5E0B3"/>
              </w:rPr>
              <w:t>TOP_PLUSZ</w:t>
            </w:r>
          </w:p>
        </w:tc>
        <w:tc>
          <w:tcPr>
            <w:tcW w:w="1090" w:type="dxa"/>
            <w:gridSpan w:val="2"/>
            <w:shd w:val="clear" w:color="auto" w:fill="C5E0B3"/>
            <w:vAlign w:val="center"/>
          </w:tcPr>
          <w:p w14:paraId="071F7F6B"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5E67DFA5" w14:textId="77777777" w:rsidR="00CC2576" w:rsidRDefault="00000000">
            <w:pPr>
              <w:pStyle w:val="Szvegtrzs"/>
              <w:spacing w:after="160" w:line="240" w:lineRule="auto"/>
              <w:jc w:val="right"/>
              <w:rPr>
                <w:shd w:val="clear" w:color="auto" w:fill="C5E0B3"/>
              </w:rPr>
            </w:pPr>
            <w:r>
              <w:rPr>
                <w:shd w:val="clear" w:color="auto" w:fill="C5E0B3"/>
              </w:rPr>
              <w:t>1 009 375 154</w:t>
            </w:r>
          </w:p>
        </w:tc>
        <w:tc>
          <w:tcPr>
            <w:tcW w:w="1412" w:type="dxa"/>
            <w:gridSpan w:val="2"/>
            <w:shd w:val="clear" w:color="auto" w:fill="C5E0B3"/>
            <w:vAlign w:val="center"/>
          </w:tcPr>
          <w:p w14:paraId="51FBAA7C" w14:textId="77777777" w:rsidR="00CC2576" w:rsidRDefault="00000000">
            <w:pPr>
              <w:pStyle w:val="Szvegtrzs"/>
              <w:spacing w:after="160" w:line="240" w:lineRule="auto"/>
              <w:jc w:val="right"/>
              <w:rPr>
                <w:shd w:val="clear" w:color="auto" w:fill="C5E0B3"/>
              </w:rPr>
            </w:pPr>
            <w:r>
              <w:rPr>
                <w:shd w:val="clear" w:color="auto" w:fill="C5E0B3"/>
              </w:rPr>
              <w:t>0</w:t>
            </w:r>
          </w:p>
        </w:tc>
        <w:tc>
          <w:tcPr>
            <w:tcW w:w="1411" w:type="dxa"/>
            <w:gridSpan w:val="2"/>
            <w:shd w:val="clear" w:color="auto" w:fill="C5E0B3"/>
            <w:vAlign w:val="center"/>
          </w:tcPr>
          <w:p w14:paraId="3EC84651" w14:textId="77777777" w:rsidR="00CC2576" w:rsidRDefault="00000000">
            <w:pPr>
              <w:pStyle w:val="Szvegtrzs"/>
              <w:spacing w:after="160" w:line="240" w:lineRule="auto"/>
              <w:jc w:val="right"/>
              <w:rPr>
                <w:shd w:val="clear" w:color="auto" w:fill="C5E0B3"/>
              </w:rPr>
            </w:pPr>
            <w:r>
              <w:rPr>
                <w:shd w:val="clear" w:color="auto" w:fill="C5E0B3"/>
              </w:rPr>
              <w:t>1 009 375 154</w:t>
            </w:r>
          </w:p>
        </w:tc>
        <w:tc>
          <w:tcPr>
            <w:tcW w:w="1313" w:type="dxa"/>
            <w:gridSpan w:val="2"/>
            <w:shd w:val="clear" w:color="auto" w:fill="C5E0B3"/>
            <w:vAlign w:val="center"/>
          </w:tcPr>
          <w:p w14:paraId="243E6127" w14:textId="77777777" w:rsidR="00CC2576" w:rsidRDefault="00000000">
            <w:pPr>
              <w:pStyle w:val="Szvegtrzs"/>
              <w:spacing w:after="160" w:line="240" w:lineRule="auto"/>
              <w:jc w:val="right"/>
              <w:rPr>
                <w:shd w:val="clear" w:color="auto" w:fill="C5E0B3"/>
              </w:rPr>
            </w:pPr>
            <w:r>
              <w:rPr>
                <w:shd w:val="clear" w:color="auto" w:fill="C5E0B3"/>
              </w:rPr>
              <w:t>0</w:t>
            </w:r>
          </w:p>
        </w:tc>
        <w:tc>
          <w:tcPr>
            <w:tcW w:w="25" w:type="dxa"/>
            <w:vAlign w:val="center"/>
          </w:tcPr>
          <w:p w14:paraId="0821D2D6" w14:textId="77777777" w:rsidR="00CC2576" w:rsidRDefault="00000000">
            <w:pPr>
              <w:pStyle w:val="Szvegtrzs"/>
              <w:spacing w:after="160" w:line="240" w:lineRule="auto"/>
              <w:jc w:val="both"/>
            </w:pPr>
            <w:r>
              <w:t> </w:t>
            </w:r>
          </w:p>
        </w:tc>
      </w:tr>
      <w:tr w:rsidR="00CC2576" w14:paraId="2F7ECE8D" w14:textId="77777777">
        <w:tc>
          <w:tcPr>
            <w:tcW w:w="1785" w:type="dxa"/>
            <w:shd w:val="clear" w:color="auto" w:fill="C5E0B3"/>
            <w:vAlign w:val="center"/>
          </w:tcPr>
          <w:p w14:paraId="2B00288E" w14:textId="77777777" w:rsidR="00CC2576" w:rsidRDefault="00000000">
            <w:pPr>
              <w:pStyle w:val="Szvegtrzs"/>
              <w:spacing w:after="160" w:line="240" w:lineRule="auto"/>
              <w:jc w:val="both"/>
              <w:rPr>
                <w:shd w:val="clear" w:color="auto" w:fill="C5E0B3"/>
              </w:rPr>
            </w:pPr>
            <w:r>
              <w:rPr>
                <w:shd w:val="clear" w:color="auto" w:fill="C5E0B3"/>
              </w:rPr>
              <w:t>Ajka, Belterületi utak fejlesztése</w:t>
            </w:r>
          </w:p>
        </w:tc>
        <w:tc>
          <w:tcPr>
            <w:tcW w:w="1190" w:type="dxa"/>
            <w:shd w:val="clear" w:color="auto" w:fill="C5E0B3"/>
            <w:vAlign w:val="center"/>
          </w:tcPr>
          <w:p w14:paraId="4020AA66" w14:textId="77777777" w:rsidR="00CC2576" w:rsidRDefault="00000000">
            <w:pPr>
              <w:pStyle w:val="Szvegtrzs"/>
              <w:spacing w:after="160" w:line="240" w:lineRule="auto"/>
              <w:jc w:val="center"/>
              <w:rPr>
                <w:shd w:val="clear" w:color="auto" w:fill="C5E0B3"/>
              </w:rPr>
            </w:pPr>
            <w:r>
              <w:rPr>
                <w:shd w:val="clear" w:color="auto" w:fill="C5E0B3"/>
              </w:rPr>
              <w:t>TOP_PLUSZ</w:t>
            </w:r>
          </w:p>
        </w:tc>
        <w:tc>
          <w:tcPr>
            <w:tcW w:w="1090" w:type="dxa"/>
            <w:gridSpan w:val="2"/>
            <w:shd w:val="clear" w:color="auto" w:fill="C5E0B3"/>
            <w:vAlign w:val="center"/>
          </w:tcPr>
          <w:p w14:paraId="4035EA97"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6F756D08" w14:textId="77777777" w:rsidR="00CC2576" w:rsidRDefault="00000000">
            <w:pPr>
              <w:pStyle w:val="Szvegtrzs"/>
              <w:spacing w:after="160" w:line="240" w:lineRule="auto"/>
              <w:jc w:val="right"/>
              <w:rPr>
                <w:shd w:val="clear" w:color="auto" w:fill="C5E0B3"/>
              </w:rPr>
            </w:pPr>
            <w:r>
              <w:rPr>
                <w:shd w:val="clear" w:color="auto" w:fill="C5E0B3"/>
              </w:rPr>
              <w:t>462 810 800</w:t>
            </w:r>
          </w:p>
        </w:tc>
        <w:tc>
          <w:tcPr>
            <w:tcW w:w="1412" w:type="dxa"/>
            <w:gridSpan w:val="2"/>
            <w:shd w:val="clear" w:color="auto" w:fill="C5E0B3"/>
            <w:vAlign w:val="center"/>
          </w:tcPr>
          <w:p w14:paraId="06E4C55E" w14:textId="77777777" w:rsidR="00CC2576" w:rsidRDefault="00000000">
            <w:pPr>
              <w:pStyle w:val="Szvegtrzs"/>
              <w:spacing w:after="160" w:line="240" w:lineRule="auto"/>
              <w:jc w:val="right"/>
              <w:rPr>
                <w:shd w:val="clear" w:color="auto" w:fill="C5E0B3"/>
              </w:rPr>
            </w:pPr>
            <w:r>
              <w:rPr>
                <w:shd w:val="clear" w:color="auto" w:fill="C5E0B3"/>
              </w:rPr>
              <w:t>0</w:t>
            </w:r>
          </w:p>
        </w:tc>
        <w:tc>
          <w:tcPr>
            <w:tcW w:w="1411" w:type="dxa"/>
            <w:gridSpan w:val="2"/>
            <w:shd w:val="clear" w:color="auto" w:fill="C5E0B3"/>
            <w:vAlign w:val="center"/>
          </w:tcPr>
          <w:p w14:paraId="11746B90" w14:textId="77777777" w:rsidR="00CC2576" w:rsidRDefault="00000000">
            <w:pPr>
              <w:pStyle w:val="Szvegtrzs"/>
              <w:spacing w:after="160" w:line="240" w:lineRule="auto"/>
              <w:jc w:val="right"/>
              <w:rPr>
                <w:shd w:val="clear" w:color="auto" w:fill="C5E0B3"/>
              </w:rPr>
            </w:pPr>
            <w:r>
              <w:rPr>
                <w:shd w:val="clear" w:color="auto" w:fill="C5E0B3"/>
              </w:rPr>
              <w:t>462 810 800</w:t>
            </w:r>
          </w:p>
        </w:tc>
        <w:tc>
          <w:tcPr>
            <w:tcW w:w="1313" w:type="dxa"/>
            <w:gridSpan w:val="2"/>
            <w:shd w:val="clear" w:color="auto" w:fill="C5E0B3"/>
            <w:vAlign w:val="center"/>
          </w:tcPr>
          <w:p w14:paraId="3A4F2092" w14:textId="77777777" w:rsidR="00CC2576" w:rsidRDefault="00000000">
            <w:pPr>
              <w:pStyle w:val="Szvegtrzs"/>
              <w:spacing w:after="160" w:line="240" w:lineRule="auto"/>
              <w:jc w:val="right"/>
              <w:rPr>
                <w:shd w:val="clear" w:color="auto" w:fill="C5E0B3"/>
              </w:rPr>
            </w:pPr>
            <w:r>
              <w:rPr>
                <w:shd w:val="clear" w:color="auto" w:fill="C5E0B3"/>
              </w:rPr>
              <w:t>0</w:t>
            </w:r>
          </w:p>
        </w:tc>
        <w:tc>
          <w:tcPr>
            <w:tcW w:w="25" w:type="dxa"/>
            <w:vAlign w:val="center"/>
          </w:tcPr>
          <w:p w14:paraId="08A14FCB" w14:textId="77777777" w:rsidR="00CC2576" w:rsidRDefault="00000000">
            <w:pPr>
              <w:pStyle w:val="Szvegtrzs"/>
              <w:spacing w:after="160" w:line="240" w:lineRule="auto"/>
              <w:jc w:val="both"/>
            </w:pPr>
            <w:r>
              <w:t> </w:t>
            </w:r>
          </w:p>
        </w:tc>
      </w:tr>
      <w:tr w:rsidR="00CC2576" w14:paraId="33008F16" w14:textId="77777777">
        <w:tc>
          <w:tcPr>
            <w:tcW w:w="1785" w:type="dxa"/>
            <w:shd w:val="clear" w:color="auto" w:fill="C5E0B3"/>
            <w:vAlign w:val="center"/>
          </w:tcPr>
          <w:p w14:paraId="2EC6CCB8" w14:textId="77777777" w:rsidR="00CC2576" w:rsidRDefault="00000000">
            <w:pPr>
              <w:pStyle w:val="Szvegtrzs"/>
              <w:spacing w:after="160" w:line="240" w:lineRule="auto"/>
              <w:jc w:val="both"/>
              <w:rPr>
                <w:shd w:val="clear" w:color="auto" w:fill="C5E0B3"/>
              </w:rPr>
            </w:pPr>
            <w:r>
              <w:rPr>
                <w:shd w:val="clear" w:color="auto" w:fill="C5E0B3"/>
              </w:rPr>
              <w:t>Ajka Városi Óvodák fejlesztése</w:t>
            </w:r>
          </w:p>
        </w:tc>
        <w:tc>
          <w:tcPr>
            <w:tcW w:w="1190" w:type="dxa"/>
            <w:shd w:val="clear" w:color="auto" w:fill="C5E0B3"/>
            <w:vAlign w:val="center"/>
          </w:tcPr>
          <w:p w14:paraId="1BA86BFD" w14:textId="77777777" w:rsidR="00CC2576" w:rsidRDefault="00000000">
            <w:pPr>
              <w:pStyle w:val="Szvegtrzs"/>
              <w:spacing w:after="160" w:line="240" w:lineRule="auto"/>
              <w:jc w:val="center"/>
              <w:rPr>
                <w:shd w:val="clear" w:color="auto" w:fill="C5E0B3"/>
              </w:rPr>
            </w:pPr>
            <w:r>
              <w:rPr>
                <w:shd w:val="clear" w:color="auto" w:fill="C5E0B3"/>
              </w:rPr>
              <w:t>TOP_PLUSZ</w:t>
            </w:r>
          </w:p>
        </w:tc>
        <w:tc>
          <w:tcPr>
            <w:tcW w:w="1090" w:type="dxa"/>
            <w:gridSpan w:val="2"/>
            <w:shd w:val="clear" w:color="auto" w:fill="C5E0B3"/>
            <w:vAlign w:val="center"/>
          </w:tcPr>
          <w:p w14:paraId="274384C8"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6449A526" w14:textId="77777777" w:rsidR="00CC2576" w:rsidRDefault="00000000">
            <w:pPr>
              <w:pStyle w:val="Szvegtrzs"/>
              <w:spacing w:after="160" w:line="240" w:lineRule="auto"/>
              <w:jc w:val="right"/>
              <w:rPr>
                <w:shd w:val="clear" w:color="auto" w:fill="C5E0B3"/>
              </w:rPr>
            </w:pPr>
            <w:r>
              <w:rPr>
                <w:shd w:val="clear" w:color="auto" w:fill="C5E0B3"/>
              </w:rPr>
              <w:t>427 299 694</w:t>
            </w:r>
          </w:p>
        </w:tc>
        <w:tc>
          <w:tcPr>
            <w:tcW w:w="1412" w:type="dxa"/>
            <w:gridSpan w:val="2"/>
            <w:shd w:val="clear" w:color="auto" w:fill="C5E0B3"/>
            <w:vAlign w:val="center"/>
          </w:tcPr>
          <w:p w14:paraId="7851A15B" w14:textId="77777777" w:rsidR="00CC2576" w:rsidRDefault="00000000">
            <w:pPr>
              <w:pStyle w:val="Szvegtrzs"/>
              <w:spacing w:after="160" w:line="240" w:lineRule="auto"/>
              <w:jc w:val="right"/>
              <w:rPr>
                <w:shd w:val="clear" w:color="auto" w:fill="C5E0B3"/>
              </w:rPr>
            </w:pPr>
            <w:r>
              <w:rPr>
                <w:shd w:val="clear" w:color="auto" w:fill="C5E0B3"/>
              </w:rPr>
              <w:t>75 000 000</w:t>
            </w:r>
          </w:p>
        </w:tc>
        <w:tc>
          <w:tcPr>
            <w:tcW w:w="1411" w:type="dxa"/>
            <w:gridSpan w:val="2"/>
            <w:shd w:val="clear" w:color="auto" w:fill="C5E0B3"/>
            <w:vAlign w:val="center"/>
          </w:tcPr>
          <w:p w14:paraId="6EA8183E" w14:textId="77777777" w:rsidR="00CC2576" w:rsidRDefault="00000000">
            <w:pPr>
              <w:pStyle w:val="Szvegtrzs"/>
              <w:spacing w:after="160" w:line="240" w:lineRule="auto"/>
              <w:jc w:val="right"/>
              <w:rPr>
                <w:shd w:val="clear" w:color="auto" w:fill="C5E0B3"/>
              </w:rPr>
            </w:pPr>
            <w:r>
              <w:rPr>
                <w:shd w:val="clear" w:color="auto" w:fill="C5E0B3"/>
              </w:rPr>
              <w:t>Tartaléklista</w:t>
            </w:r>
          </w:p>
        </w:tc>
        <w:tc>
          <w:tcPr>
            <w:tcW w:w="1313" w:type="dxa"/>
            <w:gridSpan w:val="2"/>
            <w:shd w:val="clear" w:color="auto" w:fill="C5E0B3"/>
            <w:vAlign w:val="center"/>
          </w:tcPr>
          <w:p w14:paraId="41B6E9DA" w14:textId="77777777" w:rsidR="00CC2576" w:rsidRDefault="00000000">
            <w:pPr>
              <w:pStyle w:val="Szvegtrzs"/>
              <w:spacing w:after="160" w:line="240" w:lineRule="auto"/>
              <w:jc w:val="right"/>
              <w:rPr>
                <w:shd w:val="clear" w:color="auto" w:fill="C5E0B3"/>
              </w:rPr>
            </w:pPr>
            <w:r>
              <w:rPr>
                <w:shd w:val="clear" w:color="auto" w:fill="C5E0B3"/>
              </w:rPr>
              <w:t> </w:t>
            </w:r>
          </w:p>
        </w:tc>
        <w:tc>
          <w:tcPr>
            <w:tcW w:w="25" w:type="dxa"/>
            <w:vAlign w:val="center"/>
          </w:tcPr>
          <w:p w14:paraId="21361641" w14:textId="77777777" w:rsidR="00CC2576" w:rsidRDefault="00000000">
            <w:pPr>
              <w:pStyle w:val="Szvegtrzs"/>
              <w:spacing w:after="160" w:line="240" w:lineRule="auto"/>
              <w:jc w:val="both"/>
            </w:pPr>
            <w:r>
              <w:t> </w:t>
            </w:r>
          </w:p>
        </w:tc>
      </w:tr>
      <w:tr w:rsidR="00CC2576" w14:paraId="27435907" w14:textId="77777777">
        <w:tc>
          <w:tcPr>
            <w:tcW w:w="1785" w:type="dxa"/>
            <w:shd w:val="clear" w:color="auto" w:fill="C5E0B3"/>
            <w:vAlign w:val="center"/>
          </w:tcPr>
          <w:p w14:paraId="377DFFCE" w14:textId="77777777" w:rsidR="00CC2576" w:rsidRDefault="00000000">
            <w:pPr>
              <w:pStyle w:val="Szvegtrzs"/>
              <w:spacing w:after="160" w:line="240" w:lineRule="auto"/>
              <w:jc w:val="both"/>
              <w:rPr>
                <w:shd w:val="clear" w:color="auto" w:fill="C5E0B3"/>
              </w:rPr>
            </w:pPr>
            <w:r>
              <w:rPr>
                <w:shd w:val="clear" w:color="auto" w:fill="C5E0B3"/>
              </w:rPr>
              <w:t>Ajkai gazdaság fejlesztése</w:t>
            </w:r>
          </w:p>
        </w:tc>
        <w:tc>
          <w:tcPr>
            <w:tcW w:w="1190" w:type="dxa"/>
            <w:shd w:val="clear" w:color="auto" w:fill="C5E0B3"/>
            <w:vAlign w:val="center"/>
          </w:tcPr>
          <w:p w14:paraId="77CB603E" w14:textId="77777777" w:rsidR="00CC2576" w:rsidRDefault="00000000">
            <w:pPr>
              <w:pStyle w:val="Szvegtrzs"/>
              <w:spacing w:after="160" w:line="240" w:lineRule="auto"/>
              <w:jc w:val="center"/>
              <w:rPr>
                <w:shd w:val="clear" w:color="auto" w:fill="C5E0B3"/>
              </w:rPr>
            </w:pPr>
            <w:r>
              <w:rPr>
                <w:shd w:val="clear" w:color="auto" w:fill="C5E0B3"/>
              </w:rPr>
              <w:t>TOP_PLUSZ</w:t>
            </w:r>
          </w:p>
        </w:tc>
        <w:tc>
          <w:tcPr>
            <w:tcW w:w="1090" w:type="dxa"/>
            <w:gridSpan w:val="2"/>
            <w:shd w:val="clear" w:color="auto" w:fill="C5E0B3"/>
            <w:vAlign w:val="center"/>
          </w:tcPr>
          <w:p w14:paraId="503825A1"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15087C1D" w14:textId="77777777" w:rsidR="00CC2576" w:rsidRDefault="00000000">
            <w:pPr>
              <w:pStyle w:val="Szvegtrzs"/>
              <w:spacing w:after="160" w:line="240" w:lineRule="auto"/>
              <w:jc w:val="right"/>
              <w:rPr>
                <w:shd w:val="clear" w:color="auto" w:fill="C5E0B3"/>
              </w:rPr>
            </w:pPr>
            <w:r>
              <w:rPr>
                <w:shd w:val="clear" w:color="auto" w:fill="C5E0B3"/>
              </w:rPr>
              <w:t>846 500 005</w:t>
            </w:r>
          </w:p>
        </w:tc>
        <w:tc>
          <w:tcPr>
            <w:tcW w:w="1412" w:type="dxa"/>
            <w:gridSpan w:val="2"/>
            <w:shd w:val="clear" w:color="auto" w:fill="C5E0B3"/>
            <w:vAlign w:val="center"/>
          </w:tcPr>
          <w:p w14:paraId="018E2A39" w14:textId="77777777" w:rsidR="00CC2576" w:rsidRDefault="00000000">
            <w:pPr>
              <w:pStyle w:val="Szvegtrzs"/>
              <w:spacing w:after="160" w:line="240" w:lineRule="auto"/>
              <w:jc w:val="right"/>
              <w:rPr>
                <w:shd w:val="clear" w:color="auto" w:fill="C5E0B3"/>
              </w:rPr>
            </w:pPr>
            <w:r>
              <w:rPr>
                <w:shd w:val="clear" w:color="auto" w:fill="C5E0B3"/>
              </w:rPr>
              <w:t>0</w:t>
            </w:r>
          </w:p>
        </w:tc>
        <w:tc>
          <w:tcPr>
            <w:tcW w:w="1411" w:type="dxa"/>
            <w:gridSpan w:val="2"/>
            <w:shd w:val="clear" w:color="auto" w:fill="C5E0B3"/>
            <w:vAlign w:val="center"/>
          </w:tcPr>
          <w:p w14:paraId="45F67D56" w14:textId="77777777" w:rsidR="00CC2576" w:rsidRDefault="00000000">
            <w:pPr>
              <w:pStyle w:val="Szvegtrzs"/>
              <w:spacing w:after="160" w:line="240" w:lineRule="auto"/>
              <w:jc w:val="right"/>
              <w:rPr>
                <w:shd w:val="clear" w:color="auto" w:fill="C5E0B3"/>
              </w:rPr>
            </w:pPr>
            <w:r>
              <w:rPr>
                <w:shd w:val="clear" w:color="auto" w:fill="C5E0B3"/>
              </w:rPr>
              <w:t>846 500 005</w:t>
            </w:r>
          </w:p>
        </w:tc>
        <w:tc>
          <w:tcPr>
            <w:tcW w:w="1313" w:type="dxa"/>
            <w:gridSpan w:val="2"/>
            <w:shd w:val="clear" w:color="auto" w:fill="C5E0B3"/>
            <w:vAlign w:val="center"/>
          </w:tcPr>
          <w:p w14:paraId="1C3321AA" w14:textId="77777777" w:rsidR="00CC2576" w:rsidRDefault="00000000">
            <w:pPr>
              <w:pStyle w:val="Szvegtrzs"/>
              <w:spacing w:after="160" w:line="240" w:lineRule="auto"/>
              <w:jc w:val="right"/>
              <w:rPr>
                <w:shd w:val="clear" w:color="auto" w:fill="C5E0B3"/>
              </w:rPr>
            </w:pPr>
            <w:r>
              <w:rPr>
                <w:shd w:val="clear" w:color="auto" w:fill="C5E0B3"/>
              </w:rPr>
              <w:t> </w:t>
            </w:r>
          </w:p>
        </w:tc>
        <w:tc>
          <w:tcPr>
            <w:tcW w:w="25" w:type="dxa"/>
            <w:vAlign w:val="center"/>
          </w:tcPr>
          <w:p w14:paraId="709F3864" w14:textId="77777777" w:rsidR="00CC2576" w:rsidRDefault="00000000">
            <w:pPr>
              <w:pStyle w:val="Szvegtrzs"/>
              <w:spacing w:after="160" w:line="240" w:lineRule="auto"/>
              <w:jc w:val="both"/>
            </w:pPr>
            <w:r>
              <w:t> </w:t>
            </w:r>
          </w:p>
        </w:tc>
      </w:tr>
      <w:tr w:rsidR="00CC2576" w14:paraId="763B97E1" w14:textId="77777777">
        <w:tc>
          <w:tcPr>
            <w:tcW w:w="1785" w:type="dxa"/>
            <w:shd w:val="clear" w:color="auto" w:fill="C5E0B3"/>
            <w:vAlign w:val="center"/>
          </w:tcPr>
          <w:p w14:paraId="5DBB2F64" w14:textId="77777777" w:rsidR="00CC2576" w:rsidRDefault="00000000">
            <w:pPr>
              <w:pStyle w:val="Szvegtrzs"/>
              <w:spacing w:after="160" w:line="240" w:lineRule="auto"/>
              <w:jc w:val="both"/>
              <w:rPr>
                <w:shd w:val="clear" w:color="auto" w:fill="C5E0B3"/>
              </w:rPr>
            </w:pPr>
            <w:r>
              <w:rPr>
                <w:shd w:val="clear" w:color="auto" w:fill="C5E0B3"/>
              </w:rPr>
              <w:t>Ajka, Egészségügyi infrastruktúra fejlesztése</w:t>
            </w:r>
          </w:p>
        </w:tc>
        <w:tc>
          <w:tcPr>
            <w:tcW w:w="1190" w:type="dxa"/>
            <w:shd w:val="clear" w:color="auto" w:fill="C5E0B3"/>
            <w:vAlign w:val="center"/>
          </w:tcPr>
          <w:p w14:paraId="711604F6" w14:textId="77777777" w:rsidR="00CC2576" w:rsidRDefault="00000000">
            <w:pPr>
              <w:pStyle w:val="Szvegtrzs"/>
              <w:spacing w:after="160" w:line="240" w:lineRule="auto"/>
              <w:jc w:val="center"/>
              <w:rPr>
                <w:shd w:val="clear" w:color="auto" w:fill="C5E0B3"/>
              </w:rPr>
            </w:pPr>
            <w:r>
              <w:rPr>
                <w:shd w:val="clear" w:color="auto" w:fill="C5E0B3"/>
              </w:rPr>
              <w:t>TOP_PLUSZ</w:t>
            </w:r>
          </w:p>
        </w:tc>
        <w:tc>
          <w:tcPr>
            <w:tcW w:w="1090" w:type="dxa"/>
            <w:gridSpan w:val="2"/>
            <w:shd w:val="clear" w:color="auto" w:fill="C5E0B3"/>
            <w:vAlign w:val="center"/>
          </w:tcPr>
          <w:p w14:paraId="74C9584F"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6B4DD425" w14:textId="77777777" w:rsidR="00CC2576" w:rsidRDefault="00000000">
            <w:pPr>
              <w:pStyle w:val="Szvegtrzs"/>
              <w:spacing w:after="160" w:line="240" w:lineRule="auto"/>
              <w:jc w:val="right"/>
              <w:rPr>
                <w:shd w:val="clear" w:color="auto" w:fill="C5E0B3"/>
              </w:rPr>
            </w:pPr>
            <w:r>
              <w:rPr>
                <w:shd w:val="clear" w:color="auto" w:fill="C5E0B3"/>
              </w:rPr>
              <w:t>200 000 000</w:t>
            </w:r>
          </w:p>
        </w:tc>
        <w:tc>
          <w:tcPr>
            <w:tcW w:w="1412" w:type="dxa"/>
            <w:gridSpan w:val="2"/>
            <w:shd w:val="clear" w:color="auto" w:fill="C5E0B3"/>
            <w:vAlign w:val="center"/>
          </w:tcPr>
          <w:p w14:paraId="23D07C9D" w14:textId="77777777" w:rsidR="00CC2576" w:rsidRDefault="00000000">
            <w:pPr>
              <w:pStyle w:val="Szvegtrzs"/>
              <w:spacing w:after="160" w:line="240" w:lineRule="auto"/>
              <w:jc w:val="right"/>
              <w:rPr>
                <w:shd w:val="clear" w:color="auto" w:fill="C5E0B3"/>
              </w:rPr>
            </w:pPr>
            <w:r>
              <w:rPr>
                <w:shd w:val="clear" w:color="auto" w:fill="C5E0B3"/>
              </w:rPr>
              <w:t>0</w:t>
            </w:r>
          </w:p>
        </w:tc>
        <w:tc>
          <w:tcPr>
            <w:tcW w:w="1411" w:type="dxa"/>
            <w:gridSpan w:val="2"/>
            <w:shd w:val="clear" w:color="auto" w:fill="C5E0B3"/>
            <w:vAlign w:val="center"/>
          </w:tcPr>
          <w:p w14:paraId="10495F8A" w14:textId="77777777" w:rsidR="00CC2576" w:rsidRDefault="00000000">
            <w:pPr>
              <w:pStyle w:val="Szvegtrzs"/>
              <w:spacing w:after="160" w:line="240" w:lineRule="auto"/>
              <w:jc w:val="right"/>
              <w:rPr>
                <w:shd w:val="clear" w:color="auto" w:fill="C5E0B3"/>
              </w:rPr>
            </w:pPr>
            <w:r>
              <w:rPr>
                <w:shd w:val="clear" w:color="auto" w:fill="C5E0B3"/>
              </w:rPr>
              <w:t>200 000 000</w:t>
            </w:r>
          </w:p>
        </w:tc>
        <w:tc>
          <w:tcPr>
            <w:tcW w:w="1313" w:type="dxa"/>
            <w:gridSpan w:val="2"/>
            <w:shd w:val="clear" w:color="auto" w:fill="C5E0B3"/>
            <w:vAlign w:val="center"/>
          </w:tcPr>
          <w:p w14:paraId="69E2F611" w14:textId="77777777" w:rsidR="00CC2576" w:rsidRDefault="00000000">
            <w:pPr>
              <w:pStyle w:val="Szvegtrzs"/>
              <w:spacing w:after="160" w:line="240" w:lineRule="auto"/>
              <w:jc w:val="right"/>
              <w:rPr>
                <w:shd w:val="clear" w:color="auto" w:fill="C5E0B3"/>
              </w:rPr>
            </w:pPr>
            <w:r>
              <w:rPr>
                <w:shd w:val="clear" w:color="auto" w:fill="C5E0B3"/>
              </w:rPr>
              <w:t>0</w:t>
            </w:r>
          </w:p>
        </w:tc>
        <w:tc>
          <w:tcPr>
            <w:tcW w:w="25" w:type="dxa"/>
            <w:vAlign w:val="center"/>
          </w:tcPr>
          <w:p w14:paraId="4306C836" w14:textId="77777777" w:rsidR="00CC2576" w:rsidRDefault="00000000">
            <w:pPr>
              <w:pStyle w:val="Szvegtrzs"/>
              <w:spacing w:after="160" w:line="240" w:lineRule="auto"/>
              <w:jc w:val="both"/>
            </w:pPr>
            <w:r>
              <w:t> </w:t>
            </w:r>
          </w:p>
        </w:tc>
      </w:tr>
      <w:tr w:rsidR="00CC2576" w14:paraId="1323E569" w14:textId="77777777">
        <w:tc>
          <w:tcPr>
            <w:tcW w:w="1785" w:type="dxa"/>
            <w:shd w:val="clear" w:color="auto" w:fill="C5E0B3"/>
            <w:vAlign w:val="center"/>
          </w:tcPr>
          <w:p w14:paraId="673E91E4" w14:textId="77777777" w:rsidR="00CC2576" w:rsidRDefault="00000000">
            <w:pPr>
              <w:pStyle w:val="Szvegtrzs"/>
              <w:spacing w:after="160" w:line="240" w:lineRule="auto"/>
              <w:jc w:val="both"/>
              <w:rPr>
                <w:shd w:val="clear" w:color="auto" w:fill="C5E0B3"/>
              </w:rPr>
            </w:pPr>
            <w:r>
              <w:rPr>
                <w:shd w:val="clear" w:color="auto" w:fill="C5E0B3"/>
              </w:rPr>
              <w:t>Európa díj</w:t>
            </w:r>
          </w:p>
        </w:tc>
        <w:tc>
          <w:tcPr>
            <w:tcW w:w="1190" w:type="dxa"/>
            <w:shd w:val="clear" w:color="auto" w:fill="C5E0B3"/>
            <w:vAlign w:val="center"/>
          </w:tcPr>
          <w:p w14:paraId="666FBB1B" w14:textId="77777777" w:rsidR="00CC2576" w:rsidRDefault="00000000">
            <w:pPr>
              <w:pStyle w:val="Szvegtrzs"/>
              <w:spacing w:after="160" w:line="240" w:lineRule="auto"/>
              <w:jc w:val="center"/>
              <w:rPr>
                <w:shd w:val="clear" w:color="auto" w:fill="C5E0B3"/>
              </w:rPr>
            </w:pPr>
            <w:r>
              <w:rPr>
                <w:shd w:val="clear" w:color="auto" w:fill="C5E0B3"/>
              </w:rPr>
              <w:t>EU</w:t>
            </w:r>
          </w:p>
        </w:tc>
        <w:tc>
          <w:tcPr>
            <w:tcW w:w="1090" w:type="dxa"/>
            <w:gridSpan w:val="2"/>
            <w:shd w:val="clear" w:color="auto" w:fill="C5E0B3"/>
            <w:vAlign w:val="center"/>
          </w:tcPr>
          <w:p w14:paraId="6769EE7F"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65EF695B" w14:textId="77777777" w:rsidR="00CC2576" w:rsidRDefault="00000000">
            <w:pPr>
              <w:pStyle w:val="Szvegtrzs"/>
              <w:spacing w:after="160" w:line="240" w:lineRule="auto"/>
              <w:jc w:val="right"/>
              <w:rPr>
                <w:shd w:val="clear" w:color="auto" w:fill="C5E0B3"/>
              </w:rPr>
            </w:pPr>
            <w:r>
              <w:rPr>
                <w:shd w:val="clear" w:color="auto" w:fill="C5E0B3"/>
              </w:rPr>
              <w:t>díj</w:t>
            </w:r>
          </w:p>
        </w:tc>
        <w:tc>
          <w:tcPr>
            <w:tcW w:w="1412" w:type="dxa"/>
            <w:gridSpan w:val="2"/>
            <w:shd w:val="clear" w:color="auto" w:fill="C5E0B3"/>
            <w:vAlign w:val="center"/>
          </w:tcPr>
          <w:p w14:paraId="2CA9C57D" w14:textId="77777777" w:rsidR="00CC2576" w:rsidRDefault="00000000">
            <w:pPr>
              <w:pStyle w:val="Szvegtrzs"/>
              <w:spacing w:after="160" w:line="240" w:lineRule="auto"/>
              <w:jc w:val="right"/>
              <w:rPr>
                <w:shd w:val="clear" w:color="auto" w:fill="C5E0B3"/>
              </w:rPr>
            </w:pPr>
            <w:r>
              <w:rPr>
                <w:shd w:val="clear" w:color="auto" w:fill="C5E0B3"/>
              </w:rPr>
              <w:t> </w:t>
            </w:r>
          </w:p>
        </w:tc>
        <w:tc>
          <w:tcPr>
            <w:tcW w:w="2724" w:type="dxa"/>
            <w:gridSpan w:val="4"/>
            <w:shd w:val="clear" w:color="auto" w:fill="C5E0B3"/>
            <w:vAlign w:val="center"/>
          </w:tcPr>
          <w:p w14:paraId="080A28CD" w14:textId="77777777" w:rsidR="00CC2576" w:rsidRDefault="00000000">
            <w:pPr>
              <w:pStyle w:val="Szvegtrzs"/>
              <w:spacing w:after="160" w:line="240" w:lineRule="auto"/>
              <w:jc w:val="center"/>
              <w:rPr>
                <w:shd w:val="clear" w:color="auto" w:fill="C5E0B3"/>
              </w:rPr>
            </w:pPr>
            <w:r>
              <w:rPr>
                <w:shd w:val="clear" w:color="auto" w:fill="C5E0B3"/>
              </w:rPr>
              <w:t>nem  nyert</w:t>
            </w:r>
          </w:p>
        </w:tc>
        <w:tc>
          <w:tcPr>
            <w:tcW w:w="25" w:type="dxa"/>
            <w:vAlign w:val="center"/>
          </w:tcPr>
          <w:p w14:paraId="08CBF287" w14:textId="77777777" w:rsidR="00CC2576" w:rsidRDefault="00000000">
            <w:pPr>
              <w:pStyle w:val="Szvegtrzs"/>
              <w:spacing w:after="160" w:line="240" w:lineRule="auto"/>
              <w:jc w:val="both"/>
            </w:pPr>
            <w:r>
              <w:t> </w:t>
            </w:r>
          </w:p>
        </w:tc>
      </w:tr>
      <w:tr w:rsidR="00CC2576" w14:paraId="2A3171D6" w14:textId="77777777">
        <w:tc>
          <w:tcPr>
            <w:tcW w:w="1785" w:type="dxa"/>
            <w:shd w:val="clear" w:color="auto" w:fill="C5E0B3"/>
            <w:vAlign w:val="center"/>
          </w:tcPr>
          <w:p w14:paraId="6324A1BE" w14:textId="77777777" w:rsidR="00CC2576" w:rsidRDefault="00000000">
            <w:pPr>
              <w:pStyle w:val="Szvegtrzs"/>
              <w:spacing w:after="160" w:line="240" w:lineRule="auto"/>
              <w:jc w:val="both"/>
              <w:rPr>
                <w:shd w:val="clear" w:color="auto" w:fill="C5E0B3"/>
              </w:rPr>
            </w:pPr>
            <w:r>
              <w:rPr>
                <w:shd w:val="clear" w:color="auto" w:fill="C5E0B3"/>
              </w:rPr>
              <w:t>EIT Urban Mobility Raptor</w:t>
            </w:r>
          </w:p>
        </w:tc>
        <w:tc>
          <w:tcPr>
            <w:tcW w:w="1190" w:type="dxa"/>
            <w:shd w:val="clear" w:color="auto" w:fill="C5E0B3"/>
            <w:vAlign w:val="center"/>
          </w:tcPr>
          <w:p w14:paraId="0F5DE37F" w14:textId="77777777" w:rsidR="00CC2576" w:rsidRDefault="00000000">
            <w:pPr>
              <w:pStyle w:val="Szvegtrzs"/>
              <w:spacing w:after="160" w:line="240" w:lineRule="auto"/>
              <w:jc w:val="center"/>
              <w:rPr>
                <w:shd w:val="clear" w:color="auto" w:fill="C5E0B3"/>
              </w:rPr>
            </w:pPr>
            <w:r>
              <w:rPr>
                <w:shd w:val="clear" w:color="auto" w:fill="C5E0B3"/>
              </w:rPr>
              <w:t>EIT</w:t>
            </w:r>
          </w:p>
        </w:tc>
        <w:tc>
          <w:tcPr>
            <w:tcW w:w="1090" w:type="dxa"/>
            <w:gridSpan w:val="2"/>
            <w:shd w:val="clear" w:color="auto" w:fill="C5E0B3"/>
            <w:vAlign w:val="center"/>
          </w:tcPr>
          <w:p w14:paraId="1FED4113"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6BE649BF" w14:textId="77777777" w:rsidR="00CC2576" w:rsidRDefault="00000000">
            <w:pPr>
              <w:pStyle w:val="Szvegtrzs"/>
              <w:spacing w:after="160" w:line="240" w:lineRule="auto"/>
              <w:jc w:val="right"/>
              <w:rPr>
                <w:shd w:val="clear" w:color="auto" w:fill="C5E0B3"/>
              </w:rPr>
            </w:pPr>
            <w:r>
              <w:rPr>
                <w:shd w:val="clear" w:color="auto" w:fill="C5E0B3"/>
              </w:rPr>
              <w:t>35000 euro szakmai támogatás</w:t>
            </w:r>
          </w:p>
        </w:tc>
        <w:tc>
          <w:tcPr>
            <w:tcW w:w="1412" w:type="dxa"/>
            <w:gridSpan w:val="2"/>
            <w:shd w:val="clear" w:color="auto" w:fill="C5E0B3"/>
            <w:vAlign w:val="center"/>
          </w:tcPr>
          <w:p w14:paraId="7CA8080A" w14:textId="77777777" w:rsidR="00CC2576" w:rsidRDefault="00000000">
            <w:pPr>
              <w:pStyle w:val="Szvegtrzs"/>
              <w:spacing w:after="160" w:line="240" w:lineRule="auto"/>
              <w:jc w:val="right"/>
              <w:rPr>
                <w:shd w:val="clear" w:color="auto" w:fill="C5E0B3"/>
              </w:rPr>
            </w:pPr>
            <w:r>
              <w:rPr>
                <w:shd w:val="clear" w:color="auto" w:fill="C5E0B3"/>
              </w:rPr>
              <w:t> </w:t>
            </w:r>
          </w:p>
        </w:tc>
        <w:tc>
          <w:tcPr>
            <w:tcW w:w="1411" w:type="dxa"/>
            <w:gridSpan w:val="2"/>
            <w:shd w:val="clear" w:color="auto" w:fill="C5E0B3"/>
            <w:vAlign w:val="center"/>
          </w:tcPr>
          <w:p w14:paraId="554957F3" w14:textId="77777777" w:rsidR="00CC2576" w:rsidRDefault="00000000">
            <w:pPr>
              <w:pStyle w:val="Szvegtrzs"/>
              <w:spacing w:after="160" w:line="240" w:lineRule="auto"/>
              <w:jc w:val="right"/>
              <w:rPr>
                <w:shd w:val="clear" w:color="auto" w:fill="C5E0B3"/>
              </w:rPr>
            </w:pPr>
            <w:r>
              <w:rPr>
                <w:shd w:val="clear" w:color="auto" w:fill="C5E0B3"/>
              </w:rPr>
              <w:t>35000 euro szakmai támogatás</w:t>
            </w:r>
          </w:p>
        </w:tc>
        <w:tc>
          <w:tcPr>
            <w:tcW w:w="1313" w:type="dxa"/>
            <w:gridSpan w:val="2"/>
            <w:shd w:val="clear" w:color="auto" w:fill="C5E0B3"/>
            <w:vAlign w:val="center"/>
          </w:tcPr>
          <w:p w14:paraId="79BFE9E7" w14:textId="77777777" w:rsidR="00CC2576" w:rsidRDefault="00000000">
            <w:pPr>
              <w:pStyle w:val="Szvegtrzs"/>
              <w:spacing w:after="160" w:line="240" w:lineRule="auto"/>
              <w:jc w:val="right"/>
              <w:rPr>
                <w:shd w:val="clear" w:color="auto" w:fill="C5E0B3"/>
              </w:rPr>
            </w:pPr>
            <w:r>
              <w:rPr>
                <w:shd w:val="clear" w:color="auto" w:fill="C5E0B3"/>
              </w:rPr>
              <w:t> </w:t>
            </w:r>
          </w:p>
        </w:tc>
        <w:tc>
          <w:tcPr>
            <w:tcW w:w="25" w:type="dxa"/>
            <w:vAlign w:val="center"/>
          </w:tcPr>
          <w:p w14:paraId="527D40F2" w14:textId="77777777" w:rsidR="00CC2576" w:rsidRDefault="00000000">
            <w:pPr>
              <w:pStyle w:val="Szvegtrzs"/>
              <w:spacing w:after="160" w:line="240" w:lineRule="auto"/>
              <w:jc w:val="both"/>
            </w:pPr>
            <w:r>
              <w:t> </w:t>
            </w:r>
          </w:p>
        </w:tc>
      </w:tr>
      <w:tr w:rsidR="00CC2576" w14:paraId="2FC9AD20" w14:textId="77777777">
        <w:tc>
          <w:tcPr>
            <w:tcW w:w="1785" w:type="dxa"/>
            <w:shd w:val="clear" w:color="auto" w:fill="C5E0B3"/>
            <w:vAlign w:val="center"/>
          </w:tcPr>
          <w:p w14:paraId="45E8E420" w14:textId="77777777" w:rsidR="00CC2576" w:rsidRDefault="00000000">
            <w:pPr>
              <w:pStyle w:val="Szvegtrzs"/>
              <w:spacing w:after="160" w:line="240" w:lineRule="auto"/>
              <w:jc w:val="both"/>
              <w:rPr>
                <w:shd w:val="clear" w:color="auto" w:fill="C5E0B3"/>
              </w:rPr>
            </w:pPr>
            <w:r>
              <w:rPr>
                <w:shd w:val="clear" w:color="auto" w:fill="C5E0B3"/>
              </w:rPr>
              <w:t>TOPIC ID: LIFE-2022-CET-RENOPUB</w:t>
            </w:r>
          </w:p>
        </w:tc>
        <w:tc>
          <w:tcPr>
            <w:tcW w:w="1190" w:type="dxa"/>
            <w:shd w:val="clear" w:color="auto" w:fill="C5E0B3"/>
            <w:vAlign w:val="center"/>
          </w:tcPr>
          <w:p w14:paraId="1284811C" w14:textId="77777777" w:rsidR="00CC2576" w:rsidRDefault="00000000">
            <w:pPr>
              <w:pStyle w:val="Szvegtrzs"/>
              <w:spacing w:after="160" w:line="240" w:lineRule="auto"/>
              <w:jc w:val="center"/>
              <w:rPr>
                <w:shd w:val="clear" w:color="auto" w:fill="C5E0B3"/>
              </w:rPr>
            </w:pPr>
            <w:r>
              <w:rPr>
                <w:shd w:val="clear" w:color="auto" w:fill="C5E0B3"/>
              </w:rPr>
              <w:t>LIFE</w:t>
            </w:r>
          </w:p>
        </w:tc>
        <w:tc>
          <w:tcPr>
            <w:tcW w:w="1090" w:type="dxa"/>
            <w:gridSpan w:val="2"/>
            <w:shd w:val="clear" w:color="auto" w:fill="C5E0B3"/>
            <w:vAlign w:val="center"/>
          </w:tcPr>
          <w:p w14:paraId="0059CEB7"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105BF729" w14:textId="77777777" w:rsidR="00CC2576" w:rsidRDefault="00000000">
            <w:pPr>
              <w:pStyle w:val="Szvegtrzs"/>
              <w:spacing w:after="160" w:line="240" w:lineRule="auto"/>
              <w:jc w:val="right"/>
              <w:rPr>
                <w:shd w:val="clear" w:color="auto" w:fill="C5E0B3"/>
              </w:rPr>
            </w:pPr>
            <w:r>
              <w:rPr>
                <w:shd w:val="clear" w:color="auto" w:fill="C5E0B3"/>
              </w:rPr>
              <w:t>151000 euro</w:t>
            </w:r>
          </w:p>
        </w:tc>
        <w:tc>
          <w:tcPr>
            <w:tcW w:w="1412" w:type="dxa"/>
            <w:gridSpan w:val="2"/>
            <w:shd w:val="clear" w:color="auto" w:fill="C5E0B3"/>
            <w:vAlign w:val="center"/>
          </w:tcPr>
          <w:p w14:paraId="3325879C" w14:textId="77777777" w:rsidR="00CC2576" w:rsidRDefault="00000000">
            <w:pPr>
              <w:pStyle w:val="Szvegtrzs"/>
              <w:spacing w:after="160" w:line="240" w:lineRule="auto"/>
              <w:jc w:val="right"/>
              <w:rPr>
                <w:shd w:val="clear" w:color="auto" w:fill="C5E0B3"/>
              </w:rPr>
            </w:pPr>
            <w:r>
              <w:rPr>
                <w:shd w:val="clear" w:color="auto" w:fill="C5E0B3"/>
              </w:rPr>
              <w:t>0</w:t>
            </w:r>
          </w:p>
        </w:tc>
        <w:tc>
          <w:tcPr>
            <w:tcW w:w="2724" w:type="dxa"/>
            <w:gridSpan w:val="4"/>
            <w:shd w:val="clear" w:color="auto" w:fill="C5E0B3"/>
            <w:vAlign w:val="center"/>
          </w:tcPr>
          <w:p w14:paraId="41D037DB" w14:textId="77777777" w:rsidR="00CC2576" w:rsidRDefault="00000000">
            <w:pPr>
              <w:pStyle w:val="Szvegtrzs"/>
              <w:spacing w:after="160" w:line="240" w:lineRule="auto"/>
              <w:jc w:val="center"/>
              <w:rPr>
                <w:shd w:val="clear" w:color="auto" w:fill="C5E0B3"/>
              </w:rPr>
            </w:pPr>
            <w:r>
              <w:rPr>
                <w:shd w:val="clear" w:color="auto" w:fill="C5E0B3"/>
              </w:rPr>
              <w:t>nem nyert</w:t>
            </w:r>
          </w:p>
        </w:tc>
        <w:tc>
          <w:tcPr>
            <w:tcW w:w="25" w:type="dxa"/>
            <w:vAlign w:val="center"/>
          </w:tcPr>
          <w:p w14:paraId="6BFBA3D9" w14:textId="77777777" w:rsidR="00CC2576" w:rsidRDefault="00000000">
            <w:pPr>
              <w:pStyle w:val="Szvegtrzs"/>
              <w:spacing w:after="160" w:line="240" w:lineRule="auto"/>
              <w:jc w:val="both"/>
            </w:pPr>
            <w:r>
              <w:t> </w:t>
            </w:r>
          </w:p>
        </w:tc>
      </w:tr>
      <w:tr w:rsidR="00CC2576" w14:paraId="387BFC64" w14:textId="77777777">
        <w:tc>
          <w:tcPr>
            <w:tcW w:w="1785" w:type="dxa"/>
            <w:shd w:val="clear" w:color="auto" w:fill="C5E0B3"/>
            <w:vAlign w:val="center"/>
          </w:tcPr>
          <w:p w14:paraId="670370AD" w14:textId="77777777" w:rsidR="00CC2576" w:rsidRDefault="00000000">
            <w:pPr>
              <w:pStyle w:val="Szvegtrzs"/>
              <w:spacing w:after="160" w:line="240" w:lineRule="auto"/>
              <w:jc w:val="both"/>
              <w:rPr>
                <w:shd w:val="clear" w:color="auto" w:fill="C5E0B3"/>
              </w:rPr>
            </w:pPr>
            <w:r>
              <w:rPr>
                <w:shd w:val="clear" w:color="auto" w:fill="C5E0B3"/>
              </w:rPr>
              <w:lastRenderedPageBreak/>
              <w:t>HERIVERSE</w:t>
            </w:r>
          </w:p>
        </w:tc>
        <w:tc>
          <w:tcPr>
            <w:tcW w:w="1190" w:type="dxa"/>
            <w:shd w:val="clear" w:color="auto" w:fill="C5E0B3"/>
            <w:vAlign w:val="center"/>
          </w:tcPr>
          <w:p w14:paraId="0A0684B4" w14:textId="77777777" w:rsidR="00CC2576" w:rsidRDefault="00000000">
            <w:pPr>
              <w:pStyle w:val="Szvegtrzs"/>
              <w:spacing w:after="160" w:line="240" w:lineRule="auto"/>
              <w:jc w:val="center"/>
              <w:rPr>
                <w:shd w:val="clear" w:color="auto" w:fill="C5E0B3"/>
              </w:rPr>
            </w:pPr>
            <w:r>
              <w:rPr>
                <w:shd w:val="clear" w:color="auto" w:fill="C5E0B3"/>
              </w:rPr>
              <w:t>Horison2020</w:t>
            </w:r>
          </w:p>
        </w:tc>
        <w:tc>
          <w:tcPr>
            <w:tcW w:w="1090" w:type="dxa"/>
            <w:gridSpan w:val="2"/>
            <w:shd w:val="clear" w:color="auto" w:fill="C5E0B3"/>
            <w:vAlign w:val="center"/>
          </w:tcPr>
          <w:p w14:paraId="371D976D"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0547069F" w14:textId="77777777" w:rsidR="00CC2576" w:rsidRDefault="00000000">
            <w:pPr>
              <w:pStyle w:val="Szvegtrzs"/>
              <w:spacing w:after="160" w:line="240" w:lineRule="auto"/>
              <w:jc w:val="right"/>
              <w:rPr>
                <w:shd w:val="clear" w:color="auto" w:fill="C5E0B3"/>
              </w:rPr>
            </w:pPr>
            <w:r>
              <w:rPr>
                <w:shd w:val="clear" w:color="auto" w:fill="C5E0B3"/>
              </w:rPr>
              <w:t>112000 euro</w:t>
            </w:r>
          </w:p>
        </w:tc>
        <w:tc>
          <w:tcPr>
            <w:tcW w:w="1412" w:type="dxa"/>
            <w:gridSpan w:val="2"/>
            <w:shd w:val="clear" w:color="auto" w:fill="C5E0B3"/>
            <w:vAlign w:val="center"/>
          </w:tcPr>
          <w:p w14:paraId="10D5A2F5" w14:textId="77777777" w:rsidR="00CC2576" w:rsidRDefault="00000000">
            <w:pPr>
              <w:pStyle w:val="Szvegtrzs"/>
              <w:spacing w:after="160" w:line="240" w:lineRule="auto"/>
              <w:jc w:val="right"/>
              <w:rPr>
                <w:shd w:val="clear" w:color="auto" w:fill="C5E0B3"/>
              </w:rPr>
            </w:pPr>
            <w:r>
              <w:rPr>
                <w:shd w:val="clear" w:color="auto" w:fill="C5E0B3"/>
              </w:rPr>
              <w:t> </w:t>
            </w:r>
          </w:p>
        </w:tc>
        <w:tc>
          <w:tcPr>
            <w:tcW w:w="2724" w:type="dxa"/>
            <w:gridSpan w:val="4"/>
            <w:shd w:val="clear" w:color="auto" w:fill="C5E0B3"/>
            <w:vAlign w:val="center"/>
          </w:tcPr>
          <w:p w14:paraId="6ED95663" w14:textId="77777777" w:rsidR="00CC2576" w:rsidRDefault="00000000">
            <w:pPr>
              <w:pStyle w:val="Szvegtrzs"/>
              <w:spacing w:after="160" w:line="240" w:lineRule="auto"/>
              <w:jc w:val="center"/>
              <w:rPr>
                <w:shd w:val="clear" w:color="auto" w:fill="C5E0B3"/>
              </w:rPr>
            </w:pPr>
            <w:r>
              <w:rPr>
                <w:shd w:val="clear" w:color="auto" w:fill="C5E0B3"/>
              </w:rPr>
              <w:t>nem nyert</w:t>
            </w:r>
          </w:p>
        </w:tc>
        <w:tc>
          <w:tcPr>
            <w:tcW w:w="25" w:type="dxa"/>
            <w:vAlign w:val="center"/>
          </w:tcPr>
          <w:p w14:paraId="22D3F573" w14:textId="77777777" w:rsidR="00CC2576" w:rsidRDefault="00000000">
            <w:pPr>
              <w:pStyle w:val="Szvegtrzs"/>
              <w:spacing w:after="160" w:line="240" w:lineRule="auto"/>
              <w:jc w:val="both"/>
            </w:pPr>
            <w:r>
              <w:t> </w:t>
            </w:r>
          </w:p>
        </w:tc>
      </w:tr>
      <w:tr w:rsidR="00CC2576" w14:paraId="1E58FE9D" w14:textId="77777777">
        <w:tc>
          <w:tcPr>
            <w:tcW w:w="1785" w:type="dxa"/>
            <w:shd w:val="clear" w:color="auto" w:fill="C5E0B3"/>
            <w:vAlign w:val="center"/>
          </w:tcPr>
          <w:p w14:paraId="078E6A57" w14:textId="77777777" w:rsidR="00CC2576" w:rsidRDefault="00000000">
            <w:pPr>
              <w:pStyle w:val="Szvegtrzs"/>
              <w:spacing w:after="160" w:line="240" w:lineRule="auto"/>
              <w:jc w:val="both"/>
              <w:rPr>
                <w:shd w:val="clear" w:color="auto" w:fill="C5E0B3"/>
              </w:rPr>
            </w:pPr>
            <w:r>
              <w:rPr>
                <w:shd w:val="clear" w:color="auto" w:fill="C5E0B3"/>
              </w:rPr>
              <w:t>New European Bauhaus Kriptongyár</w:t>
            </w:r>
          </w:p>
        </w:tc>
        <w:tc>
          <w:tcPr>
            <w:tcW w:w="1190" w:type="dxa"/>
            <w:shd w:val="clear" w:color="auto" w:fill="C5E0B3"/>
            <w:vAlign w:val="center"/>
          </w:tcPr>
          <w:p w14:paraId="7D922F31" w14:textId="77777777" w:rsidR="00CC2576" w:rsidRDefault="00000000">
            <w:pPr>
              <w:pStyle w:val="Szvegtrzs"/>
              <w:spacing w:after="160" w:line="240" w:lineRule="auto"/>
              <w:jc w:val="center"/>
              <w:rPr>
                <w:shd w:val="clear" w:color="auto" w:fill="C5E0B3"/>
              </w:rPr>
            </w:pPr>
            <w:r>
              <w:rPr>
                <w:shd w:val="clear" w:color="auto" w:fill="C5E0B3"/>
              </w:rPr>
              <w:t>NEB</w:t>
            </w:r>
          </w:p>
        </w:tc>
        <w:tc>
          <w:tcPr>
            <w:tcW w:w="1090" w:type="dxa"/>
            <w:gridSpan w:val="2"/>
            <w:shd w:val="clear" w:color="auto" w:fill="C5E0B3"/>
            <w:vAlign w:val="center"/>
          </w:tcPr>
          <w:p w14:paraId="6C2975B7"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0D95E4B2" w14:textId="77777777" w:rsidR="00CC2576" w:rsidRDefault="00000000">
            <w:pPr>
              <w:pStyle w:val="Szvegtrzs"/>
              <w:spacing w:after="160" w:line="240" w:lineRule="auto"/>
              <w:jc w:val="right"/>
              <w:rPr>
                <w:shd w:val="clear" w:color="auto" w:fill="C5E0B3"/>
              </w:rPr>
            </w:pPr>
            <w:r>
              <w:rPr>
                <w:shd w:val="clear" w:color="auto" w:fill="C5E0B3"/>
              </w:rPr>
              <w:t>szakmai támogatás</w:t>
            </w:r>
          </w:p>
        </w:tc>
        <w:tc>
          <w:tcPr>
            <w:tcW w:w="1412" w:type="dxa"/>
            <w:gridSpan w:val="2"/>
            <w:shd w:val="clear" w:color="auto" w:fill="C5E0B3"/>
            <w:vAlign w:val="center"/>
          </w:tcPr>
          <w:p w14:paraId="4A7333D7" w14:textId="77777777" w:rsidR="00CC2576" w:rsidRDefault="00000000">
            <w:pPr>
              <w:pStyle w:val="Szvegtrzs"/>
              <w:spacing w:after="160" w:line="240" w:lineRule="auto"/>
              <w:jc w:val="right"/>
              <w:rPr>
                <w:shd w:val="clear" w:color="auto" w:fill="C5E0B3"/>
              </w:rPr>
            </w:pPr>
            <w:r>
              <w:rPr>
                <w:shd w:val="clear" w:color="auto" w:fill="C5E0B3"/>
              </w:rPr>
              <w:t>0</w:t>
            </w:r>
          </w:p>
        </w:tc>
        <w:tc>
          <w:tcPr>
            <w:tcW w:w="1411" w:type="dxa"/>
            <w:gridSpan w:val="2"/>
            <w:shd w:val="clear" w:color="auto" w:fill="C5E0B3"/>
            <w:vAlign w:val="center"/>
          </w:tcPr>
          <w:p w14:paraId="40989B44" w14:textId="77777777" w:rsidR="00CC2576" w:rsidRDefault="00000000">
            <w:pPr>
              <w:pStyle w:val="Szvegtrzs"/>
              <w:spacing w:after="160" w:line="240" w:lineRule="auto"/>
              <w:jc w:val="both"/>
              <w:rPr>
                <w:shd w:val="clear" w:color="auto" w:fill="C5E0B3"/>
              </w:rPr>
            </w:pPr>
            <w:r>
              <w:rPr>
                <w:shd w:val="clear" w:color="auto" w:fill="C5E0B3"/>
              </w:rPr>
              <w:t>szakmai támogatás</w:t>
            </w:r>
          </w:p>
        </w:tc>
        <w:tc>
          <w:tcPr>
            <w:tcW w:w="1313" w:type="dxa"/>
            <w:gridSpan w:val="2"/>
            <w:shd w:val="clear" w:color="auto" w:fill="C5E0B3"/>
            <w:vAlign w:val="center"/>
          </w:tcPr>
          <w:p w14:paraId="39896994" w14:textId="77777777" w:rsidR="00CC2576" w:rsidRDefault="00000000">
            <w:pPr>
              <w:pStyle w:val="Szvegtrzs"/>
              <w:spacing w:after="160" w:line="240" w:lineRule="auto"/>
              <w:jc w:val="right"/>
              <w:rPr>
                <w:shd w:val="clear" w:color="auto" w:fill="C5E0B3"/>
              </w:rPr>
            </w:pPr>
            <w:r>
              <w:rPr>
                <w:shd w:val="clear" w:color="auto" w:fill="C5E0B3"/>
              </w:rPr>
              <w:t>0</w:t>
            </w:r>
          </w:p>
        </w:tc>
        <w:tc>
          <w:tcPr>
            <w:tcW w:w="25" w:type="dxa"/>
            <w:vAlign w:val="center"/>
          </w:tcPr>
          <w:p w14:paraId="67A41F7D" w14:textId="77777777" w:rsidR="00CC2576" w:rsidRDefault="00000000">
            <w:pPr>
              <w:pStyle w:val="Szvegtrzs"/>
              <w:spacing w:after="160" w:line="240" w:lineRule="auto"/>
              <w:jc w:val="both"/>
            </w:pPr>
            <w:r>
              <w:t> </w:t>
            </w:r>
          </w:p>
        </w:tc>
      </w:tr>
      <w:tr w:rsidR="00CC2576" w14:paraId="323EDF56" w14:textId="77777777">
        <w:tc>
          <w:tcPr>
            <w:tcW w:w="1785" w:type="dxa"/>
            <w:shd w:val="clear" w:color="auto" w:fill="C5E0B3"/>
            <w:vAlign w:val="center"/>
          </w:tcPr>
          <w:p w14:paraId="572C9EB5" w14:textId="77777777" w:rsidR="00CC2576" w:rsidRDefault="00000000">
            <w:pPr>
              <w:pStyle w:val="Szvegtrzs"/>
              <w:spacing w:after="160" w:line="240" w:lineRule="auto"/>
              <w:jc w:val="both"/>
              <w:rPr>
                <w:shd w:val="clear" w:color="auto" w:fill="C5E0B3"/>
              </w:rPr>
            </w:pPr>
            <w:r>
              <w:rPr>
                <w:shd w:val="clear" w:color="auto" w:fill="C5E0B3"/>
              </w:rPr>
              <w:t>Kripton-ház Multikulturális Élményközpont fejlesztése</w:t>
            </w:r>
          </w:p>
        </w:tc>
        <w:tc>
          <w:tcPr>
            <w:tcW w:w="1190" w:type="dxa"/>
            <w:shd w:val="clear" w:color="auto" w:fill="C5E0B3"/>
            <w:vAlign w:val="center"/>
          </w:tcPr>
          <w:p w14:paraId="65D15F24" w14:textId="77777777" w:rsidR="00CC2576" w:rsidRDefault="00000000">
            <w:pPr>
              <w:pStyle w:val="Szvegtrzs"/>
              <w:spacing w:after="160" w:line="240" w:lineRule="auto"/>
              <w:jc w:val="center"/>
              <w:rPr>
                <w:shd w:val="clear" w:color="auto" w:fill="C5E0B3"/>
              </w:rPr>
            </w:pPr>
            <w:r>
              <w:rPr>
                <w:shd w:val="clear" w:color="auto" w:fill="C5E0B3"/>
              </w:rPr>
              <w:t>TOP_PLUSZ</w:t>
            </w:r>
          </w:p>
        </w:tc>
        <w:tc>
          <w:tcPr>
            <w:tcW w:w="1090" w:type="dxa"/>
            <w:gridSpan w:val="2"/>
            <w:shd w:val="clear" w:color="auto" w:fill="C5E0B3"/>
            <w:vAlign w:val="center"/>
          </w:tcPr>
          <w:p w14:paraId="2C3BDCAB"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0F8D57E0" w14:textId="77777777" w:rsidR="00CC2576" w:rsidRDefault="00000000">
            <w:pPr>
              <w:pStyle w:val="Szvegtrzs"/>
              <w:spacing w:after="160" w:line="240" w:lineRule="auto"/>
              <w:jc w:val="right"/>
              <w:rPr>
                <w:shd w:val="clear" w:color="auto" w:fill="C5E0B3"/>
              </w:rPr>
            </w:pPr>
            <w:r>
              <w:rPr>
                <w:shd w:val="clear" w:color="auto" w:fill="C5E0B3"/>
              </w:rPr>
              <w:t>497 325 300</w:t>
            </w:r>
          </w:p>
        </w:tc>
        <w:tc>
          <w:tcPr>
            <w:tcW w:w="1412" w:type="dxa"/>
            <w:gridSpan w:val="2"/>
            <w:shd w:val="clear" w:color="auto" w:fill="C5E0B3"/>
            <w:vAlign w:val="center"/>
          </w:tcPr>
          <w:p w14:paraId="3C70F85A" w14:textId="77777777" w:rsidR="00CC2576" w:rsidRDefault="00000000">
            <w:pPr>
              <w:pStyle w:val="Szvegtrzs"/>
              <w:spacing w:after="160" w:line="240" w:lineRule="auto"/>
              <w:jc w:val="right"/>
              <w:rPr>
                <w:shd w:val="clear" w:color="auto" w:fill="C5E0B3"/>
              </w:rPr>
            </w:pPr>
            <w:r>
              <w:rPr>
                <w:shd w:val="clear" w:color="auto" w:fill="C5E0B3"/>
              </w:rPr>
              <w:t>0</w:t>
            </w:r>
          </w:p>
        </w:tc>
        <w:tc>
          <w:tcPr>
            <w:tcW w:w="1411" w:type="dxa"/>
            <w:gridSpan w:val="2"/>
            <w:shd w:val="clear" w:color="auto" w:fill="C5E0B3"/>
            <w:vAlign w:val="center"/>
          </w:tcPr>
          <w:p w14:paraId="54F47594" w14:textId="77777777" w:rsidR="00CC2576" w:rsidRDefault="00000000">
            <w:pPr>
              <w:pStyle w:val="Szvegtrzs"/>
              <w:spacing w:after="160" w:line="240" w:lineRule="auto"/>
              <w:jc w:val="right"/>
              <w:rPr>
                <w:shd w:val="clear" w:color="auto" w:fill="C5E0B3"/>
              </w:rPr>
            </w:pPr>
            <w:r>
              <w:rPr>
                <w:shd w:val="clear" w:color="auto" w:fill="C5E0B3"/>
              </w:rPr>
              <w:t>497 325 300</w:t>
            </w:r>
          </w:p>
        </w:tc>
        <w:tc>
          <w:tcPr>
            <w:tcW w:w="1313" w:type="dxa"/>
            <w:gridSpan w:val="2"/>
            <w:shd w:val="clear" w:color="auto" w:fill="C5E0B3"/>
            <w:vAlign w:val="center"/>
          </w:tcPr>
          <w:p w14:paraId="414F8349" w14:textId="77777777" w:rsidR="00CC2576" w:rsidRDefault="00000000">
            <w:pPr>
              <w:pStyle w:val="Szvegtrzs"/>
              <w:spacing w:after="160" w:line="240" w:lineRule="auto"/>
              <w:jc w:val="right"/>
              <w:rPr>
                <w:shd w:val="clear" w:color="auto" w:fill="C5E0B3"/>
              </w:rPr>
            </w:pPr>
            <w:r>
              <w:rPr>
                <w:shd w:val="clear" w:color="auto" w:fill="C5E0B3"/>
              </w:rPr>
              <w:t>0</w:t>
            </w:r>
          </w:p>
        </w:tc>
        <w:tc>
          <w:tcPr>
            <w:tcW w:w="25" w:type="dxa"/>
            <w:vAlign w:val="center"/>
          </w:tcPr>
          <w:p w14:paraId="226C5D2A" w14:textId="77777777" w:rsidR="00CC2576" w:rsidRDefault="00000000">
            <w:pPr>
              <w:pStyle w:val="Szvegtrzs"/>
              <w:spacing w:after="160" w:line="240" w:lineRule="auto"/>
              <w:jc w:val="both"/>
            </w:pPr>
            <w:r>
              <w:t> </w:t>
            </w:r>
          </w:p>
        </w:tc>
      </w:tr>
      <w:tr w:rsidR="00CC2576" w14:paraId="5AE6153A" w14:textId="77777777">
        <w:tc>
          <w:tcPr>
            <w:tcW w:w="1785" w:type="dxa"/>
            <w:shd w:val="clear" w:color="auto" w:fill="C5E0B3"/>
            <w:vAlign w:val="center"/>
          </w:tcPr>
          <w:p w14:paraId="310AC03B" w14:textId="77777777" w:rsidR="00CC2576" w:rsidRDefault="00000000">
            <w:pPr>
              <w:pStyle w:val="Szvegtrzs"/>
              <w:spacing w:after="160" w:line="240" w:lineRule="auto"/>
              <w:jc w:val="both"/>
              <w:rPr>
                <w:shd w:val="clear" w:color="auto" w:fill="C5E0B3"/>
              </w:rPr>
            </w:pPr>
            <w:r>
              <w:rPr>
                <w:shd w:val="clear" w:color="auto" w:fill="C5E0B3"/>
              </w:rPr>
              <w:t>Kripton-ház Multikulturális élményközpont</w:t>
            </w:r>
          </w:p>
        </w:tc>
        <w:tc>
          <w:tcPr>
            <w:tcW w:w="1190" w:type="dxa"/>
            <w:shd w:val="clear" w:color="auto" w:fill="C5E0B3"/>
            <w:vAlign w:val="center"/>
          </w:tcPr>
          <w:p w14:paraId="047D770C" w14:textId="77777777" w:rsidR="00CC2576" w:rsidRDefault="00000000">
            <w:pPr>
              <w:pStyle w:val="Szvegtrzs"/>
              <w:spacing w:after="160" w:line="240" w:lineRule="auto"/>
              <w:jc w:val="center"/>
              <w:rPr>
                <w:shd w:val="clear" w:color="auto" w:fill="C5E0B3"/>
              </w:rPr>
            </w:pPr>
            <w:r>
              <w:rPr>
                <w:shd w:val="clear" w:color="auto" w:fill="C5E0B3"/>
              </w:rPr>
              <w:t>EKF</w:t>
            </w:r>
          </w:p>
        </w:tc>
        <w:tc>
          <w:tcPr>
            <w:tcW w:w="1090" w:type="dxa"/>
            <w:gridSpan w:val="2"/>
            <w:shd w:val="clear" w:color="auto" w:fill="C5E0B3"/>
            <w:vAlign w:val="center"/>
          </w:tcPr>
          <w:p w14:paraId="5C4CB224"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055B046B" w14:textId="77777777" w:rsidR="00CC2576" w:rsidRDefault="00000000">
            <w:pPr>
              <w:pStyle w:val="Szvegtrzs"/>
              <w:spacing w:after="160" w:line="240" w:lineRule="auto"/>
              <w:jc w:val="right"/>
              <w:rPr>
                <w:shd w:val="clear" w:color="auto" w:fill="C5E0B3"/>
              </w:rPr>
            </w:pPr>
            <w:r>
              <w:rPr>
                <w:shd w:val="clear" w:color="auto" w:fill="C5E0B3"/>
              </w:rPr>
              <w:t>300 000 000</w:t>
            </w:r>
          </w:p>
        </w:tc>
        <w:tc>
          <w:tcPr>
            <w:tcW w:w="1412" w:type="dxa"/>
            <w:gridSpan w:val="2"/>
            <w:shd w:val="clear" w:color="auto" w:fill="C5E0B3"/>
            <w:vAlign w:val="center"/>
          </w:tcPr>
          <w:p w14:paraId="0FC54195" w14:textId="77777777" w:rsidR="00CC2576" w:rsidRDefault="00000000">
            <w:pPr>
              <w:pStyle w:val="Szvegtrzs"/>
              <w:spacing w:after="160" w:line="240" w:lineRule="auto"/>
              <w:jc w:val="center"/>
              <w:rPr>
                <w:shd w:val="clear" w:color="auto" w:fill="C5E0B3"/>
              </w:rPr>
            </w:pPr>
            <w:r>
              <w:rPr>
                <w:shd w:val="clear" w:color="auto" w:fill="C5E0B3"/>
              </w:rPr>
              <w:t>0</w:t>
            </w:r>
          </w:p>
        </w:tc>
        <w:tc>
          <w:tcPr>
            <w:tcW w:w="1411" w:type="dxa"/>
            <w:gridSpan w:val="2"/>
            <w:shd w:val="clear" w:color="auto" w:fill="C5E0B3"/>
            <w:vAlign w:val="center"/>
          </w:tcPr>
          <w:p w14:paraId="1D71BA43" w14:textId="77777777" w:rsidR="00CC2576" w:rsidRDefault="00000000">
            <w:pPr>
              <w:pStyle w:val="Szvegtrzs"/>
              <w:spacing w:after="160" w:line="240" w:lineRule="auto"/>
              <w:jc w:val="right"/>
              <w:rPr>
                <w:shd w:val="clear" w:color="auto" w:fill="C5E0B3"/>
              </w:rPr>
            </w:pPr>
            <w:r>
              <w:rPr>
                <w:shd w:val="clear" w:color="auto" w:fill="C5E0B3"/>
              </w:rPr>
              <w:t>300 000 000</w:t>
            </w:r>
          </w:p>
        </w:tc>
        <w:tc>
          <w:tcPr>
            <w:tcW w:w="1313" w:type="dxa"/>
            <w:gridSpan w:val="2"/>
            <w:shd w:val="clear" w:color="auto" w:fill="C5E0B3"/>
            <w:vAlign w:val="center"/>
          </w:tcPr>
          <w:p w14:paraId="2F035A9B" w14:textId="77777777" w:rsidR="00CC2576" w:rsidRDefault="00000000">
            <w:pPr>
              <w:pStyle w:val="Szvegtrzs"/>
              <w:spacing w:after="160" w:line="240" w:lineRule="auto"/>
              <w:jc w:val="center"/>
              <w:rPr>
                <w:shd w:val="clear" w:color="auto" w:fill="C5E0B3"/>
              </w:rPr>
            </w:pPr>
            <w:r>
              <w:rPr>
                <w:shd w:val="clear" w:color="auto" w:fill="C5E0B3"/>
              </w:rPr>
              <w:t>0</w:t>
            </w:r>
          </w:p>
        </w:tc>
        <w:tc>
          <w:tcPr>
            <w:tcW w:w="25" w:type="dxa"/>
            <w:vAlign w:val="center"/>
          </w:tcPr>
          <w:p w14:paraId="2EB7C3FA" w14:textId="77777777" w:rsidR="00CC2576" w:rsidRDefault="00000000">
            <w:pPr>
              <w:pStyle w:val="Szvegtrzs"/>
              <w:spacing w:after="160" w:line="240" w:lineRule="auto"/>
              <w:jc w:val="both"/>
            </w:pPr>
            <w:r>
              <w:t> </w:t>
            </w:r>
          </w:p>
        </w:tc>
      </w:tr>
      <w:tr w:rsidR="00CC2576" w14:paraId="21BC7B72" w14:textId="77777777">
        <w:tc>
          <w:tcPr>
            <w:tcW w:w="1785" w:type="dxa"/>
            <w:shd w:val="clear" w:color="auto" w:fill="C5E0B3"/>
            <w:vAlign w:val="center"/>
          </w:tcPr>
          <w:p w14:paraId="47C92FE1" w14:textId="77777777" w:rsidR="00CC2576" w:rsidRDefault="00000000">
            <w:pPr>
              <w:pStyle w:val="Szvegtrzs"/>
              <w:spacing w:after="160" w:line="240" w:lineRule="auto"/>
              <w:jc w:val="both"/>
              <w:rPr>
                <w:shd w:val="clear" w:color="auto" w:fill="C5E0B3"/>
              </w:rPr>
            </w:pPr>
            <w:r>
              <w:rPr>
                <w:shd w:val="clear" w:color="auto" w:fill="C5E0B3"/>
              </w:rPr>
              <w:t>Kerékpárosbarát önkormányzat díj</w:t>
            </w:r>
          </w:p>
        </w:tc>
        <w:tc>
          <w:tcPr>
            <w:tcW w:w="1190" w:type="dxa"/>
            <w:shd w:val="clear" w:color="auto" w:fill="C5E0B3"/>
            <w:vAlign w:val="center"/>
          </w:tcPr>
          <w:p w14:paraId="0C3EB477" w14:textId="77777777" w:rsidR="00CC2576" w:rsidRDefault="00000000">
            <w:pPr>
              <w:pStyle w:val="Szvegtrzs"/>
              <w:spacing w:after="160" w:line="240" w:lineRule="auto"/>
              <w:jc w:val="center"/>
              <w:rPr>
                <w:shd w:val="clear" w:color="auto" w:fill="C5E0B3"/>
              </w:rPr>
            </w:pPr>
            <w:r>
              <w:rPr>
                <w:shd w:val="clear" w:color="auto" w:fill="C5E0B3"/>
              </w:rPr>
              <w:t>ITM</w:t>
            </w:r>
          </w:p>
        </w:tc>
        <w:tc>
          <w:tcPr>
            <w:tcW w:w="1090" w:type="dxa"/>
            <w:gridSpan w:val="2"/>
            <w:shd w:val="clear" w:color="auto" w:fill="C5E0B3"/>
            <w:vAlign w:val="center"/>
          </w:tcPr>
          <w:p w14:paraId="5C9DF805" w14:textId="77777777" w:rsidR="00CC2576" w:rsidRDefault="00000000">
            <w:pPr>
              <w:pStyle w:val="Szvegtrzs"/>
              <w:spacing w:after="160" w:line="240" w:lineRule="auto"/>
              <w:jc w:val="center"/>
              <w:rPr>
                <w:shd w:val="clear" w:color="auto" w:fill="C5E0B3"/>
              </w:rPr>
            </w:pPr>
            <w:r>
              <w:rPr>
                <w:shd w:val="clear" w:color="auto" w:fill="C5E0B3"/>
              </w:rPr>
              <w:t>2022</w:t>
            </w:r>
          </w:p>
        </w:tc>
        <w:tc>
          <w:tcPr>
            <w:tcW w:w="1412" w:type="dxa"/>
            <w:gridSpan w:val="2"/>
            <w:shd w:val="clear" w:color="auto" w:fill="C5E0B3"/>
            <w:vAlign w:val="center"/>
          </w:tcPr>
          <w:p w14:paraId="3340B9E6" w14:textId="77777777" w:rsidR="00CC2576" w:rsidRDefault="00000000">
            <w:pPr>
              <w:pStyle w:val="Szvegtrzs"/>
              <w:spacing w:after="160" w:line="240" w:lineRule="auto"/>
              <w:jc w:val="right"/>
              <w:rPr>
                <w:shd w:val="clear" w:color="auto" w:fill="C5E0B3"/>
              </w:rPr>
            </w:pPr>
            <w:r>
              <w:rPr>
                <w:shd w:val="clear" w:color="auto" w:fill="C5E0B3"/>
              </w:rPr>
              <w:t>díj</w:t>
            </w:r>
          </w:p>
        </w:tc>
        <w:tc>
          <w:tcPr>
            <w:tcW w:w="1412" w:type="dxa"/>
            <w:gridSpan w:val="2"/>
            <w:shd w:val="clear" w:color="auto" w:fill="C5E0B3"/>
            <w:vAlign w:val="center"/>
          </w:tcPr>
          <w:p w14:paraId="55287D7A" w14:textId="77777777" w:rsidR="00CC2576" w:rsidRDefault="00000000">
            <w:pPr>
              <w:pStyle w:val="Szvegtrzs"/>
              <w:spacing w:after="160" w:line="240" w:lineRule="auto"/>
              <w:jc w:val="right"/>
              <w:rPr>
                <w:shd w:val="clear" w:color="auto" w:fill="C5E0B3"/>
              </w:rPr>
            </w:pPr>
            <w:r>
              <w:rPr>
                <w:shd w:val="clear" w:color="auto" w:fill="C5E0B3"/>
              </w:rPr>
              <w:t> </w:t>
            </w:r>
          </w:p>
        </w:tc>
        <w:tc>
          <w:tcPr>
            <w:tcW w:w="2724" w:type="dxa"/>
            <w:gridSpan w:val="4"/>
            <w:shd w:val="clear" w:color="auto" w:fill="C5E0B3"/>
            <w:vAlign w:val="center"/>
          </w:tcPr>
          <w:p w14:paraId="0D6291C2" w14:textId="77777777" w:rsidR="00CC2576" w:rsidRDefault="00000000">
            <w:pPr>
              <w:pStyle w:val="Szvegtrzs"/>
              <w:spacing w:after="160" w:line="240" w:lineRule="auto"/>
              <w:jc w:val="center"/>
              <w:rPr>
                <w:shd w:val="clear" w:color="auto" w:fill="C5E0B3"/>
              </w:rPr>
            </w:pPr>
            <w:r>
              <w:rPr>
                <w:shd w:val="clear" w:color="auto" w:fill="C5E0B3"/>
              </w:rPr>
              <w:t>díj</w:t>
            </w:r>
          </w:p>
        </w:tc>
        <w:tc>
          <w:tcPr>
            <w:tcW w:w="25" w:type="dxa"/>
            <w:vAlign w:val="center"/>
          </w:tcPr>
          <w:p w14:paraId="197E6A30" w14:textId="77777777" w:rsidR="00CC2576" w:rsidRDefault="00000000">
            <w:pPr>
              <w:pStyle w:val="Szvegtrzs"/>
              <w:spacing w:after="160" w:line="240" w:lineRule="auto"/>
              <w:jc w:val="both"/>
            </w:pPr>
            <w:r>
              <w:t> </w:t>
            </w:r>
          </w:p>
        </w:tc>
      </w:tr>
      <w:tr w:rsidR="00CC2576" w14:paraId="0F8A8D73" w14:textId="77777777">
        <w:tc>
          <w:tcPr>
            <w:tcW w:w="1785" w:type="dxa"/>
            <w:vAlign w:val="center"/>
          </w:tcPr>
          <w:p w14:paraId="56D88D3E" w14:textId="77777777" w:rsidR="00CC2576" w:rsidRDefault="00000000">
            <w:pPr>
              <w:pStyle w:val="Szvegtrzs"/>
              <w:spacing w:after="160" w:line="240" w:lineRule="auto"/>
              <w:jc w:val="both"/>
            </w:pPr>
            <w:r>
              <w:t>Ajka Art City</w:t>
            </w:r>
          </w:p>
        </w:tc>
        <w:tc>
          <w:tcPr>
            <w:tcW w:w="1190" w:type="dxa"/>
            <w:vAlign w:val="center"/>
          </w:tcPr>
          <w:p w14:paraId="4CAF72A4" w14:textId="77777777" w:rsidR="00CC2576" w:rsidRDefault="00000000">
            <w:pPr>
              <w:pStyle w:val="Szvegtrzs"/>
              <w:spacing w:after="160" w:line="240" w:lineRule="auto"/>
              <w:jc w:val="center"/>
            </w:pPr>
            <w:r>
              <w:t>EKF</w:t>
            </w:r>
          </w:p>
        </w:tc>
        <w:tc>
          <w:tcPr>
            <w:tcW w:w="1090" w:type="dxa"/>
            <w:gridSpan w:val="2"/>
            <w:vAlign w:val="center"/>
          </w:tcPr>
          <w:p w14:paraId="01CDE5BC" w14:textId="77777777" w:rsidR="00CC2576" w:rsidRDefault="00000000">
            <w:pPr>
              <w:pStyle w:val="Szvegtrzs"/>
              <w:spacing w:after="160" w:line="240" w:lineRule="auto"/>
              <w:jc w:val="center"/>
            </w:pPr>
            <w:r>
              <w:t>2023</w:t>
            </w:r>
          </w:p>
        </w:tc>
        <w:tc>
          <w:tcPr>
            <w:tcW w:w="1412" w:type="dxa"/>
            <w:gridSpan w:val="2"/>
            <w:vAlign w:val="center"/>
          </w:tcPr>
          <w:p w14:paraId="52F2FCD7" w14:textId="77777777" w:rsidR="00CC2576" w:rsidRDefault="00000000">
            <w:pPr>
              <w:pStyle w:val="Szvegtrzs"/>
              <w:spacing w:after="160" w:line="240" w:lineRule="auto"/>
              <w:jc w:val="right"/>
            </w:pPr>
            <w:r>
              <w:t>50 000 000</w:t>
            </w:r>
          </w:p>
        </w:tc>
        <w:tc>
          <w:tcPr>
            <w:tcW w:w="1412" w:type="dxa"/>
            <w:gridSpan w:val="2"/>
            <w:vAlign w:val="center"/>
          </w:tcPr>
          <w:p w14:paraId="4EDAB001" w14:textId="77777777" w:rsidR="00CC2576" w:rsidRDefault="00000000">
            <w:pPr>
              <w:pStyle w:val="Szvegtrzs"/>
              <w:spacing w:after="160" w:line="240" w:lineRule="auto"/>
              <w:jc w:val="center"/>
            </w:pPr>
            <w:r>
              <w:t> </w:t>
            </w:r>
          </w:p>
        </w:tc>
        <w:tc>
          <w:tcPr>
            <w:tcW w:w="1411" w:type="dxa"/>
            <w:gridSpan w:val="2"/>
            <w:vAlign w:val="center"/>
          </w:tcPr>
          <w:p w14:paraId="369EF66C" w14:textId="77777777" w:rsidR="00CC2576" w:rsidRDefault="00000000">
            <w:pPr>
              <w:pStyle w:val="Szvegtrzs"/>
              <w:spacing w:after="160" w:line="240" w:lineRule="auto"/>
              <w:jc w:val="right"/>
            </w:pPr>
            <w:r>
              <w:t>50 000 000</w:t>
            </w:r>
          </w:p>
        </w:tc>
        <w:tc>
          <w:tcPr>
            <w:tcW w:w="1313" w:type="dxa"/>
            <w:gridSpan w:val="2"/>
            <w:vAlign w:val="center"/>
          </w:tcPr>
          <w:p w14:paraId="0B6061D5" w14:textId="77777777" w:rsidR="00CC2576" w:rsidRDefault="00000000">
            <w:pPr>
              <w:pStyle w:val="Szvegtrzs"/>
              <w:spacing w:after="160" w:line="240" w:lineRule="auto"/>
              <w:jc w:val="center"/>
            </w:pPr>
            <w:r>
              <w:t> </w:t>
            </w:r>
          </w:p>
        </w:tc>
        <w:tc>
          <w:tcPr>
            <w:tcW w:w="25" w:type="dxa"/>
            <w:vAlign w:val="center"/>
          </w:tcPr>
          <w:p w14:paraId="0B95DEA1" w14:textId="77777777" w:rsidR="00CC2576" w:rsidRDefault="00000000">
            <w:pPr>
              <w:pStyle w:val="Szvegtrzs"/>
              <w:spacing w:after="160" w:line="240" w:lineRule="auto"/>
              <w:jc w:val="both"/>
            </w:pPr>
            <w:r>
              <w:t> </w:t>
            </w:r>
          </w:p>
        </w:tc>
      </w:tr>
      <w:tr w:rsidR="00CC2576" w14:paraId="1E3F35E4" w14:textId="77777777">
        <w:tc>
          <w:tcPr>
            <w:tcW w:w="1785" w:type="dxa"/>
            <w:vAlign w:val="center"/>
          </w:tcPr>
          <w:p w14:paraId="516128C7" w14:textId="77777777" w:rsidR="00CC2576" w:rsidRDefault="00000000">
            <w:pPr>
              <w:pStyle w:val="Szvegtrzs"/>
              <w:spacing w:after="160" w:line="240" w:lineRule="auto"/>
              <w:jc w:val="both"/>
            </w:pPr>
            <w:r>
              <w:t>Hosszabb időtartamú közfoglalkoztatás támogatása 2022-2023.</w:t>
            </w:r>
          </w:p>
        </w:tc>
        <w:tc>
          <w:tcPr>
            <w:tcW w:w="1190" w:type="dxa"/>
            <w:vAlign w:val="center"/>
          </w:tcPr>
          <w:p w14:paraId="17663662" w14:textId="77777777" w:rsidR="00CC2576" w:rsidRDefault="00000000">
            <w:pPr>
              <w:pStyle w:val="Szvegtrzs"/>
              <w:spacing w:after="160" w:line="240" w:lineRule="auto"/>
              <w:jc w:val="center"/>
            </w:pPr>
            <w:r>
              <w:t>Munkaügyi Központ</w:t>
            </w:r>
          </w:p>
        </w:tc>
        <w:tc>
          <w:tcPr>
            <w:tcW w:w="1090" w:type="dxa"/>
            <w:gridSpan w:val="2"/>
            <w:vAlign w:val="center"/>
          </w:tcPr>
          <w:p w14:paraId="47410A25" w14:textId="77777777" w:rsidR="00CC2576" w:rsidRDefault="00000000">
            <w:pPr>
              <w:pStyle w:val="Szvegtrzs"/>
              <w:spacing w:after="160" w:line="240" w:lineRule="auto"/>
              <w:jc w:val="center"/>
            </w:pPr>
            <w:r>
              <w:t>2023</w:t>
            </w:r>
          </w:p>
        </w:tc>
        <w:tc>
          <w:tcPr>
            <w:tcW w:w="1412" w:type="dxa"/>
            <w:gridSpan w:val="2"/>
            <w:vAlign w:val="center"/>
          </w:tcPr>
          <w:p w14:paraId="252EFE4A" w14:textId="77777777" w:rsidR="00CC2576" w:rsidRDefault="00000000">
            <w:pPr>
              <w:pStyle w:val="Szvegtrzs"/>
              <w:spacing w:after="160" w:line="240" w:lineRule="auto"/>
              <w:jc w:val="right"/>
            </w:pPr>
            <w:r>
              <w:t>3 038 759</w:t>
            </w:r>
          </w:p>
        </w:tc>
        <w:tc>
          <w:tcPr>
            <w:tcW w:w="1412" w:type="dxa"/>
            <w:gridSpan w:val="2"/>
            <w:vAlign w:val="center"/>
          </w:tcPr>
          <w:p w14:paraId="16DE365A" w14:textId="77777777" w:rsidR="00CC2576" w:rsidRDefault="00000000">
            <w:pPr>
              <w:pStyle w:val="Szvegtrzs"/>
              <w:spacing w:after="160" w:line="240" w:lineRule="auto"/>
              <w:jc w:val="center"/>
            </w:pPr>
            <w:r>
              <w:t>0</w:t>
            </w:r>
          </w:p>
        </w:tc>
        <w:tc>
          <w:tcPr>
            <w:tcW w:w="1411" w:type="dxa"/>
            <w:gridSpan w:val="2"/>
            <w:vAlign w:val="center"/>
          </w:tcPr>
          <w:p w14:paraId="65D7C986" w14:textId="77777777" w:rsidR="00CC2576" w:rsidRDefault="00000000">
            <w:pPr>
              <w:pStyle w:val="Szvegtrzs"/>
              <w:spacing w:after="160" w:line="240" w:lineRule="auto"/>
              <w:jc w:val="right"/>
            </w:pPr>
            <w:r>
              <w:t>3 038 759</w:t>
            </w:r>
          </w:p>
        </w:tc>
        <w:tc>
          <w:tcPr>
            <w:tcW w:w="1313" w:type="dxa"/>
            <w:gridSpan w:val="2"/>
            <w:vAlign w:val="center"/>
          </w:tcPr>
          <w:p w14:paraId="225B07AD" w14:textId="77777777" w:rsidR="00CC2576" w:rsidRDefault="00000000">
            <w:pPr>
              <w:pStyle w:val="Szvegtrzs"/>
              <w:spacing w:after="160" w:line="240" w:lineRule="auto"/>
              <w:jc w:val="center"/>
            </w:pPr>
            <w:r>
              <w:t>0</w:t>
            </w:r>
          </w:p>
        </w:tc>
        <w:tc>
          <w:tcPr>
            <w:tcW w:w="25" w:type="dxa"/>
            <w:vAlign w:val="center"/>
          </w:tcPr>
          <w:p w14:paraId="19424434" w14:textId="77777777" w:rsidR="00CC2576" w:rsidRDefault="00000000">
            <w:pPr>
              <w:pStyle w:val="Szvegtrzs"/>
              <w:spacing w:after="160" w:line="240" w:lineRule="auto"/>
              <w:jc w:val="both"/>
            </w:pPr>
            <w:r>
              <w:t> </w:t>
            </w:r>
          </w:p>
        </w:tc>
      </w:tr>
      <w:tr w:rsidR="00CC2576" w14:paraId="6CC646EB" w14:textId="77777777">
        <w:tc>
          <w:tcPr>
            <w:tcW w:w="1785" w:type="dxa"/>
            <w:vAlign w:val="center"/>
          </w:tcPr>
          <w:p w14:paraId="7A032BBD" w14:textId="77777777" w:rsidR="00CC2576" w:rsidRDefault="00000000">
            <w:pPr>
              <w:pStyle w:val="Szvegtrzs"/>
              <w:spacing w:after="160" w:line="240" w:lineRule="auto"/>
              <w:jc w:val="both"/>
            </w:pPr>
            <w:r>
              <w:t>Hosszabb időtartamú közfoglalkoztatás támogatása 2023.03-2024.02.</w:t>
            </w:r>
          </w:p>
        </w:tc>
        <w:tc>
          <w:tcPr>
            <w:tcW w:w="1190" w:type="dxa"/>
            <w:vAlign w:val="center"/>
          </w:tcPr>
          <w:p w14:paraId="66B1EF8A" w14:textId="77777777" w:rsidR="00CC2576" w:rsidRDefault="00000000">
            <w:pPr>
              <w:pStyle w:val="Szvegtrzs"/>
              <w:spacing w:after="160" w:line="240" w:lineRule="auto"/>
              <w:jc w:val="center"/>
            </w:pPr>
            <w:r>
              <w:t>Munkaügyi Központ</w:t>
            </w:r>
          </w:p>
        </w:tc>
        <w:tc>
          <w:tcPr>
            <w:tcW w:w="1090" w:type="dxa"/>
            <w:gridSpan w:val="2"/>
            <w:vAlign w:val="center"/>
          </w:tcPr>
          <w:p w14:paraId="533F60F7" w14:textId="77777777" w:rsidR="00CC2576" w:rsidRDefault="00000000">
            <w:pPr>
              <w:pStyle w:val="Szvegtrzs"/>
              <w:spacing w:after="160" w:line="240" w:lineRule="auto"/>
              <w:jc w:val="center"/>
            </w:pPr>
            <w:r>
              <w:t>2023</w:t>
            </w:r>
          </w:p>
        </w:tc>
        <w:tc>
          <w:tcPr>
            <w:tcW w:w="1412" w:type="dxa"/>
            <w:gridSpan w:val="2"/>
            <w:vAlign w:val="center"/>
          </w:tcPr>
          <w:p w14:paraId="4177C9C8" w14:textId="77777777" w:rsidR="00CC2576" w:rsidRDefault="00000000">
            <w:pPr>
              <w:pStyle w:val="Szvegtrzs"/>
              <w:spacing w:after="160" w:line="240" w:lineRule="auto"/>
              <w:jc w:val="right"/>
            </w:pPr>
            <w:r>
              <w:t>26 253 495</w:t>
            </w:r>
          </w:p>
        </w:tc>
        <w:tc>
          <w:tcPr>
            <w:tcW w:w="1412" w:type="dxa"/>
            <w:gridSpan w:val="2"/>
            <w:vAlign w:val="center"/>
          </w:tcPr>
          <w:p w14:paraId="2B84E6A2" w14:textId="77777777" w:rsidR="00CC2576" w:rsidRDefault="00000000">
            <w:pPr>
              <w:pStyle w:val="Szvegtrzs"/>
              <w:spacing w:after="160" w:line="240" w:lineRule="auto"/>
              <w:jc w:val="right"/>
            </w:pPr>
            <w:r>
              <w:t>1 056 287</w:t>
            </w:r>
          </w:p>
        </w:tc>
        <w:tc>
          <w:tcPr>
            <w:tcW w:w="1411" w:type="dxa"/>
            <w:gridSpan w:val="2"/>
            <w:vAlign w:val="center"/>
          </w:tcPr>
          <w:p w14:paraId="24909AB0" w14:textId="77777777" w:rsidR="00CC2576" w:rsidRDefault="00000000">
            <w:pPr>
              <w:pStyle w:val="Szvegtrzs"/>
              <w:spacing w:after="160" w:line="240" w:lineRule="auto"/>
              <w:jc w:val="right"/>
            </w:pPr>
            <w:r>
              <w:t>26 253 495</w:t>
            </w:r>
          </w:p>
        </w:tc>
        <w:tc>
          <w:tcPr>
            <w:tcW w:w="1313" w:type="dxa"/>
            <w:gridSpan w:val="2"/>
            <w:vAlign w:val="center"/>
          </w:tcPr>
          <w:p w14:paraId="5A8B1080" w14:textId="77777777" w:rsidR="00CC2576" w:rsidRDefault="00000000">
            <w:pPr>
              <w:pStyle w:val="Szvegtrzs"/>
              <w:spacing w:after="160" w:line="240" w:lineRule="auto"/>
              <w:jc w:val="right"/>
            </w:pPr>
            <w:r>
              <w:t>1056287</w:t>
            </w:r>
          </w:p>
        </w:tc>
        <w:tc>
          <w:tcPr>
            <w:tcW w:w="25" w:type="dxa"/>
            <w:vAlign w:val="center"/>
          </w:tcPr>
          <w:p w14:paraId="2404F20B" w14:textId="77777777" w:rsidR="00CC2576" w:rsidRDefault="00000000">
            <w:pPr>
              <w:pStyle w:val="Szvegtrzs"/>
              <w:spacing w:after="160" w:line="240" w:lineRule="auto"/>
              <w:jc w:val="both"/>
            </w:pPr>
            <w:r>
              <w:t> </w:t>
            </w:r>
          </w:p>
        </w:tc>
      </w:tr>
      <w:tr w:rsidR="00CC2576" w14:paraId="66749C5E" w14:textId="77777777">
        <w:tc>
          <w:tcPr>
            <w:tcW w:w="1785" w:type="dxa"/>
            <w:vAlign w:val="center"/>
          </w:tcPr>
          <w:p w14:paraId="0D9B84AF" w14:textId="77777777" w:rsidR="00CC2576" w:rsidRDefault="00000000">
            <w:pPr>
              <w:pStyle w:val="Szvegtrzs"/>
              <w:spacing w:after="160" w:line="240" w:lineRule="auto"/>
              <w:jc w:val="both"/>
            </w:pPr>
            <w:r>
              <w:t>Diákmunka</w:t>
            </w:r>
          </w:p>
        </w:tc>
        <w:tc>
          <w:tcPr>
            <w:tcW w:w="1190" w:type="dxa"/>
            <w:vAlign w:val="center"/>
          </w:tcPr>
          <w:p w14:paraId="223DE2DA" w14:textId="77777777" w:rsidR="00CC2576" w:rsidRDefault="00000000">
            <w:pPr>
              <w:pStyle w:val="Szvegtrzs"/>
              <w:spacing w:after="160" w:line="240" w:lineRule="auto"/>
              <w:jc w:val="center"/>
            </w:pPr>
            <w:r>
              <w:t>Munkaügyi Központ</w:t>
            </w:r>
          </w:p>
        </w:tc>
        <w:tc>
          <w:tcPr>
            <w:tcW w:w="1090" w:type="dxa"/>
            <w:gridSpan w:val="2"/>
            <w:vAlign w:val="center"/>
          </w:tcPr>
          <w:p w14:paraId="3B347E4B" w14:textId="77777777" w:rsidR="00CC2576" w:rsidRDefault="00000000">
            <w:pPr>
              <w:pStyle w:val="Szvegtrzs"/>
              <w:spacing w:after="160" w:line="240" w:lineRule="auto"/>
              <w:jc w:val="center"/>
            </w:pPr>
            <w:r>
              <w:t>2023</w:t>
            </w:r>
          </w:p>
        </w:tc>
        <w:tc>
          <w:tcPr>
            <w:tcW w:w="1412" w:type="dxa"/>
            <w:gridSpan w:val="2"/>
            <w:vAlign w:val="center"/>
          </w:tcPr>
          <w:p w14:paraId="67DDC674" w14:textId="77777777" w:rsidR="00CC2576" w:rsidRDefault="00000000">
            <w:pPr>
              <w:pStyle w:val="Szvegtrzs"/>
              <w:spacing w:after="160" w:line="240" w:lineRule="auto"/>
              <w:jc w:val="right"/>
            </w:pPr>
            <w:r>
              <w:t>1 869 994</w:t>
            </w:r>
          </w:p>
        </w:tc>
        <w:tc>
          <w:tcPr>
            <w:tcW w:w="1412" w:type="dxa"/>
            <w:gridSpan w:val="2"/>
            <w:vAlign w:val="center"/>
          </w:tcPr>
          <w:p w14:paraId="42134DB8" w14:textId="77777777" w:rsidR="00CC2576" w:rsidRDefault="00000000">
            <w:pPr>
              <w:pStyle w:val="Szvegtrzs"/>
              <w:spacing w:after="160" w:line="240" w:lineRule="auto"/>
              <w:jc w:val="center"/>
            </w:pPr>
            <w:r>
              <w:t>0</w:t>
            </w:r>
          </w:p>
        </w:tc>
        <w:tc>
          <w:tcPr>
            <w:tcW w:w="1411" w:type="dxa"/>
            <w:gridSpan w:val="2"/>
            <w:vAlign w:val="center"/>
          </w:tcPr>
          <w:p w14:paraId="7999762A" w14:textId="77777777" w:rsidR="00CC2576" w:rsidRDefault="00000000">
            <w:pPr>
              <w:pStyle w:val="Szvegtrzs"/>
              <w:spacing w:after="160" w:line="240" w:lineRule="auto"/>
              <w:jc w:val="right"/>
            </w:pPr>
            <w:r>
              <w:t>1 869 994</w:t>
            </w:r>
          </w:p>
        </w:tc>
        <w:tc>
          <w:tcPr>
            <w:tcW w:w="1313" w:type="dxa"/>
            <w:gridSpan w:val="2"/>
            <w:vAlign w:val="center"/>
          </w:tcPr>
          <w:p w14:paraId="0F571FCC" w14:textId="77777777" w:rsidR="00CC2576" w:rsidRDefault="00000000">
            <w:pPr>
              <w:pStyle w:val="Szvegtrzs"/>
              <w:spacing w:after="160" w:line="240" w:lineRule="auto"/>
              <w:jc w:val="center"/>
            </w:pPr>
            <w:r>
              <w:t>0</w:t>
            </w:r>
          </w:p>
        </w:tc>
        <w:tc>
          <w:tcPr>
            <w:tcW w:w="25" w:type="dxa"/>
            <w:vAlign w:val="center"/>
          </w:tcPr>
          <w:p w14:paraId="1C6B9660" w14:textId="77777777" w:rsidR="00CC2576" w:rsidRDefault="00000000">
            <w:pPr>
              <w:pStyle w:val="Szvegtrzs"/>
              <w:spacing w:after="160" w:line="240" w:lineRule="auto"/>
              <w:jc w:val="both"/>
            </w:pPr>
            <w:r>
              <w:t> </w:t>
            </w:r>
          </w:p>
        </w:tc>
      </w:tr>
      <w:tr w:rsidR="00CC2576" w14:paraId="175CAB7E" w14:textId="77777777">
        <w:tc>
          <w:tcPr>
            <w:tcW w:w="1785" w:type="dxa"/>
            <w:vAlign w:val="center"/>
          </w:tcPr>
          <w:p w14:paraId="229FA488" w14:textId="77777777" w:rsidR="00CC2576" w:rsidRDefault="00000000">
            <w:pPr>
              <w:pStyle w:val="Szvegtrzs"/>
              <w:spacing w:after="160" w:line="240" w:lineRule="auto"/>
              <w:jc w:val="both"/>
            </w:pPr>
            <w:r>
              <w:t>Országos közfoglalkoztatási program</w:t>
            </w:r>
          </w:p>
        </w:tc>
        <w:tc>
          <w:tcPr>
            <w:tcW w:w="1190" w:type="dxa"/>
            <w:vAlign w:val="center"/>
          </w:tcPr>
          <w:p w14:paraId="6177BBD6" w14:textId="77777777" w:rsidR="00CC2576" w:rsidRDefault="00000000">
            <w:pPr>
              <w:pStyle w:val="Szvegtrzs"/>
              <w:spacing w:after="160" w:line="240" w:lineRule="auto"/>
              <w:jc w:val="center"/>
            </w:pPr>
            <w:r>
              <w:t>Munkaügyi Központ</w:t>
            </w:r>
          </w:p>
        </w:tc>
        <w:tc>
          <w:tcPr>
            <w:tcW w:w="1090" w:type="dxa"/>
            <w:gridSpan w:val="2"/>
            <w:vAlign w:val="center"/>
          </w:tcPr>
          <w:p w14:paraId="496DF70E" w14:textId="77777777" w:rsidR="00CC2576" w:rsidRDefault="00000000">
            <w:pPr>
              <w:pStyle w:val="Szvegtrzs"/>
              <w:spacing w:after="160" w:line="240" w:lineRule="auto"/>
              <w:jc w:val="center"/>
            </w:pPr>
            <w:r>
              <w:t>2023</w:t>
            </w:r>
          </w:p>
        </w:tc>
        <w:tc>
          <w:tcPr>
            <w:tcW w:w="1412" w:type="dxa"/>
            <w:gridSpan w:val="2"/>
            <w:vAlign w:val="center"/>
          </w:tcPr>
          <w:p w14:paraId="1AABA6A9" w14:textId="77777777" w:rsidR="00CC2576" w:rsidRDefault="00000000">
            <w:pPr>
              <w:pStyle w:val="Szvegtrzs"/>
              <w:spacing w:after="160" w:line="240" w:lineRule="auto"/>
              <w:jc w:val="right"/>
            </w:pPr>
            <w:r>
              <w:t>34 759 530</w:t>
            </w:r>
          </w:p>
        </w:tc>
        <w:tc>
          <w:tcPr>
            <w:tcW w:w="1412" w:type="dxa"/>
            <w:gridSpan w:val="2"/>
            <w:vAlign w:val="center"/>
          </w:tcPr>
          <w:p w14:paraId="46255B50" w14:textId="77777777" w:rsidR="00CC2576" w:rsidRDefault="00000000">
            <w:pPr>
              <w:pStyle w:val="Szvegtrzs"/>
              <w:spacing w:after="160" w:line="240" w:lineRule="auto"/>
              <w:jc w:val="center"/>
            </w:pPr>
            <w:r>
              <w:t>0</w:t>
            </w:r>
          </w:p>
        </w:tc>
        <w:tc>
          <w:tcPr>
            <w:tcW w:w="1411" w:type="dxa"/>
            <w:gridSpan w:val="2"/>
            <w:vAlign w:val="center"/>
          </w:tcPr>
          <w:p w14:paraId="222CF590" w14:textId="77777777" w:rsidR="00CC2576" w:rsidRDefault="00000000">
            <w:pPr>
              <w:pStyle w:val="Szvegtrzs"/>
              <w:spacing w:after="160" w:line="240" w:lineRule="auto"/>
              <w:jc w:val="right"/>
            </w:pPr>
            <w:r>
              <w:t>34 759 530</w:t>
            </w:r>
          </w:p>
        </w:tc>
        <w:tc>
          <w:tcPr>
            <w:tcW w:w="1313" w:type="dxa"/>
            <w:gridSpan w:val="2"/>
            <w:vAlign w:val="center"/>
          </w:tcPr>
          <w:p w14:paraId="31D56590" w14:textId="77777777" w:rsidR="00CC2576" w:rsidRDefault="00000000">
            <w:pPr>
              <w:pStyle w:val="Szvegtrzs"/>
              <w:spacing w:after="160" w:line="240" w:lineRule="auto"/>
              <w:jc w:val="center"/>
            </w:pPr>
            <w:r>
              <w:t>0</w:t>
            </w:r>
          </w:p>
        </w:tc>
        <w:tc>
          <w:tcPr>
            <w:tcW w:w="25" w:type="dxa"/>
            <w:vAlign w:val="center"/>
          </w:tcPr>
          <w:p w14:paraId="62A60D64" w14:textId="77777777" w:rsidR="00CC2576" w:rsidRDefault="00000000">
            <w:pPr>
              <w:pStyle w:val="Szvegtrzs"/>
              <w:spacing w:after="160" w:line="240" w:lineRule="auto"/>
              <w:jc w:val="both"/>
            </w:pPr>
            <w:r>
              <w:t> </w:t>
            </w:r>
          </w:p>
        </w:tc>
      </w:tr>
      <w:tr w:rsidR="00CC2576" w14:paraId="2F640D8F" w14:textId="77777777">
        <w:tc>
          <w:tcPr>
            <w:tcW w:w="1785" w:type="dxa"/>
            <w:vAlign w:val="center"/>
          </w:tcPr>
          <w:p w14:paraId="592BC568" w14:textId="77777777" w:rsidR="00CC2576" w:rsidRDefault="00000000">
            <w:pPr>
              <w:pStyle w:val="Szvegtrzs"/>
              <w:spacing w:after="160" w:line="240" w:lineRule="auto"/>
              <w:jc w:val="both"/>
            </w:pPr>
            <w:r>
              <w:t>Testvérvárosi találkozó</w:t>
            </w:r>
          </w:p>
        </w:tc>
        <w:tc>
          <w:tcPr>
            <w:tcW w:w="1190" w:type="dxa"/>
            <w:vAlign w:val="center"/>
          </w:tcPr>
          <w:p w14:paraId="7F410F4D" w14:textId="77777777" w:rsidR="00CC2576" w:rsidRDefault="00000000">
            <w:pPr>
              <w:pStyle w:val="Szvegtrzs"/>
              <w:spacing w:after="160" w:line="240" w:lineRule="auto"/>
              <w:jc w:val="center"/>
            </w:pPr>
            <w:r>
              <w:t>Bethlen</w:t>
            </w:r>
          </w:p>
        </w:tc>
        <w:tc>
          <w:tcPr>
            <w:tcW w:w="1090" w:type="dxa"/>
            <w:gridSpan w:val="2"/>
            <w:vAlign w:val="center"/>
          </w:tcPr>
          <w:p w14:paraId="7DF50C15" w14:textId="77777777" w:rsidR="00CC2576" w:rsidRDefault="00000000">
            <w:pPr>
              <w:pStyle w:val="Szvegtrzs"/>
              <w:spacing w:after="160" w:line="240" w:lineRule="auto"/>
              <w:jc w:val="center"/>
            </w:pPr>
            <w:r>
              <w:t>2023</w:t>
            </w:r>
          </w:p>
        </w:tc>
        <w:tc>
          <w:tcPr>
            <w:tcW w:w="1412" w:type="dxa"/>
            <w:gridSpan w:val="2"/>
            <w:vAlign w:val="center"/>
          </w:tcPr>
          <w:p w14:paraId="3CDD7F6F" w14:textId="77777777" w:rsidR="00CC2576" w:rsidRDefault="00000000">
            <w:pPr>
              <w:pStyle w:val="Szvegtrzs"/>
              <w:spacing w:after="160" w:line="240" w:lineRule="auto"/>
              <w:jc w:val="right"/>
            </w:pPr>
            <w:r>
              <w:t>1 000 000</w:t>
            </w:r>
          </w:p>
        </w:tc>
        <w:tc>
          <w:tcPr>
            <w:tcW w:w="1412" w:type="dxa"/>
            <w:gridSpan w:val="2"/>
            <w:vAlign w:val="center"/>
          </w:tcPr>
          <w:p w14:paraId="186E9E44" w14:textId="77777777" w:rsidR="00CC2576" w:rsidRDefault="00000000">
            <w:pPr>
              <w:pStyle w:val="Szvegtrzs"/>
              <w:spacing w:after="160" w:line="240" w:lineRule="auto"/>
              <w:jc w:val="center"/>
            </w:pPr>
            <w:r>
              <w:t>0</w:t>
            </w:r>
          </w:p>
        </w:tc>
        <w:tc>
          <w:tcPr>
            <w:tcW w:w="1411" w:type="dxa"/>
            <w:gridSpan w:val="2"/>
            <w:vAlign w:val="center"/>
          </w:tcPr>
          <w:p w14:paraId="66BA617B" w14:textId="77777777" w:rsidR="00CC2576" w:rsidRDefault="00000000">
            <w:pPr>
              <w:pStyle w:val="Szvegtrzs"/>
              <w:spacing w:after="160" w:line="240" w:lineRule="auto"/>
              <w:jc w:val="right"/>
            </w:pPr>
            <w:r>
              <w:t>1 000 000</w:t>
            </w:r>
          </w:p>
        </w:tc>
        <w:tc>
          <w:tcPr>
            <w:tcW w:w="1313" w:type="dxa"/>
            <w:gridSpan w:val="2"/>
            <w:vAlign w:val="center"/>
          </w:tcPr>
          <w:p w14:paraId="173A902A" w14:textId="77777777" w:rsidR="00CC2576" w:rsidRDefault="00000000">
            <w:pPr>
              <w:pStyle w:val="Szvegtrzs"/>
              <w:spacing w:after="160" w:line="240" w:lineRule="auto"/>
              <w:jc w:val="center"/>
            </w:pPr>
            <w:r>
              <w:t>0</w:t>
            </w:r>
          </w:p>
        </w:tc>
        <w:tc>
          <w:tcPr>
            <w:tcW w:w="25" w:type="dxa"/>
            <w:vAlign w:val="center"/>
          </w:tcPr>
          <w:p w14:paraId="3CB964FD" w14:textId="77777777" w:rsidR="00CC2576" w:rsidRDefault="00000000">
            <w:pPr>
              <w:pStyle w:val="Szvegtrzs"/>
              <w:spacing w:after="160" w:line="240" w:lineRule="auto"/>
              <w:jc w:val="both"/>
            </w:pPr>
            <w:r>
              <w:t> </w:t>
            </w:r>
          </w:p>
        </w:tc>
      </w:tr>
      <w:tr w:rsidR="00CC2576" w14:paraId="48934CC5" w14:textId="77777777">
        <w:tc>
          <w:tcPr>
            <w:tcW w:w="1785" w:type="dxa"/>
            <w:vAlign w:val="center"/>
          </w:tcPr>
          <w:p w14:paraId="2C690403" w14:textId="77777777" w:rsidR="00CC2576" w:rsidRDefault="00000000">
            <w:pPr>
              <w:pStyle w:val="Szvegtrzs"/>
              <w:spacing w:after="160" w:line="240" w:lineRule="auto"/>
              <w:jc w:val="both"/>
            </w:pPr>
            <w:r>
              <w:t>Könyvtári érdekeltségnövelő támogatás</w:t>
            </w:r>
          </w:p>
        </w:tc>
        <w:tc>
          <w:tcPr>
            <w:tcW w:w="1190" w:type="dxa"/>
            <w:vAlign w:val="center"/>
          </w:tcPr>
          <w:p w14:paraId="53CBB17E" w14:textId="77777777" w:rsidR="00CC2576" w:rsidRDefault="00000000">
            <w:pPr>
              <w:pStyle w:val="Szvegtrzs"/>
              <w:spacing w:after="160" w:line="240" w:lineRule="auto"/>
              <w:jc w:val="center"/>
            </w:pPr>
            <w:r>
              <w:t xml:space="preserve">Emberi Erőforrások </w:t>
            </w:r>
            <w:r>
              <w:lastRenderedPageBreak/>
              <w:t>Minisztériuma</w:t>
            </w:r>
          </w:p>
        </w:tc>
        <w:tc>
          <w:tcPr>
            <w:tcW w:w="1090" w:type="dxa"/>
            <w:gridSpan w:val="2"/>
            <w:vAlign w:val="center"/>
          </w:tcPr>
          <w:p w14:paraId="486516C6" w14:textId="77777777" w:rsidR="00CC2576" w:rsidRDefault="00000000">
            <w:pPr>
              <w:pStyle w:val="Szvegtrzs"/>
              <w:spacing w:after="160" w:line="240" w:lineRule="auto"/>
              <w:jc w:val="center"/>
            </w:pPr>
            <w:r>
              <w:lastRenderedPageBreak/>
              <w:t>2023</w:t>
            </w:r>
          </w:p>
        </w:tc>
        <w:tc>
          <w:tcPr>
            <w:tcW w:w="1412" w:type="dxa"/>
            <w:gridSpan w:val="2"/>
            <w:vAlign w:val="center"/>
          </w:tcPr>
          <w:p w14:paraId="69278843" w14:textId="77777777" w:rsidR="00CC2576" w:rsidRDefault="00000000">
            <w:pPr>
              <w:pStyle w:val="Szvegtrzs"/>
              <w:spacing w:after="160" w:line="240" w:lineRule="auto"/>
              <w:jc w:val="right"/>
            </w:pPr>
            <w:r>
              <w:t>44 3000</w:t>
            </w:r>
          </w:p>
        </w:tc>
        <w:tc>
          <w:tcPr>
            <w:tcW w:w="1412" w:type="dxa"/>
            <w:gridSpan w:val="2"/>
            <w:vAlign w:val="center"/>
          </w:tcPr>
          <w:p w14:paraId="2CA3667B" w14:textId="77777777" w:rsidR="00CC2576" w:rsidRDefault="00000000">
            <w:pPr>
              <w:pStyle w:val="Szvegtrzs"/>
              <w:spacing w:after="160" w:line="240" w:lineRule="auto"/>
              <w:jc w:val="right"/>
            </w:pPr>
            <w:r>
              <w:t>0</w:t>
            </w:r>
          </w:p>
        </w:tc>
        <w:tc>
          <w:tcPr>
            <w:tcW w:w="1411" w:type="dxa"/>
            <w:gridSpan w:val="2"/>
            <w:vAlign w:val="center"/>
          </w:tcPr>
          <w:p w14:paraId="139F44FE" w14:textId="77777777" w:rsidR="00CC2576" w:rsidRDefault="00000000">
            <w:pPr>
              <w:pStyle w:val="Szvegtrzs"/>
              <w:spacing w:after="160" w:line="240" w:lineRule="auto"/>
              <w:jc w:val="right"/>
            </w:pPr>
            <w:r>
              <w:t>443 000</w:t>
            </w:r>
          </w:p>
        </w:tc>
        <w:tc>
          <w:tcPr>
            <w:tcW w:w="1313" w:type="dxa"/>
            <w:gridSpan w:val="2"/>
            <w:vAlign w:val="center"/>
          </w:tcPr>
          <w:p w14:paraId="6026829D" w14:textId="77777777" w:rsidR="00CC2576" w:rsidRDefault="00000000">
            <w:pPr>
              <w:pStyle w:val="Szvegtrzs"/>
              <w:spacing w:after="160" w:line="240" w:lineRule="auto"/>
              <w:jc w:val="right"/>
            </w:pPr>
            <w:r>
              <w:t>0</w:t>
            </w:r>
          </w:p>
        </w:tc>
        <w:tc>
          <w:tcPr>
            <w:tcW w:w="25" w:type="dxa"/>
            <w:vAlign w:val="center"/>
          </w:tcPr>
          <w:p w14:paraId="406D9FAB" w14:textId="77777777" w:rsidR="00CC2576" w:rsidRDefault="00000000">
            <w:pPr>
              <w:pStyle w:val="Szvegtrzs"/>
              <w:spacing w:after="160" w:line="240" w:lineRule="auto"/>
              <w:jc w:val="both"/>
            </w:pPr>
            <w:r>
              <w:t> </w:t>
            </w:r>
          </w:p>
        </w:tc>
      </w:tr>
      <w:tr w:rsidR="00CC2576" w14:paraId="7CBF9E5B" w14:textId="77777777">
        <w:tc>
          <w:tcPr>
            <w:tcW w:w="1785" w:type="dxa"/>
            <w:vAlign w:val="center"/>
          </w:tcPr>
          <w:p w14:paraId="55F4FFC0" w14:textId="77777777" w:rsidR="00CC2576" w:rsidRDefault="00000000">
            <w:pPr>
              <w:pStyle w:val="Szvegtrzs"/>
              <w:spacing w:after="160" w:line="240" w:lineRule="auto"/>
              <w:jc w:val="both"/>
            </w:pPr>
            <w:r>
              <w:t>Fenntartható középület felújítás - a jövő építése SURF</w:t>
            </w:r>
          </w:p>
        </w:tc>
        <w:tc>
          <w:tcPr>
            <w:tcW w:w="1190" w:type="dxa"/>
            <w:vAlign w:val="center"/>
          </w:tcPr>
          <w:p w14:paraId="33044EF4" w14:textId="77777777" w:rsidR="00CC2576" w:rsidRDefault="00000000">
            <w:pPr>
              <w:pStyle w:val="Szvegtrzs"/>
              <w:spacing w:after="160" w:line="240" w:lineRule="auto"/>
              <w:jc w:val="center"/>
            </w:pPr>
            <w:r>
              <w:t>németországi Gazdasági és Klímavédelmi Minisztérium</w:t>
            </w:r>
          </w:p>
        </w:tc>
        <w:tc>
          <w:tcPr>
            <w:tcW w:w="1090" w:type="dxa"/>
            <w:gridSpan w:val="2"/>
            <w:vAlign w:val="center"/>
          </w:tcPr>
          <w:p w14:paraId="4755B730" w14:textId="77777777" w:rsidR="00CC2576" w:rsidRDefault="00000000">
            <w:pPr>
              <w:pStyle w:val="Szvegtrzs"/>
              <w:spacing w:after="160" w:line="240" w:lineRule="auto"/>
              <w:jc w:val="center"/>
            </w:pPr>
            <w:r>
              <w:t>2023</w:t>
            </w:r>
          </w:p>
        </w:tc>
        <w:tc>
          <w:tcPr>
            <w:tcW w:w="2824" w:type="dxa"/>
            <w:gridSpan w:val="4"/>
            <w:vAlign w:val="center"/>
          </w:tcPr>
          <w:p w14:paraId="3E619064" w14:textId="77777777" w:rsidR="00CC2576" w:rsidRDefault="00000000">
            <w:pPr>
              <w:pStyle w:val="Szvegtrzs"/>
              <w:spacing w:after="160" w:line="240" w:lineRule="auto"/>
              <w:jc w:val="center"/>
            </w:pPr>
            <w:r>
              <w:t>szakmai továbbképzés</w:t>
            </w:r>
          </w:p>
        </w:tc>
        <w:tc>
          <w:tcPr>
            <w:tcW w:w="2724" w:type="dxa"/>
            <w:gridSpan w:val="4"/>
            <w:vAlign w:val="center"/>
          </w:tcPr>
          <w:p w14:paraId="3FED3202" w14:textId="77777777" w:rsidR="00CC2576" w:rsidRDefault="00000000">
            <w:pPr>
              <w:pStyle w:val="Szvegtrzs"/>
              <w:spacing w:after="160" w:line="240" w:lineRule="auto"/>
              <w:jc w:val="center"/>
            </w:pPr>
            <w:r>
              <w:t>szakmai továbbképzés</w:t>
            </w:r>
          </w:p>
        </w:tc>
        <w:tc>
          <w:tcPr>
            <w:tcW w:w="25" w:type="dxa"/>
            <w:vAlign w:val="center"/>
          </w:tcPr>
          <w:p w14:paraId="09A43CDD" w14:textId="77777777" w:rsidR="00CC2576" w:rsidRDefault="00000000">
            <w:pPr>
              <w:pStyle w:val="Szvegtrzs"/>
              <w:spacing w:after="160" w:line="240" w:lineRule="auto"/>
              <w:jc w:val="both"/>
            </w:pPr>
            <w:r>
              <w:t> </w:t>
            </w:r>
          </w:p>
        </w:tc>
      </w:tr>
      <w:tr w:rsidR="00CC2576" w14:paraId="16F8E28B" w14:textId="77777777">
        <w:tc>
          <w:tcPr>
            <w:tcW w:w="1785" w:type="dxa"/>
            <w:vAlign w:val="center"/>
          </w:tcPr>
          <w:p w14:paraId="5E2B127A" w14:textId="77777777" w:rsidR="00CC2576" w:rsidRDefault="00000000">
            <w:pPr>
              <w:pStyle w:val="Szvegtrzs"/>
              <w:spacing w:after="160" w:line="240" w:lineRule="auto"/>
              <w:jc w:val="both"/>
            </w:pPr>
            <w:r>
              <w:t>Eurpai Mobilitási Hét</w:t>
            </w:r>
          </w:p>
        </w:tc>
        <w:tc>
          <w:tcPr>
            <w:tcW w:w="1190" w:type="dxa"/>
            <w:vAlign w:val="center"/>
          </w:tcPr>
          <w:p w14:paraId="3570B141" w14:textId="77777777" w:rsidR="00CC2576" w:rsidRDefault="00000000">
            <w:pPr>
              <w:pStyle w:val="Szvegtrzs"/>
              <w:spacing w:after="160" w:line="240" w:lineRule="auto"/>
              <w:jc w:val="center"/>
            </w:pPr>
            <w:r>
              <w:t>TFM</w:t>
            </w:r>
          </w:p>
        </w:tc>
        <w:tc>
          <w:tcPr>
            <w:tcW w:w="1090" w:type="dxa"/>
            <w:gridSpan w:val="2"/>
            <w:vAlign w:val="center"/>
          </w:tcPr>
          <w:p w14:paraId="3F4CE9C6" w14:textId="77777777" w:rsidR="00CC2576" w:rsidRDefault="00000000">
            <w:pPr>
              <w:pStyle w:val="Szvegtrzs"/>
              <w:spacing w:after="160" w:line="240" w:lineRule="auto"/>
              <w:jc w:val="center"/>
            </w:pPr>
            <w:r>
              <w:t>2023</w:t>
            </w:r>
          </w:p>
        </w:tc>
        <w:tc>
          <w:tcPr>
            <w:tcW w:w="1412" w:type="dxa"/>
            <w:gridSpan w:val="2"/>
            <w:vAlign w:val="center"/>
          </w:tcPr>
          <w:p w14:paraId="04B11EA2" w14:textId="77777777" w:rsidR="00CC2576" w:rsidRDefault="00000000">
            <w:pPr>
              <w:pStyle w:val="Szvegtrzs"/>
              <w:spacing w:after="160" w:line="240" w:lineRule="auto"/>
              <w:jc w:val="right"/>
            </w:pPr>
            <w:r>
              <w:t>1 500 000</w:t>
            </w:r>
          </w:p>
        </w:tc>
        <w:tc>
          <w:tcPr>
            <w:tcW w:w="1412" w:type="dxa"/>
            <w:gridSpan w:val="2"/>
            <w:vAlign w:val="center"/>
          </w:tcPr>
          <w:p w14:paraId="19F0EE31" w14:textId="77777777" w:rsidR="00CC2576" w:rsidRDefault="00000000">
            <w:pPr>
              <w:pStyle w:val="Szvegtrzs"/>
              <w:spacing w:after="160" w:line="240" w:lineRule="auto"/>
              <w:jc w:val="right"/>
            </w:pPr>
            <w:r>
              <w:t>0</w:t>
            </w:r>
          </w:p>
        </w:tc>
        <w:tc>
          <w:tcPr>
            <w:tcW w:w="1411" w:type="dxa"/>
            <w:gridSpan w:val="2"/>
            <w:vAlign w:val="center"/>
          </w:tcPr>
          <w:p w14:paraId="4AEE9043" w14:textId="77777777" w:rsidR="00CC2576" w:rsidRDefault="00000000">
            <w:pPr>
              <w:pStyle w:val="Szvegtrzs"/>
              <w:spacing w:after="160" w:line="240" w:lineRule="auto"/>
              <w:jc w:val="right"/>
            </w:pPr>
            <w:r>
              <w:t>1 500 000</w:t>
            </w:r>
          </w:p>
        </w:tc>
        <w:tc>
          <w:tcPr>
            <w:tcW w:w="1313" w:type="dxa"/>
            <w:gridSpan w:val="2"/>
            <w:vAlign w:val="center"/>
          </w:tcPr>
          <w:p w14:paraId="3D21389A" w14:textId="77777777" w:rsidR="00CC2576" w:rsidRDefault="00000000">
            <w:pPr>
              <w:pStyle w:val="Szvegtrzs"/>
              <w:spacing w:after="160" w:line="240" w:lineRule="auto"/>
              <w:jc w:val="right"/>
            </w:pPr>
            <w:r>
              <w:t>0</w:t>
            </w:r>
          </w:p>
        </w:tc>
        <w:tc>
          <w:tcPr>
            <w:tcW w:w="25" w:type="dxa"/>
            <w:vAlign w:val="center"/>
          </w:tcPr>
          <w:p w14:paraId="3E8532C1" w14:textId="77777777" w:rsidR="00CC2576" w:rsidRDefault="00000000">
            <w:pPr>
              <w:pStyle w:val="Szvegtrzs"/>
              <w:spacing w:after="160" w:line="240" w:lineRule="auto"/>
              <w:jc w:val="both"/>
            </w:pPr>
            <w:r>
              <w:t> </w:t>
            </w:r>
          </w:p>
        </w:tc>
      </w:tr>
      <w:tr w:rsidR="00CC2576" w14:paraId="59EEDF11" w14:textId="77777777">
        <w:tc>
          <w:tcPr>
            <w:tcW w:w="1785" w:type="dxa"/>
            <w:vAlign w:val="center"/>
          </w:tcPr>
          <w:p w14:paraId="6517AC76" w14:textId="77777777" w:rsidR="00CC2576" w:rsidRDefault="00000000">
            <w:pPr>
              <w:pStyle w:val="Szvegtrzs"/>
              <w:spacing w:after="160" w:line="240" w:lineRule="auto"/>
              <w:jc w:val="both"/>
            </w:pPr>
            <w:r>
              <w:t>TOPIC ID: LIFE-2023-CET-MEET</w:t>
            </w:r>
          </w:p>
        </w:tc>
        <w:tc>
          <w:tcPr>
            <w:tcW w:w="1190" w:type="dxa"/>
            <w:vAlign w:val="center"/>
          </w:tcPr>
          <w:p w14:paraId="58400D06" w14:textId="77777777" w:rsidR="00CC2576" w:rsidRDefault="00000000">
            <w:pPr>
              <w:pStyle w:val="Szvegtrzs"/>
              <w:spacing w:after="160" w:line="240" w:lineRule="auto"/>
              <w:jc w:val="center"/>
            </w:pPr>
            <w:r>
              <w:t>LIFE</w:t>
            </w:r>
          </w:p>
        </w:tc>
        <w:tc>
          <w:tcPr>
            <w:tcW w:w="1090" w:type="dxa"/>
            <w:gridSpan w:val="2"/>
            <w:vAlign w:val="center"/>
          </w:tcPr>
          <w:p w14:paraId="2C407712" w14:textId="77777777" w:rsidR="00CC2576" w:rsidRDefault="00000000">
            <w:pPr>
              <w:pStyle w:val="Szvegtrzs"/>
              <w:spacing w:after="160" w:line="240" w:lineRule="auto"/>
              <w:jc w:val="center"/>
            </w:pPr>
            <w:r>
              <w:t>2023</w:t>
            </w:r>
          </w:p>
        </w:tc>
        <w:tc>
          <w:tcPr>
            <w:tcW w:w="1412" w:type="dxa"/>
            <w:gridSpan w:val="2"/>
            <w:vAlign w:val="center"/>
          </w:tcPr>
          <w:p w14:paraId="4024C9DA" w14:textId="77777777" w:rsidR="00CC2576" w:rsidRDefault="00000000">
            <w:pPr>
              <w:pStyle w:val="Szvegtrzs"/>
              <w:spacing w:after="160" w:line="240" w:lineRule="auto"/>
              <w:jc w:val="right"/>
            </w:pPr>
            <w:r>
              <w:t>151000 euro</w:t>
            </w:r>
          </w:p>
        </w:tc>
        <w:tc>
          <w:tcPr>
            <w:tcW w:w="1412" w:type="dxa"/>
            <w:gridSpan w:val="2"/>
            <w:vAlign w:val="center"/>
          </w:tcPr>
          <w:p w14:paraId="5E6081A4" w14:textId="77777777" w:rsidR="00CC2576" w:rsidRDefault="00000000">
            <w:pPr>
              <w:pStyle w:val="Szvegtrzs"/>
              <w:spacing w:after="160" w:line="240" w:lineRule="auto"/>
              <w:jc w:val="right"/>
            </w:pPr>
            <w:r>
              <w:t>0</w:t>
            </w:r>
          </w:p>
        </w:tc>
        <w:tc>
          <w:tcPr>
            <w:tcW w:w="2724" w:type="dxa"/>
            <w:gridSpan w:val="4"/>
            <w:vAlign w:val="center"/>
          </w:tcPr>
          <w:p w14:paraId="375A5B6D" w14:textId="77777777" w:rsidR="00CC2576" w:rsidRDefault="00000000">
            <w:pPr>
              <w:pStyle w:val="Szvegtrzs"/>
              <w:spacing w:after="160" w:line="240" w:lineRule="auto"/>
              <w:jc w:val="center"/>
            </w:pPr>
            <w:r>
              <w:t>nem nyert támogatást</w:t>
            </w:r>
          </w:p>
        </w:tc>
        <w:tc>
          <w:tcPr>
            <w:tcW w:w="25" w:type="dxa"/>
            <w:vAlign w:val="center"/>
          </w:tcPr>
          <w:p w14:paraId="20723F30" w14:textId="77777777" w:rsidR="00CC2576" w:rsidRDefault="00000000">
            <w:pPr>
              <w:pStyle w:val="Szvegtrzs"/>
              <w:spacing w:after="160" w:line="240" w:lineRule="auto"/>
              <w:jc w:val="both"/>
            </w:pPr>
            <w:r>
              <w:t> </w:t>
            </w:r>
          </w:p>
        </w:tc>
      </w:tr>
      <w:tr w:rsidR="00CC2576" w14:paraId="667E9EFC" w14:textId="77777777">
        <w:tc>
          <w:tcPr>
            <w:tcW w:w="1785" w:type="dxa"/>
            <w:vAlign w:val="center"/>
          </w:tcPr>
          <w:p w14:paraId="3BF065B8" w14:textId="77777777" w:rsidR="00CC2576" w:rsidRDefault="00000000">
            <w:pPr>
              <w:pStyle w:val="Szvegtrzs"/>
              <w:spacing w:after="160" w:line="240" w:lineRule="auto"/>
              <w:jc w:val="both"/>
            </w:pPr>
            <w:r>
              <w:t>EIT Urban Mobility Urban Moblity Flow</w:t>
            </w:r>
          </w:p>
        </w:tc>
        <w:tc>
          <w:tcPr>
            <w:tcW w:w="1190" w:type="dxa"/>
            <w:vAlign w:val="center"/>
          </w:tcPr>
          <w:p w14:paraId="107B15D2" w14:textId="77777777" w:rsidR="00CC2576" w:rsidRDefault="00000000">
            <w:pPr>
              <w:pStyle w:val="Szvegtrzs"/>
              <w:spacing w:after="160" w:line="240" w:lineRule="auto"/>
              <w:jc w:val="center"/>
            </w:pPr>
            <w:r>
              <w:t> </w:t>
            </w:r>
          </w:p>
        </w:tc>
        <w:tc>
          <w:tcPr>
            <w:tcW w:w="1090" w:type="dxa"/>
            <w:gridSpan w:val="2"/>
            <w:vAlign w:val="center"/>
          </w:tcPr>
          <w:p w14:paraId="5D00C1D3" w14:textId="77777777" w:rsidR="00CC2576" w:rsidRDefault="00000000">
            <w:pPr>
              <w:pStyle w:val="Szvegtrzs"/>
              <w:spacing w:after="160" w:line="240" w:lineRule="auto"/>
              <w:jc w:val="center"/>
            </w:pPr>
            <w:r>
              <w:t>2023</w:t>
            </w:r>
          </w:p>
        </w:tc>
        <w:tc>
          <w:tcPr>
            <w:tcW w:w="1412" w:type="dxa"/>
            <w:gridSpan w:val="2"/>
            <w:vAlign w:val="center"/>
          </w:tcPr>
          <w:p w14:paraId="01189FC3" w14:textId="77777777" w:rsidR="00CC2576" w:rsidRDefault="00000000">
            <w:pPr>
              <w:pStyle w:val="Szvegtrzs"/>
              <w:spacing w:after="160" w:line="240" w:lineRule="auto"/>
              <w:jc w:val="right"/>
            </w:pPr>
            <w:r>
              <w:t>37500euro</w:t>
            </w:r>
          </w:p>
        </w:tc>
        <w:tc>
          <w:tcPr>
            <w:tcW w:w="1412" w:type="dxa"/>
            <w:gridSpan w:val="2"/>
            <w:vAlign w:val="center"/>
          </w:tcPr>
          <w:p w14:paraId="28B5A2BB" w14:textId="77777777" w:rsidR="00CC2576" w:rsidRDefault="00000000">
            <w:pPr>
              <w:pStyle w:val="Szvegtrzs"/>
              <w:spacing w:after="160" w:line="240" w:lineRule="auto"/>
              <w:jc w:val="right"/>
            </w:pPr>
            <w:r>
              <w:t>9375 euro</w:t>
            </w:r>
          </w:p>
        </w:tc>
        <w:tc>
          <w:tcPr>
            <w:tcW w:w="1411" w:type="dxa"/>
            <w:gridSpan w:val="2"/>
            <w:vAlign w:val="center"/>
          </w:tcPr>
          <w:p w14:paraId="5B309DD3" w14:textId="77777777" w:rsidR="00CC2576" w:rsidRDefault="00000000">
            <w:pPr>
              <w:pStyle w:val="Szvegtrzs"/>
              <w:spacing w:after="160" w:line="240" w:lineRule="auto"/>
              <w:jc w:val="both"/>
            </w:pPr>
            <w:r>
              <w:t>37500euro</w:t>
            </w:r>
          </w:p>
        </w:tc>
        <w:tc>
          <w:tcPr>
            <w:tcW w:w="1313" w:type="dxa"/>
            <w:gridSpan w:val="2"/>
            <w:vAlign w:val="center"/>
          </w:tcPr>
          <w:p w14:paraId="73238E57" w14:textId="77777777" w:rsidR="00CC2576" w:rsidRDefault="00000000">
            <w:pPr>
              <w:pStyle w:val="Szvegtrzs"/>
              <w:spacing w:after="160" w:line="240" w:lineRule="auto"/>
              <w:jc w:val="right"/>
            </w:pPr>
            <w:r>
              <w:t>9375 euro</w:t>
            </w:r>
          </w:p>
        </w:tc>
        <w:tc>
          <w:tcPr>
            <w:tcW w:w="25" w:type="dxa"/>
            <w:vAlign w:val="center"/>
          </w:tcPr>
          <w:p w14:paraId="36188A4E" w14:textId="77777777" w:rsidR="00CC2576" w:rsidRDefault="00000000">
            <w:pPr>
              <w:pStyle w:val="Szvegtrzs"/>
              <w:spacing w:after="160" w:line="240" w:lineRule="auto"/>
              <w:jc w:val="both"/>
            </w:pPr>
            <w:r>
              <w:t> </w:t>
            </w:r>
          </w:p>
        </w:tc>
      </w:tr>
      <w:tr w:rsidR="00CC2576" w14:paraId="440BF4DE" w14:textId="77777777">
        <w:tc>
          <w:tcPr>
            <w:tcW w:w="1785" w:type="dxa"/>
            <w:vAlign w:val="center"/>
          </w:tcPr>
          <w:p w14:paraId="22A622C8" w14:textId="77777777" w:rsidR="00CC2576" w:rsidRDefault="00000000">
            <w:pPr>
              <w:pStyle w:val="Szvegtrzs"/>
              <w:spacing w:after="160" w:line="240" w:lineRule="auto"/>
              <w:jc w:val="both"/>
            </w:pPr>
            <w:r>
              <w:t>EU LIFE ASAP</w:t>
            </w:r>
          </w:p>
        </w:tc>
        <w:tc>
          <w:tcPr>
            <w:tcW w:w="1190" w:type="dxa"/>
            <w:vAlign w:val="center"/>
          </w:tcPr>
          <w:p w14:paraId="5A912873" w14:textId="77777777" w:rsidR="00CC2576" w:rsidRDefault="00000000">
            <w:pPr>
              <w:pStyle w:val="Szvegtrzs"/>
              <w:spacing w:after="160" w:line="240" w:lineRule="auto"/>
              <w:jc w:val="center"/>
            </w:pPr>
            <w:r>
              <w:t>EU LIFE</w:t>
            </w:r>
          </w:p>
        </w:tc>
        <w:tc>
          <w:tcPr>
            <w:tcW w:w="1090" w:type="dxa"/>
            <w:gridSpan w:val="2"/>
            <w:vAlign w:val="center"/>
          </w:tcPr>
          <w:p w14:paraId="0DC99CCC" w14:textId="77777777" w:rsidR="00CC2576" w:rsidRDefault="00000000">
            <w:pPr>
              <w:pStyle w:val="Szvegtrzs"/>
              <w:spacing w:after="160" w:line="240" w:lineRule="auto"/>
              <w:jc w:val="center"/>
            </w:pPr>
            <w:r>
              <w:t>2023</w:t>
            </w:r>
          </w:p>
        </w:tc>
        <w:tc>
          <w:tcPr>
            <w:tcW w:w="1412" w:type="dxa"/>
            <w:gridSpan w:val="2"/>
            <w:vAlign w:val="center"/>
          </w:tcPr>
          <w:p w14:paraId="0A90E97F" w14:textId="77777777" w:rsidR="00CC2576" w:rsidRDefault="00000000">
            <w:pPr>
              <w:pStyle w:val="Szvegtrzs"/>
              <w:spacing w:after="160" w:line="240" w:lineRule="auto"/>
              <w:jc w:val="right"/>
            </w:pPr>
            <w:r>
              <w:t>szakmai támogatás</w:t>
            </w:r>
          </w:p>
        </w:tc>
        <w:tc>
          <w:tcPr>
            <w:tcW w:w="1412" w:type="dxa"/>
            <w:gridSpan w:val="2"/>
            <w:vAlign w:val="center"/>
          </w:tcPr>
          <w:p w14:paraId="745A6721" w14:textId="77777777" w:rsidR="00CC2576" w:rsidRDefault="00000000">
            <w:pPr>
              <w:pStyle w:val="Szvegtrzs"/>
              <w:spacing w:after="160" w:line="240" w:lineRule="auto"/>
              <w:jc w:val="center"/>
            </w:pPr>
            <w:r>
              <w:t> </w:t>
            </w:r>
          </w:p>
        </w:tc>
        <w:tc>
          <w:tcPr>
            <w:tcW w:w="1411" w:type="dxa"/>
            <w:gridSpan w:val="2"/>
            <w:vAlign w:val="center"/>
          </w:tcPr>
          <w:p w14:paraId="4B334D75" w14:textId="77777777" w:rsidR="00CC2576" w:rsidRDefault="00000000">
            <w:pPr>
              <w:pStyle w:val="Szvegtrzs"/>
              <w:spacing w:after="160" w:line="240" w:lineRule="auto"/>
              <w:jc w:val="right"/>
            </w:pPr>
            <w:r>
              <w:t>szakmai támogatás</w:t>
            </w:r>
          </w:p>
        </w:tc>
        <w:tc>
          <w:tcPr>
            <w:tcW w:w="1313" w:type="dxa"/>
            <w:gridSpan w:val="2"/>
            <w:vAlign w:val="center"/>
          </w:tcPr>
          <w:p w14:paraId="0A2F4DB6" w14:textId="77777777" w:rsidR="00CC2576" w:rsidRDefault="00000000">
            <w:pPr>
              <w:pStyle w:val="Szvegtrzs"/>
              <w:spacing w:after="160" w:line="240" w:lineRule="auto"/>
              <w:jc w:val="center"/>
            </w:pPr>
            <w:r>
              <w:t> </w:t>
            </w:r>
          </w:p>
        </w:tc>
        <w:tc>
          <w:tcPr>
            <w:tcW w:w="25" w:type="dxa"/>
            <w:vAlign w:val="center"/>
          </w:tcPr>
          <w:p w14:paraId="53C4E82D" w14:textId="77777777" w:rsidR="00CC2576" w:rsidRDefault="00000000">
            <w:pPr>
              <w:pStyle w:val="Szvegtrzs"/>
              <w:spacing w:after="160" w:line="240" w:lineRule="auto"/>
              <w:jc w:val="both"/>
            </w:pPr>
            <w:r>
              <w:t> </w:t>
            </w:r>
          </w:p>
        </w:tc>
      </w:tr>
      <w:tr w:rsidR="00CC2576" w14:paraId="4DFED01F" w14:textId="77777777">
        <w:tc>
          <w:tcPr>
            <w:tcW w:w="3074" w:type="dxa"/>
            <w:gridSpan w:val="3"/>
            <w:shd w:val="clear" w:color="auto" w:fill="D6E3BC"/>
            <w:vAlign w:val="center"/>
          </w:tcPr>
          <w:p w14:paraId="19BDBF6B" w14:textId="77777777" w:rsidR="00CC2576" w:rsidRDefault="00000000">
            <w:pPr>
              <w:pStyle w:val="Szvegtrzs"/>
              <w:spacing w:after="160" w:line="240" w:lineRule="auto"/>
              <w:jc w:val="center"/>
              <w:rPr>
                <w:b/>
                <w:bCs/>
                <w:shd w:val="clear" w:color="auto" w:fill="D6E3BC"/>
              </w:rPr>
            </w:pPr>
            <w:r>
              <w:rPr>
                <w:b/>
                <w:bCs/>
                <w:shd w:val="clear" w:color="auto" w:fill="D6E3BC"/>
              </w:rPr>
              <w:t>2023. évi beadott pályázatok összesen</w:t>
            </w:r>
          </w:p>
        </w:tc>
        <w:tc>
          <w:tcPr>
            <w:tcW w:w="1015" w:type="dxa"/>
            <w:gridSpan w:val="2"/>
            <w:shd w:val="clear" w:color="auto" w:fill="D6E3BC"/>
            <w:vAlign w:val="center"/>
          </w:tcPr>
          <w:p w14:paraId="1F652C63" w14:textId="77777777" w:rsidR="00CC2576" w:rsidRDefault="00000000">
            <w:pPr>
              <w:pStyle w:val="Szvegtrzs"/>
              <w:spacing w:after="160" w:line="240" w:lineRule="auto"/>
              <w:jc w:val="right"/>
              <w:rPr>
                <w:b/>
                <w:bCs/>
                <w:shd w:val="clear" w:color="auto" w:fill="D6E3BC"/>
              </w:rPr>
            </w:pPr>
            <w:r>
              <w:rPr>
                <w:b/>
                <w:bCs/>
                <w:shd w:val="clear" w:color="auto" w:fill="D6E3BC"/>
              </w:rPr>
              <w:t> </w:t>
            </w:r>
          </w:p>
        </w:tc>
        <w:tc>
          <w:tcPr>
            <w:tcW w:w="1412" w:type="dxa"/>
            <w:gridSpan w:val="2"/>
            <w:shd w:val="clear" w:color="auto" w:fill="D6E3BC"/>
            <w:vAlign w:val="center"/>
          </w:tcPr>
          <w:p w14:paraId="07649481" w14:textId="77777777" w:rsidR="00CC2576" w:rsidRDefault="00000000">
            <w:pPr>
              <w:pStyle w:val="Szvegtrzs"/>
              <w:spacing w:after="160" w:line="240" w:lineRule="auto"/>
              <w:jc w:val="right"/>
              <w:rPr>
                <w:b/>
                <w:bCs/>
                <w:shd w:val="clear" w:color="auto" w:fill="D6E3BC"/>
              </w:rPr>
            </w:pPr>
            <w:r>
              <w:rPr>
                <w:b/>
                <w:bCs/>
                <w:shd w:val="clear" w:color="auto" w:fill="D6E3BC"/>
              </w:rPr>
              <w:t>118 864 778</w:t>
            </w:r>
          </w:p>
        </w:tc>
        <w:tc>
          <w:tcPr>
            <w:tcW w:w="1411" w:type="dxa"/>
            <w:gridSpan w:val="2"/>
            <w:shd w:val="clear" w:color="auto" w:fill="D6E3BC"/>
            <w:vAlign w:val="center"/>
          </w:tcPr>
          <w:p w14:paraId="38A1D7BB" w14:textId="77777777" w:rsidR="00CC2576" w:rsidRDefault="00000000">
            <w:pPr>
              <w:pStyle w:val="Szvegtrzs"/>
              <w:spacing w:after="160" w:line="240" w:lineRule="auto"/>
              <w:jc w:val="right"/>
              <w:rPr>
                <w:b/>
                <w:bCs/>
                <w:shd w:val="clear" w:color="auto" w:fill="D6E3BC"/>
              </w:rPr>
            </w:pPr>
            <w:r>
              <w:rPr>
                <w:b/>
                <w:bCs/>
                <w:shd w:val="clear" w:color="auto" w:fill="D6E3BC"/>
              </w:rPr>
              <w:t>1 056 287</w:t>
            </w:r>
          </w:p>
        </w:tc>
        <w:tc>
          <w:tcPr>
            <w:tcW w:w="1412" w:type="dxa"/>
            <w:gridSpan w:val="2"/>
            <w:shd w:val="clear" w:color="auto" w:fill="D6E3BC"/>
            <w:vAlign w:val="center"/>
          </w:tcPr>
          <w:p w14:paraId="33DDE39F" w14:textId="77777777" w:rsidR="00CC2576" w:rsidRDefault="00000000">
            <w:pPr>
              <w:pStyle w:val="Szvegtrzs"/>
              <w:spacing w:after="160" w:line="240" w:lineRule="auto"/>
              <w:jc w:val="right"/>
              <w:rPr>
                <w:b/>
                <w:bCs/>
                <w:shd w:val="clear" w:color="auto" w:fill="D6E3BC"/>
              </w:rPr>
            </w:pPr>
            <w:r>
              <w:rPr>
                <w:b/>
                <w:bCs/>
                <w:shd w:val="clear" w:color="auto" w:fill="D6E3BC"/>
              </w:rPr>
              <w:t>118 864 778</w:t>
            </w:r>
          </w:p>
        </w:tc>
        <w:tc>
          <w:tcPr>
            <w:tcW w:w="1314" w:type="dxa"/>
            <w:gridSpan w:val="2"/>
            <w:shd w:val="clear" w:color="auto" w:fill="D6E3BC"/>
            <w:vAlign w:val="center"/>
          </w:tcPr>
          <w:p w14:paraId="62721790" w14:textId="77777777" w:rsidR="00CC2576" w:rsidRDefault="00000000">
            <w:pPr>
              <w:pStyle w:val="Szvegtrzs"/>
              <w:spacing w:after="160" w:line="240" w:lineRule="auto"/>
              <w:jc w:val="right"/>
              <w:rPr>
                <w:b/>
                <w:bCs/>
                <w:shd w:val="clear" w:color="auto" w:fill="D6E3BC"/>
              </w:rPr>
            </w:pPr>
            <w:r>
              <w:rPr>
                <w:b/>
                <w:bCs/>
                <w:shd w:val="clear" w:color="auto" w:fill="D6E3BC"/>
              </w:rPr>
              <w:t>1 056 287</w:t>
            </w:r>
          </w:p>
        </w:tc>
      </w:tr>
      <w:tr w:rsidR="00CC2576" w14:paraId="771B8873" w14:textId="77777777">
        <w:tc>
          <w:tcPr>
            <w:tcW w:w="3074" w:type="dxa"/>
            <w:gridSpan w:val="3"/>
            <w:shd w:val="clear" w:color="auto" w:fill="D6E3BC"/>
            <w:vAlign w:val="center"/>
          </w:tcPr>
          <w:p w14:paraId="438302D0" w14:textId="77777777" w:rsidR="00CC2576" w:rsidRDefault="00000000">
            <w:pPr>
              <w:pStyle w:val="Szvegtrzs"/>
              <w:spacing w:after="160" w:line="240" w:lineRule="auto"/>
              <w:jc w:val="center"/>
              <w:rPr>
                <w:b/>
                <w:bCs/>
                <w:shd w:val="clear" w:color="auto" w:fill="D6E3BC"/>
              </w:rPr>
            </w:pPr>
            <w:r>
              <w:rPr>
                <w:b/>
                <w:bCs/>
                <w:shd w:val="clear" w:color="auto" w:fill="D6E3BC"/>
              </w:rPr>
              <w:t>Folyamatban lévő pályázatok</w:t>
            </w:r>
          </w:p>
        </w:tc>
        <w:tc>
          <w:tcPr>
            <w:tcW w:w="1015" w:type="dxa"/>
            <w:gridSpan w:val="2"/>
            <w:shd w:val="clear" w:color="auto" w:fill="D6E3BC"/>
            <w:vAlign w:val="center"/>
          </w:tcPr>
          <w:p w14:paraId="140FBF54" w14:textId="77777777" w:rsidR="00CC2576" w:rsidRDefault="00000000">
            <w:pPr>
              <w:pStyle w:val="Szvegtrzs"/>
              <w:spacing w:after="160" w:line="240" w:lineRule="auto"/>
              <w:jc w:val="both"/>
              <w:rPr>
                <w:shd w:val="clear" w:color="auto" w:fill="D6E3BC"/>
              </w:rPr>
            </w:pPr>
            <w:r>
              <w:rPr>
                <w:shd w:val="clear" w:color="auto" w:fill="D6E3BC"/>
              </w:rPr>
              <w:t> </w:t>
            </w:r>
          </w:p>
        </w:tc>
        <w:tc>
          <w:tcPr>
            <w:tcW w:w="1412" w:type="dxa"/>
            <w:gridSpan w:val="2"/>
            <w:shd w:val="clear" w:color="auto" w:fill="D6E3BC"/>
            <w:vAlign w:val="center"/>
          </w:tcPr>
          <w:p w14:paraId="3B2BC438" w14:textId="77777777" w:rsidR="00CC2576" w:rsidRDefault="00000000">
            <w:pPr>
              <w:pStyle w:val="Szvegtrzs"/>
              <w:spacing w:after="160" w:line="240" w:lineRule="auto"/>
              <w:jc w:val="right"/>
              <w:rPr>
                <w:b/>
                <w:bCs/>
                <w:shd w:val="clear" w:color="auto" w:fill="D6E3BC"/>
              </w:rPr>
            </w:pPr>
            <w:r>
              <w:rPr>
                <w:b/>
                <w:bCs/>
                <w:shd w:val="clear" w:color="auto" w:fill="D6E3BC"/>
              </w:rPr>
              <w:t>6 304 444 386</w:t>
            </w:r>
          </w:p>
        </w:tc>
        <w:tc>
          <w:tcPr>
            <w:tcW w:w="1411" w:type="dxa"/>
            <w:gridSpan w:val="2"/>
            <w:shd w:val="clear" w:color="auto" w:fill="D6E3BC"/>
            <w:vAlign w:val="center"/>
          </w:tcPr>
          <w:p w14:paraId="191375DB" w14:textId="77777777" w:rsidR="00CC2576" w:rsidRDefault="00000000">
            <w:pPr>
              <w:pStyle w:val="Szvegtrzs"/>
              <w:spacing w:after="160" w:line="240" w:lineRule="auto"/>
              <w:jc w:val="right"/>
              <w:rPr>
                <w:b/>
                <w:bCs/>
                <w:shd w:val="clear" w:color="auto" w:fill="D6E3BC"/>
              </w:rPr>
            </w:pPr>
            <w:r>
              <w:rPr>
                <w:b/>
                <w:bCs/>
                <w:shd w:val="clear" w:color="auto" w:fill="D6E3BC"/>
              </w:rPr>
              <w:t>133 621 199</w:t>
            </w:r>
          </w:p>
        </w:tc>
        <w:tc>
          <w:tcPr>
            <w:tcW w:w="1412" w:type="dxa"/>
            <w:gridSpan w:val="2"/>
            <w:shd w:val="clear" w:color="auto" w:fill="D6E3BC"/>
            <w:vAlign w:val="center"/>
          </w:tcPr>
          <w:p w14:paraId="1A9D2069" w14:textId="77777777" w:rsidR="00CC2576" w:rsidRDefault="00000000">
            <w:pPr>
              <w:pStyle w:val="Szvegtrzs"/>
              <w:spacing w:after="160" w:line="240" w:lineRule="auto"/>
              <w:jc w:val="right"/>
              <w:rPr>
                <w:b/>
                <w:bCs/>
                <w:shd w:val="clear" w:color="auto" w:fill="D6E3BC"/>
              </w:rPr>
            </w:pPr>
            <w:r>
              <w:rPr>
                <w:b/>
                <w:bCs/>
                <w:shd w:val="clear" w:color="auto" w:fill="D6E3BC"/>
              </w:rPr>
              <w:t>5 877 144 692</w:t>
            </w:r>
          </w:p>
        </w:tc>
        <w:tc>
          <w:tcPr>
            <w:tcW w:w="1314" w:type="dxa"/>
            <w:gridSpan w:val="2"/>
            <w:shd w:val="clear" w:color="auto" w:fill="D6E3BC"/>
            <w:vAlign w:val="center"/>
          </w:tcPr>
          <w:p w14:paraId="18F12B6C" w14:textId="77777777" w:rsidR="00CC2576" w:rsidRDefault="00000000">
            <w:pPr>
              <w:pStyle w:val="Szvegtrzs"/>
              <w:spacing w:after="160" w:line="240" w:lineRule="auto"/>
              <w:jc w:val="right"/>
              <w:rPr>
                <w:b/>
                <w:bCs/>
                <w:shd w:val="clear" w:color="auto" w:fill="D6E3BC"/>
              </w:rPr>
            </w:pPr>
            <w:r>
              <w:rPr>
                <w:b/>
                <w:bCs/>
                <w:shd w:val="clear" w:color="auto" w:fill="D6E3BC"/>
              </w:rPr>
              <w:t>58 621 199</w:t>
            </w:r>
          </w:p>
        </w:tc>
      </w:tr>
      <w:tr w:rsidR="00CC2576" w14:paraId="6D3CDB21" w14:textId="77777777">
        <w:tc>
          <w:tcPr>
            <w:tcW w:w="1785" w:type="dxa"/>
            <w:vAlign w:val="center"/>
          </w:tcPr>
          <w:p w14:paraId="764EA926" w14:textId="77777777" w:rsidR="00CC2576" w:rsidRDefault="00000000">
            <w:pPr>
              <w:jc w:val="both"/>
            </w:pPr>
            <w:r>
              <w:t> </w:t>
            </w:r>
          </w:p>
        </w:tc>
        <w:tc>
          <w:tcPr>
            <w:tcW w:w="1190" w:type="dxa"/>
            <w:vAlign w:val="center"/>
          </w:tcPr>
          <w:p w14:paraId="42BBFCEF" w14:textId="77777777" w:rsidR="00CC2576" w:rsidRDefault="00000000">
            <w:pPr>
              <w:jc w:val="both"/>
            </w:pPr>
            <w:r>
              <w:t> </w:t>
            </w:r>
          </w:p>
        </w:tc>
        <w:tc>
          <w:tcPr>
            <w:tcW w:w="99" w:type="dxa"/>
            <w:vAlign w:val="center"/>
          </w:tcPr>
          <w:p w14:paraId="40E3267B" w14:textId="77777777" w:rsidR="00CC2576" w:rsidRDefault="00000000">
            <w:pPr>
              <w:jc w:val="both"/>
            </w:pPr>
            <w:r>
              <w:t> </w:t>
            </w:r>
          </w:p>
        </w:tc>
        <w:tc>
          <w:tcPr>
            <w:tcW w:w="991" w:type="dxa"/>
            <w:vAlign w:val="center"/>
          </w:tcPr>
          <w:p w14:paraId="6548055D" w14:textId="77777777" w:rsidR="00CC2576" w:rsidRDefault="00000000">
            <w:pPr>
              <w:jc w:val="both"/>
            </w:pPr>
            <w:r>
              <w:t> </w:t>
            </w:r>
          </w:p>
        </w:tc>
        <w:tc>
          <w:tcPr>
            <w:tcW w:w="24" w:type="dxa"/>
            <w:vAlign w:val="center"/>
          </w:tcPr>
          <w:p w14:paraId="1702A1F8" w14:textId="77777777" w:rsidR="00CC2576" w:rsidRDefault="00000000">
            <w:pPr>
              <w:jc w:val="both"/>
            </w:pPr>
            <w:r>
              <w:t> </w:t>
            </w:r>
          </w:p>
        </w:tc>
        <w:tc>
          <w:tcPr>
            <w:tcW w:w="1388" w:type="dxa"/>
            <w:vAlign w:val="center"/>
          </w:tcPr>
          <w:p w14:paraId="5B0C711F" w14:textId="77777777" w:rsidR="00CC2576" w:rsidRDefault="00000000">
            <w:pPr>
              <w:jc w:val="both"/>
            </w:pPr>
            <w:r>
              <w:t> </w:t>
            </w:r>
          </w:p>
        </w:tc>
        <w:tc>
          <w:tcPr>
            <w:tcW w:w="24" w:type="dxa"/>
            <w:vAlign w:val="center"/>
          </w:tcPr>
          <w:p w14:paraId="075C9DCA" w14:textId="77777777" w:rsidR="00CC2576" w:rsidRDefault="00000000">
            <w:pPr>
              <w:jc w:val="both"/>
            </w:pPr>
            <w:r>
              <w:t> </w:t>
            </w:r>
          </w:p>
        </w:tc>
        <w:tc>
          <w:tcPr>
            <w:tcW w:w="1388" w:type="dxa"/>
            <w:vAlign w:val="center"/>
          </w:tcPr>
          <w:p w14:paraId="071DF49A" w14:textId="77777777" w:rsidR="00CC2576" w:rsidRDefault="00000000">
            <w:pPr>
              <w:jc w:val="both"/>
            </w:pPr>
            <w:r>
              <w:t> </w:t>
            </w:r>
          </w:p>
        </w:tc>
        <w:tc>
          <w:tcPr>
            <w:tcW w:w="23" w:type="dxa"/>
            <w:vAlign w:val="center"/>
          </w:tcPr>
          <w:p w14:paraId="233D5D7D" w14:textId="77777777" w:rsidR="00CC2576" w:rsidRDefault="00000000">
            <w:pPr>
              <w:jc w:val="both"/>
            </w:pPr>
            <w:r>
              <w:t> </w:t>
            </w:r>
          </w:p>
        </w:tc>
        <w:tc>
          <w:tcPr>
            <w:tcW w:w="1388" w:type="dxa"/>
            <w:vAlign w:val="center"/>
          </w:tcPr>
          <w:p w14:paraId="043837F7" w14:textId="77777777" w:rsidR="00CC2576" w:rsidRDefault="00000000">
            <w:pPr>
              <w:jc w:val="both"/>
            </w:pPr>
            <w:r>
              <w:t> </w:t>
            </w:r>
          </w:p>
        </w:tc>
        <w:tc>
          <w:tcPr>
            <w:tcW w:w="24" w:type="dxa"/>
            <w:vAlign w:val="center"/>
          </w:tcPr>
          <w:p w14:paraId="7BC7B101" w14:textId="77777777" w:rsidR="00CC2576" w:rsidRDefault="00000000">
            <w:pPr>
              <w:jc w:val="both"/>
            </w:pPr>
            <w:r>
              <w:t> </w:t>
            </w:r>
          </w:p>
        </w:tc>
        <w:tc>
          <w:tcPr>
            <w:tcW w:w="1289" w:type="dxa"/>
            <w:vAlign w:val="center"/>
          </w:tcPr>
          <w:p w14:paraId="36DE6EFF" w14:textId="77777777" w:rsidR="00CC2576" w:rsidRDefault="00000000">
            <w:pPr>
              <w:jc w:val="both"/>
            </w:pPr>
            <w:r>
              <w:t> </w:t>
            </w:r>
          </w:p>
        </w:tc>
        <w:tc>
          <w:tcPr>
            <w:tcW w:w="25" w:type="dxa"/>
            <w:vAlign w:val="center"/>
          </w:tcPr>
          <w:p w14:paraId="0E54FB64" w14:textId="77777777" w:rsidR="00CC2576" w:rsidRDefault="00000000">
            <w:pPr>
              <w:jc w:val="both"/>
            </w:pPr>
            <w:r>
              <w:t> </w:t>
            </w:r>
          </w:p>
        </w:tc>
      </w:tr>
    </w:tbl>
    <w:p w14:paraId="52AF7CD8" w14:textId="77777777" w:rsidR="00CC2576" w:rsidRDefault="00000000">
      <w:pPr>
        <w:pStyle w:val="Szvegtrzs"/>
        <w:spacing w:after="160" w:line="240" w:lineRule="auto"/>
        <w:jc w:val="center"/>
      </w:pPr>
      <w:r>
        <w:t> </w:t>
      </w:r>
    </w:p>
    <w:p w14:paraId="31554E0D" w14:textId="77777777" w:rsidR="00CC2576" w:rsidRDefault="00000000">
      <w:pPr>
        <w:pStyle w:val="Szvegtrzs"/>
        <w:spacing w:after="160" w:line="240" w:lineRule="auto"/>
        <w:jc w:val="center"/>
      </w:pPr>
      <w:r>
        <w:t> </w:t>
      </w:r>
    </w:p>
    <w:p w14:paraId="30A00B8F" w14:textId="77777777" w:rsidR="00CC2576" w:rsidRDefault="00000000">
      <w:pPr>
        <w:pStyle w:val="Szvegtrzs"/>
        <w:spacing w:after="160" w:line="240" w:lineRule="auto"/>
        <w:jc w:val="center"/>
      </w:pPr>
      <w:r>
        <w:t> </w:t>
      </w:r>
    </w:p>
    <w:p w14:paraId="06E847B1" w14:textId="77777777" w:rsidR="00CC2576" w:rsidRDefault="00000000">
      <w:pPr>
        <w:pStyle w:val="Szvegtrzs"/>
        <w:spacing w:before="159" w:after="159" w:line="240" w:lineRule="auto"/>
        <w:ind w:left="159" w:right="159"/>
        <w:jc w:val="both"/>
      </w:pPr>
      <w:r>
        <w:t> </w:t>
      </w:r>
    </w:p>
    <w:p w14:paraId="18130381" w14:textId="77777777" w:rsidR="00CC2576" w:rsidRDefault="00000000">
      <w:pPr>
        <w:pStyle w:val="Szvegtrzs"/>
        <w:spacing w:after="160" w:line="240" w:lineRule="auto"/>
        <w:jc w:val="center"/>
        <w:rPr>
          <w:b/>
          <w:bCs/>
        </w:rPr>
      </w:pPr>
      <w:r>
        <w:rPr>
          <w:b/>
          <w:bCs/>
        </w:rPr>
        <w:t>Intézmények 2023. évi pályázati tevékenysége</w:t>
      </w:r>
    </w:p>
    <w:p w14:paraId="2C7A3A2A" w14:textId="77777777" w:rsidR="00CC2576" w:rsidRDefault="00000000">
      <w:pPr>
        <w:pStyle w:val="Szvegtrzs"/>
        <w:spacing w:after="160" w:line="240" w:lineRule="auto"/>
        <w:jc w:val="both"/>
      </w:pPr>
      <w:r>
        <w:t>Az intézmények által - kérésünknek megfelelően - korábban, illetve a beszámolóhoz megküldött információk alapján a lenti táblázat mutatja a pályázatokon elnyert és előzetesen értesített pénzösszegekről és lehetőségekről, melyek nagyon sokrétűek. Továbbképzésekre, eszközök fejlesztésére, vásárlására, szakmai műhelyek működtetésére, túrázásra, táborozásra, ösztöndíjra, szakmai napok, konferenciák, művészeti események szervezésére fordíthatnak.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884"/>
        <w:gridCol w:w="1278"/>
        <w:gridCol w:w="1769"/>
        <w:gridCol w:w="787"/>
        <w:gridCol w:w="786"/>
        <w:gridCol w:w="787"/>
        <w:gridCol w:w="786"/>
        <w:gridCol w:w="589"/>
        <w:gridCol w:w="885"/>
        <w:gridCol w:w="787"/>
      </w:tblGrid>
      <w:tr w:rsidR="00CC2576" w14:paraId="46BDFC18" w14:textId="77777777">
        <w:trPr>
          <w:tblHeader/>
        </w:trPr>
        <w:tc>
          <w:tcPr>
            <w:tcW w:w="884" w:type="dxa"/>
            <w:vMerge w:val="restart"/>
            <w:shd w:val="clear" w:color="auto" w:fill="CCFFCC"/>
            <w:vAlign w:val="center"/>
          </w:tcPr>
          <w:p w14:paraId="68162FFA" w14:textId="77777777" w:rsidR="00CC2576" w:rsidRDefault="00000000">
            <w:pPr>
              <w:pStyle w:val="Szvegtrzs"/>
              <w:spacing w:after="160" w:line="240" w:lineRule="auto"/>
              <w:jc w:val="both"/>
              <w:rPr>
                <w:b/>
                <w:bCs/>
                <w:shd w:val="clear" w:color="auto" w:fill="CCFFCC"/>
              </w:rPr>
            </w:pPr>
            <w:r>
              <w:rPr>
                <w:b/>
                <w:bCs/>
                <w:shd w:val="clear" w:color="auto" w:fill="CCFFCC"/>
              </w:rPr>
              <w:lastRenderedPageBreak/>
              <w:t>Pályázat benyújtója</w:t>
            </w:r>
          </w:p>
        </w:tc>
        <w:tc>
          <w:tcPr>
            <w:tcW w:w="1278" w:type="dxa"/>
            <w:vMerge w:val="restart"/>
            <w:shd w:val="clear" w:color="auto" w:fill="CCFFCC"/>
            <w:vAlign w:val="center"/>
          </w:tcPr>
          <w:p w14:paraId="363B780A" w14:textId="77777777" w:rsidR="00CC2576" w:rsidRDefault="00000000">
            <w:pPr>
              <w:pStyle w:val="Szvegtrzs"/>
              <w:spacing w:after="160" w:line="240" w:lineRule="auto"/>
              <w:jc w:val="both"/>
              <w:rPr>
                <w:b/>
                <w:bCs/>
                <w:shd w:val="clear" w:color="auto" w:fill="CCFFCC"/>
              </w:rPr>
            </w:pPr>
            <w:r>
              <w:rPr>
                <w:b/>
                <w:bCs/>
                <w:shd w:val="clear" w:color="auto" w:fill="CCFFCC"/>
              </w:rPr>
              <w:t>Pályázati kiírás megnevezése</w:t>
            </w:r>
          </w:p>
        </w:tc>
        <w:tc>
          <w:tcPr>
            <w:tcW w:w="1769" w:type="dxa"/>
            <w:vMerge w:val="restart"/>
            <w:shd w:val="clear" w:color="auto" w:fill="CCFFCC"/>
            <w:vAlign w:val="center"/>
          </w:tcPr>
          <w:p w14:paraId="2278F8E4" w14:textId="77777777" w:rsidR="00CC2576" w:rsidRDefault="00000000">
            <w:pPr>
              <w:pStyle w:val="Szvegtrzs"/>
              <w:spacing w:after="160" w:line="240" w:lineRule="auto"/>
              <w:jc w:val="both"/>
              <w:rPr>
                <w:b/>
                <w:bCs/>
                <w:shd w:val="clear" w:color="auto" w:fill="CCFFCC"/>
              </w:rPr>
            </w:pPr>
            <w:r>
              <w:rPr>
                <w:b/>
                <w:bCs/>
                <w:shd w:val="clear" w:color="auto" w:fill="CCFFCC"/>
              </w:rPr>
              <w:t>Beadott pályázat címe</w:t>
            </w:r>
          </w:p>
        </w:tc>
        <w:tc>
          <w:tcPr>
            <w:tcW w:w="787" w:type="dxa"/>
            <w:vMerge w:val="restart"/>
            <w:shd w:val="clear" w:color="auto" w:fill="CCFFCC"/>
            <w:vAlign w:val="center"/>
          </w:tcPr>
          <w:p w14:paraId="15F113D4" w14:textId="77777777" w:rsidR="00CC2576" w:rsidRDefault="00000000">
            <w:pPr>
              <w:pStyle w:val="Szvegtrzs"/>
              <w:spacing w:after="160" w:line="240" w:lineRule="auto"/>
              <w:jc w:val="both"/>
              <w:rPr>
                <w:b/>
                <w:bCs/>
                <w:shd w:val="clear" w:color="auto" w:fill="CCFFCC"/>
              </w:rPr>
            </w:pPr>
            <w:r>
              <w:rPr>
                <w:b/>
                <w:bCs/>
                <w:shd w:val="clear" w:color="auto" w:fill="CCFFCC"/>
              </w:rPr>
              <w:t>Benyújtás ideje</w:t>
            </w:r>
          </w:p>
        </w:tc>
        <w:tc>
          <w:tcPr>
            <w:tcW w:w="786" w:type="dxa"/>
            <w:vMerge w:val="restart"/>
            <w:shd w:val="clear" w:color="auto" w:fill="CCFFCC"/>
            <w:vAlign w:val="center"/>
          </w:tcPr>
          <w:p w14:paraId="5C926D0D" w14:textId="77777777" w:rsidR="00CC2576" w:rsidRDefault="00000000">
            <w:pPr>
              <w:pStyle w:val="Szvegtrzs"/>
              <w:spacing w:after="160" w:line="240" w:lineRule="auto"/>
              <w:jc w:val="both"/>
              <w:rPr>
                <w:b/>
                <w:bCs/>
                <w:shd w:val="clear" w:color="auto" w:fill="CCFFCC"/>
              </w:rPr>
            </w:pPr>
            <w:r>
              <w:rPr>
                <w:b/>
                <w:bCs/>
                <w:shd w:val="clear" w:color="auto" w:fill="CCFFCC"/>
              </w:rPr>
              <w:t>pályázott összesen</w:t>
            </w:r>
          </w:p>
        </w:tc>
        <w:tc>
          <w:tcPr>
            <w:tcW w:w="787" w:type="dxa"/>
            <w:vMerge w:val="restart"/>
            <w:shd w:val="clear" w:color="auto" w:fill="CCFFCC"/>
            <w:vAlign w:val="center"/>
          </w:tcPr>
          <w:p w14:paraId="786E7F09" w14:textId="77777777" w:rsidR="00CC2576" w:rsidRDefault="00000000">
            <w:pPr>
              <w:pStyle w:val="Szvegtrzs"/>
              <w:spacing w:after="160" w:line="240" w:lineRule="auto"/>
              <w:jc w:val="both"/>
              <w:rPr>
                <w:b/>
                <w:bCs/>
                <w:shd w:val="clear" w:color="auto" w:fill="CCFFCC"/>
              </w:rPr>
            </w:pPr>
            <w:r>
              <w:rPr>
                <w:b/>
                <w:bCs/>
                <w:shd w:val="clear" w:color="auto" w:fill="CCFFCC"/>
              </w:rPr>
              <w:t>Elnyert összesen</w:t>
            </w:r>
          </w:p>
        </w:tc>
        <w:tc>
          <w:tcPr>
            <w:tcW w:w="2260" w:type="dxa"/>
            <w:gridSpan w:val="3"/>
            <w:shd w:val="clear" w:color="auto" w:fill="CCFFCC"/>
            <w:vAlign w:val="center"/>
          </w:tcPr>
          <w:p w14:paraId="420C6B04" w14:textId="77777777" w:rsidR="00CC2576" w:rsidRDefault="00000000">
            <w:pPr>
              <w:pStyle w:val="Szvegtrzs"/>
              <w:spacing w:after="160" w:line="240" w:lineRule="auto"/>
              <w:jc w:val="both"/>
              <w:rPr>
                <w:b/>
                <w:bCs/>
                <w:shd w:val="clear" w:color="auto" w:fill="CCFFCC"/>
              </w:rPr>
            </w:pPr>
            <w:r>
              <w:rPr>
                <w:b/>
                <w:bCs/>
                <w:shd w:val="clear" w:color="auto" w:fill="CCFFCC"/>
              </w:rPr>
              <w:t>Pályázati megvalósítás pénzügyi teljesítés</w:t>
            </w:r>
          </w:p>
        </w:tc>
        <w:tc>
          <w:tcPr>
            <w:tcW w:w="787" w:type="dxa"/>
            <w:vMerge w:val="restart"/>
            <w:shd w:val="clear" w:color="auto" w:fill="CCFFCC"/>
            <w:vAlign w:val="center"/>
          </w:tcPr>
          <w:p w14:paraId="71723DE9" w14:textId="77777777" w:rsidR="00CC2576" w:rsidRDefault="00000000">
            <w:pPr>
              <w:pStyle w:val="Szvegtrzs"/>
              <w:spacing w:after="160" w:line="240" w:lineRule="auto"/>
              <w:jc w:val="both"/>
              <w:rPr>
                <w:b/>
                <w:bCs/>
                <w:shd w:val="clear" w:color="auto" w:fill="CCFFCC"/>
              </w:rPr>
            </w:pPr>
            <w:r>
              <w:rPr>
                <w:b/>
                <w:bCs/>
                <w:shd w:val="clear" w:color="auto" w:fill="CCFFCC"/>
              </w:rPr>
              <w:t xml:space="preserve"> Megjegyzés </w:t>
            </w:r>
          </w:p>
        </w:tc>
      </w:tr>
      <w:tr w:rsidR="00CC2576" w14:paraId="3B3B6894" w14:textId="77777777">
        <w:trPr>
          <w:tblHeader/>
        </w:trPr>
        <w:tc>
          <w:tcPr>
            <w:tcW w:w="884" w:type="dxa"/>
            <w:vMerge/>
            <w:shd w:val="clear" w:color="auto" w:fill="CCFFCC"/>
            <w:vAlign w:val="center"/>
          </w:tcPr>
          <w:p w14:paraId="017D06A7" w14:textId="77777777" w:rsidR="00CC2576" w:rsidRDefault="00CC2576"/>
        </w:tc>
        <w:tc>
          <w:tcPr>
            <w:tcW w:w="1278" w:type="dxa"/>
            <w:vMerge/>
            <w:shd w:val="clear" w:color="auto" w:fill="CCFFCC"/>
            <w:vAlign w:val="center"/>
          </w:tcPr>
          <w:p w14:paraId="3474F7A8" w14:textId="77777777" w:rsidR="00CC2576" w:rsidRDefault="00CC2576"/>
        </w:tc>
        <w:tc>
          <w:tcPr>
            <w:tcW w:w="1769" w:type="dxa"/>
            <w:vMerge/>
            <w:shd w:val="clear" w:color="auto" w:fill="CCFFCC"/>
            <w:vAlign w:val="center"/>
          </w:tcPr>
          <w:p w14:paraId="064DAA59" w14:textId="77777777" w:rsidR="00CC2576" w:rsidRDefault="00CC2576"/>
        </w:tc>
        <w:tc>
          <w:tcPr>
            <w:tcW w:w="787" w:type="dxa"/>
            <w:vMerge/>
            <w:shd w:val="clear" w:color="auto" w:fill="CCFFCC"/>
            <w:vAlign w:val="center"/>
          </w:tcPr>
          <w:p w14:paraId="6C8CCDCA" w14:textId="77777777" w:rsidR="00CC2576" w:rsidRDefault="00CC2576"/>
        </w:tc>
        <w:tc>
          <w:tcPr>
            <w:tcW w:w="786" w:type="dxa"/>
            <w:vMerge/>
            <w:shd w:val="clear" w:color="auto" w:fill="CCFFCC"/>
            <w:vAlign w:val="center"/>
          </w:tcPr>
          <w:p w14:paraId="70BFC271" w14:textId="77777777" w:rsidR="00CC2576" w:rsidRDefault="00CC2576"/>
        </w:tc>
        <w:tc>
          <w:tcPr>
            <w:tcW w:w="787" w:type="dxa"/>
            <w:vMerge/>
            <w:shd w:val="clear" w:color="auto" w:fill="CCFFCC"/>
            <w:vAlign w:val="center"/>
          </w:tcPr>
          <w:p w14:paraId="07935B9F" w14:textId="77777777" w:rsidR="00CC2576" w:rsidRDefault="00CC2576"/>
        </w:tc>
        <w:tc>
          <w:tcPr>
            <w:tcW w:w="786" w:type="dxa"/>
            <w:shd w:val="clear" w:color="auto" w:fill="CCFFCC"/>
            <w:vAlign w:val="center"/>
          </w:tcPr>
          <w:p w14:paraId="3B2E8BE6" w14:textId="77777777" w:rsidR="00CC2576" w:rsidRDefault="00000000">
            <w:pPr>
              <w:pStyle w:val="Szvegtrzs"/>
              <w:spacing w:after="160" w:line="240" w:lineRule="auto"/>
              <w:jc w:val="both"/>
              <w:rPr>
                <w:b/>
                <w:bCs/>
                <w:shd w:val="clear" w:color="auto" w:fill="CCFFCC"/>
              </w:rPr>
            </w:pPr>
            <w:r>
              <w:rPr>
                <w:b/>
                <w:bCs/>
                <w:shd w:val="clear" w:color="auto" w:fill="CCFFCC"/>
              </w:rPr>
              <w:t xml:space="preserve"> Projekt indítás határideje </w:t>
            </w:r>
          </w:p>
        </w:tc>
        <w:tc>
          <w:tcPr>
            <w:tcW w:w="589" w:type="dxa"/>
            <w:shd w:val="clear" w:color="auto" w:fill="CCFFCC"/>
            <w:vAlign w:val="center"/>
          </w:tcPr>
          <w:p w14:paraId="03B9C5AF" w14:textId="77777777" w:rsidR="00CC2576" w:rsidRDefault="00000000">
            <w:pPr>
              <w:pStyle w:val="Szvegtrzs"/>
              <w:spacing w:after="160" w:line="240" w:lineRule="auto"/>
              <w:jc w:val="both"/>
              <w:rPr>
                <w:b/>
                <w:bCs/>
                <w:shd w:val="clear" w:color="auto" w:fill="CCFFCC"/>
              </w:rPr>
            </w:pPr>
            <w:r>
              <w:rPr>
                <w:b/>
                <w:bCs/>
                <w:shd w:val="clear" w:color="auto" w:fill="CCFFCC"/>
              </w:rPr>
              <w:t xml:space="preserve"> Projekt befejezés határideje </w:t>
            </w:r>
          </w:p>
        </w:tc>
        <w:tc>
          <w:tcPr>
            <w:tcW w:w="885" w:type="dxa"/>
            <w:shd w:val="clear" w:color="auto" w:fill="CCFFCC"/>
            <w:vAlign w:val="center"/>
          </w:tcPr>
          <w:p w14:paraId="08E176DC" w14:textId="77777777" w:rsidR="00CC2576" w:rsidRDefault="00000000">
            <w:pPr>
              <w:pStyle w:val="Szvegtrzs"/>
              <w:spacing w:after="160" w:line="240" w:lineRule="auto"/>
              <w:jc w:val="both"/>
              <w:rPr>
                <w:b/>
                <w:bCs/>
                <w:shd w:val="clear" w:color="auto" w:fill="CCFFCC"/>
              </w:rPr>
            </w:pPr>
            <w:r>
              <w:rPr>
                <w:b/>
                <w:bCs/>
                <w:shd w:val="clear" w:color="auto" w:fill="CCFFCC"/>
              </w:rPr>
              <w:t xml:space="preserve"> Pénzügyiteljesítés ideje* </w:t>
            </w:r>
          </w:p>
        </w:tc>
        <w:tc>
          <w:tcPr>
            <w:tcW w:w="787" w:type="dxa"/>
            <w:vMerge/>
            <w:shd w:val="clear" w:color="auto" w:fill="CCFFCC"/>
            <w:vAlign w:val="center"/>
          </w:tcPr>
          <w:p w14:paraId="4C9996CF" w14:textId="77777777" w:rsidR="00CC2576" w:rsidRDefault="00CC2576"/>
        </w:tc>
      </w:tr>
      <w:tr w:rsidR="00CC2576" w14:paraId="366307BC" w14:textId="77777777">
        <w:tc>
          <w:tcPr>
            <w:tcW w:w="884" w:type="dxa"/>
            <w:vAlign w:val="center"/>
          </w:tcPr>
          <w:p w14:paraId="7127C663" w14:textId="77777777" w:rsidR="00CC2576" w:rsidRDefault="00000000">
            <w:pPr>
              <w:pStyle w:val="Szvegtrzs"/>
              <w:spacing w:after="160" w:line="240" w:lineRule="auto"/>
              <w:jc w:val="both"/>
            </w:pPr>
            <w:r>
              <w:t>Ajkai Család- és Gyermekjóléti Központ</w:t>
            </w:r>
          </w:p>
        </w:tc>
        <w:tc>
          <w:tcPr>
            <w:tcW w:w="1278" w:type="dxa"/>
            <w:vAlign w:val="center"/>
          </w:tcPr>
          <w:p w14:paraId="1DF2AEE4" w14:textId="77777777" w:rsidR="00CC2576" w:rsidRDefault="00000000">
            <w:pPr>
              <w:pStyle w:val="Szvegtrzs"/>
              <w:spacing w:after="160" w:line="240" w:lineRule="auto"/>
              <w:jc w:val="both"/>
            </w:pPr>
            <w:r>
              <w:t>Hajléktalan személyek ellátásának megszervezése a konvergencia régiókban 2022-23.</w:t>
            </w:r>
          </w:p>
        </w:tc>
        <w:tc>
          <w:tcPr>
            <w:tcW w:w="1769" w:type="dxa"/>
            <w:vAlign w:val="center"/>
          </w:tcPr>
          <w:p w14:paraId="022C1C1A" w14:textId="77777777" w:rsidR="00CC2576" w:rsidRDefault="00000000">
            <w:pPr>
              <w:pStyle w:val="Szvegtrzs"/>
              <w:spacing w:after="160" w:line="240" w:lineRule="auto"/>
              <w:jc w:val="both"/>
            </w:pPr>
            <w:r>
              <w:t>Kiegészítő szolgáltatásként végzett utcai munka biztosítása Ajkán</w:t>
            </w:r>
          </w:p>
        </w:tc>
        <w:tc>
          <w:tcPr>
            <w:tcW w:w="787" w:type="dxa"/>
            <w:vAlign w:val="center"/>
          </w:tcPr>
          <w:p w14:paraId="713EB88E" w14:textId="77777777" w:rsidR="00CC2576" w:rsidRDefault="00000000">
            <w:pPr>
              <w:pStyle w:val="Szvegtrzs"/>
              <w:spacing w:after="160" w:line="240" w:lineRule="auto"/>
              <w:jc w:val="right"/>
            </w:pPr>
            <w:r>
              <w:t>2022.05.03</w:t>
            </w:r>
          </w:p>
        </w:tc>
        <w:tc>
          <w:tcPr>
            <w:tcW w:w="786" w:type="dxa"/>
            <w:vAlign w:val="center"/>
          </w:tcPr>
          <w:p w14:paraId="0E3B18C0" w14:textId="77777777" w:rsidR="00CC2576" w:rsidRDefault="00000000">
            <w:pPr>
              <w:pStyle w:val="Szvegtrzs"/>
              <w:spacing w:after="160" w:line="240" w:lineRule="auto"/>
              <w:jc w:val="both"/>
            </w:pPr>
            <w:r>
              <w:t>1.974.e.</w:t>
            </w:r>
          </w:p>
        </w:tc>
        <w:tc>
          <w:tcPr>
            <w:tcW w:w="787" w:type="dxa"/>
            <w:vAlign w:val="center"/>
          </w:tcPr>
          <w:p w14:paraId="0C313D38" w14:textId="77777777" w:rsidR="00CC2576" w:rsidRDefault="00000000">
            <w:pPr>
              <w:pStyle w:val="Szvegtrzs"/>
              <w:spacing w:after="160" w:line="240" w:lineRule="auto"/>
              <w:jc w:val="both"/>
            </w:pPr>
            <w:r>
              <w:t>1.470.e.</w:t>
            </w:r>
          </w:p>
        </w:tc>
        <w:tc>
          <w:tcPr>
            <w:tcW w:w="786" w:type="dxa"/>
            <w:vAlign w:val="center"/>
          </w:tcPr>
          <w:p w14:paraId="58063B0D" w14:textId="77777777" w:rsidR="00CC2576" w:rsidRDefault="00000000">
            <w:pPr>
              <w:pStyle w:val="Szvegtrzs"/>
              <w:spacing w:after="160" w:line="240" w:lineRule="auto"/>
              <w:jc w:val="right"/>
            </w:pPr>
            <w:r>
              <w:t>2022.11.01</w:t>
            </w:r>
          </w:p>
        </w:tc>
        <w:tc>
          <w:tcPr>
            <w:tcW w:w="589" w:type="dxa"/>
            <w:vAlign w:val="center"/>
          </w:tcPr>
          <w:p w14:paraId="021433EC" w14:textId="77777777" w:rsidR="00CC2576" w:rsidRDefault="00000000">
            <w:pPr>
              <w:pStyle w:val="Szvegtrzs"/>
              <w:spacing w:after="160" w:line="240" w:lineRule="auto"/>
              <w:jc w:val="right"/>
            </w:pPr>
            <w:r>
              <w:t>2023.04.30</w:t>
            </w:r>
          </w:p>
        </w:tc>
        <w:tc>
          <w:tcPr>
            <w:tcW w:w="885" w:type="dxa"/>
            <w:vAlign w:val="center"/>
          </w:tcPr>
          <w:p w14:paraId="5C18A22D" w14:textId="77777777" w:rsidR="00CC2576" w:rsidRDefault="00000000">
            <w:pPr>
              <w:pStyle w:val="Szvegtrzs"/>
              <w:spacing w:after="160" w:line="240" w:lineRule="auto"/>
              <w:jc w:val="both"/>
            </w:pPr>
            <w:r>
              <w:t> </w:t>
            </w:r>
          </w:p>
        </w:tc>
        <w:tc>
          <w:tcPr>
            <w:tcW w:w="787" w:type="dxa"/>
            <w:vAlign w:val="center"/>
          </w:tcPr>
          <w:p w14:paraId="38127018" w14:textId="77777777" w:rsidR="00CC2576" w:rsidRDefault="00000000">
            <w:pPr>
              <w:pStyle w:val="Szvegtrzs"/>
              <w:spacing w:after="160" w:line="240" w:lineRule="auto"/>
              <w:jc w:val="both"/>
            </w:pPr>
            <w:r>
              <w:t> </w:t>
            </w:r>
          </w:p>
        </w:tc>
      </w:tr>
      <w:tr w:rsidR="00CC2576" w14:paraId="23E00798" w14:textId="77777777">
        <w:tc>
          <w:tcPr>
            <w:tcW w:w="884" w:type="dxa"/>
            <w:vAlign w:val="center"/>
          </w:tcPr>
          <w:p w14:paraId="102C87EC" w14:textId="77777777" w:rsidR="00CC2576" w:rsidRDefault="00000000">
            <w:pPr>
              <w:pStyle w:val="Szvegtrzs"/>
              <w:spacing w:after="160" w:line="240" w:lineRule="auto"/>
              <w:jc w:val="both"/>
            </w:pPr>
            <w:r>
              <w:t>Nagy László VMK és Könyvtár</w:t>
            </w:r>
          </w:p>
        </w:tc>
        <w:tc>
          <w:tcPr>
            <w:tcW w:w="1278" w:type="dxa"/>
            <w:vAlign w:val="center"/>
          </w:tcPr>
          <w:p w14:paraId="17672D4C" w14:textId="77777777" w:rsidR="00CC2576" w:rsidRDefault="00000000">
            <w:pPr>
              <w:pStyle w:val="Szvegtrzs"/>
              <w:spacing w:after="160" w:line="240" w:lineRule="auto"/>
              <w:jc w:val="both"/>
            </w:pPr>
            <w:r>
              <w:t>Európa Kulturális Főváros 2023</w:t>
            </w:r>
          </w:p>
        </w:tc>
        <w:tc>
          <w:tcPr>
            <w:tcW w:w="1769" w:type="dxa"/>
            <w:vAlign w:val="center"/>
          </w:tcPr>
          <w:p w14:paraId="6C4177CD" w14:textId="77777777" w:rsidR="00CC2576" w:rsidRDefault="00000000">
            <w:pPr>
              <w:pStyle w:val="Szvegtrzs"/>
              <w:spacing w:after="160" w:line="240" w:lineRule="auto"/>
              <w:jc w:val="both"/>
            </w:pPr>
            <w:r>
              <w:t>Bazalt és Plasztik</w:t>
            </w:r>
          </w:p>
        </w:tc>
        <w:tc>
          <w:tcPr>
            <w:tcW w:w="787" w:type="dxa"/>
            <w:vAlign w:val="center"/>
          </w:tcPr>
          <w:p w14:paraId="269DE058" w14:textId="77777777" w:rsidR="00CC2576" w:rsidRDefault="00000000">
            <w:pPr>
              <w:pStyle w:val="Szvegtrzs"/>
              <w:spacing w:after="160" w:line="240" w:lineRule="auto"/>
              <w:jc w:val="right"/>
            </w:pPr>
            <w:r>
              <w:t>2022.06.02</w:t>
            </w:r>
          </w:p>
        </w:tc>
        <w:tc>
          <w:tcPr>
            <w:tcW w:w="786" w:type="dxa"/>
            <w:vAlign w:val="center"/>
          </w:tcPr>
          <w:p w14:paraId="11B466F7" w14:textId="77777777" w:rsidR="00CC2576" w:rsidRDefault="00000000">
            <w:pPr>
              <w:pStyle w:val="Szvegtrzs"/>
              <w:spacing w:after="160" w:line="240" w:lineRule="auto"/>
              <w:jc w:val="both"/>
            </w:pPr>
            <w:r>
              <w:t>10 000 000</w:t>
            </w:r>
          </w:p>
        </w:tc>
        <w:tc>
          <w:tcPr>
            <w:tcW w:w="787" w:type="dxa"/>
            <w:vAlign w:val="center"/>
          </w:tcPr>
          <w:p w14:paraId="50DEC0C9" w14:textId="77777777" w:rsidR="00CC2576" w:rsidRDefault="00000000">
            <w:pPr>
              <w:pStyle w:val="Szvegtrzs"/>
              <w:spacing w:after="160" w:line="240" w:lineRule="auto"/>
              <w:jc w:val="both"/>
            </w:pPr>
            <w:r>
              <w:t>10 000 000</w:t>
            </w:r>
          </w:p>
        </w:tc>
        <w:tc>
          <w:tcPr>
            <w:tcW w:w="786" w:type="dxa"/>
            <w:vAlign w:val="center"/>
          </w:tcPr>
          <w:p w14:paraId="0C96BB8F" w14:textId="77777777" w:rsidR="00CC2576" w:rsidRDefault="00000000">
            <w:pPr>
              <w:pStyle w:val="Szvegtrzs"/>
              <w:spacing w:after="160" w:line="240" w:lineRule="auto"/>
              <w:jc w:val="right"/>
            </w:pPr>
            <w:r>
              <w:t>2022.04.01</w:t>
            </w:r>
          </w:p>
        </w:tc>
        <w:tc>
          <w:tcPr>
            <w:tcW w:w="589" w:type="dxa"/>
            <w:vAlign w:val="center"/>
          </w:tcPr>
          <w:p w14:paraId="0DA61CF1" w14:textId="77777777" w:rsidR="00CC2576" w:rsidRDefault="00000000">
            <w:pPr>
              <w:pStyle w:val="Szvegtrzs"/>
              <w:spacing w:after="160" w:line="240" w:lineRule="auto"/>
              <w:jc w:val="right"/>
            </w:pPr>
            <w:r>
              <w:t>2023.11.30</w:t>
            </w:r>
          </w:p>
        </w:tc>
        <w:tc>
          <w:tcPr>
            <w:tcW w:w="885" w:type="dxa"/>
            <w:vAlign w:val="center"/>
          </w:tcPr>
          <w:p w14:paraId="38B101AC" w14:textId="77777777" w:rsidR="00CC2576" w:rsidRDefault="00000000">
            <w:pPr>
              <w:pStyle w:val="Szvegtrzs"/>
              <w:spacing w:after="160" w:line="240" w:lineRule="auto"/>
              <w:jc w:val="both"/>
            </w:pPr>
            <w:r>
              <w:t> </w:t>
            </w:r>
          </w:p>
        </w:tc>
        <w:tc>
          <w:tcPr>
            <w:tcW w:w="787" w:type="dxa"/>
            <w:vAlign w:val="center"/>
          </w:tcPr>
          <w:p w14:paraId="7999FF32" w14:textId="77777777" w:rsidR="00CC2576" w:rsidRDefault="00000000">
            <w:pPr>
              <w:pStyle w:val="Szvegtrzs"/>
              <w:spacing w:after="160" w:line="240" w:lineRule="auto"/>
              <w:jc w:val="both"/>
            </w:pPr>
            <w:r>
              <w:t>2023-ben elköltött 6 839 200</w:t>
            </w:r>
          </w:p>
        </w:tc>
      </w:tr>
      <w:tr w:rsidR="00CC2576" w14:paraId="6159828A" w14:textId="77777777">
        <w:tc>
          <w:tcPr>
            <w:tcW w:w="884" w:type="dxa"/>
            <w:vAlign w:val="center"/>
          </w:tcPr>
          <w:p w14:paraId="64901162" w14:textId="77777777" w:rsidR="00CC2576" w:rsidRDefault="00000000">
            <w:pPr>
              <w:pStyle w:val="Szvegtrzs"/>
              <w:spacing w:after="160" w:line="240" w:lineRule="auto"/>
              <w:jc w:val="both"/>
            </w:pPr>
            <w:r>
              <w:t>Nagy László VMK és Könyvtár</w:t>
            </w:r>
          </w:p>
        </w:tc>
        <w:tc>
          <w:tcPr>
            <w:tcW w:w="1278" w:type="dxa"/>
            <w:vAlign w:val="center"/>
          </w:tcPr>
          <w:p w14:paraId="05F7BB2A" w14:textId="77777777" w:rsidR="00CC2576" w:rsidRDefault="00000000">
            <w:pPr>
              <w:pStyle w:val="Szvegtrzs"/>
              <w:spacing w:after="160" w:line="240" w:lineRule="auto"/>
              <w:jc w:val="both"/>
            </w:pPr>
            <w:r>
              <w:t>Nemzeti Kulturális Alap Ismeretterjesztés és Környezetkultúra Kollégiuma</w:t>
            </w:r>
          </w:p>
        </w:tc>
        <w:tc>
          <w:tcPr>
            <w:tcW w:w="1769" w:type="dxa"/>
            <w:vAlign w:val="center"/>
          </w:tcPr>
          <w:p w14:paraId="0BD3F694" w14:textId="77777777" w:rsidR="00CC2576" w:rsidRDefault="00000000">
            <w:pPr>
              <w:pStyle w:val="Szvegtrzs"/>
              <w:spacing w:after="160" w:line="240" w:lineRule="auto"/>
              <w:jc w:val="both"/>
            </w:pPr>
            <w:r>
              <w:t>Magas színvonalú, hagyományteremtő, valamint többéves hagyománnyal rendelkező ismeretterjesztő és környezetkultúra rendezvények - szakmai táborok, konferenciák, közönségtalálkozók - magvalósítására</w:t>
            </w:r>
          </w:p>
        </w:tc>
        <w:tc>
          <w:tcPr>
            <w:tcW w:w="787" w:type="dxa"/>
            <w:vAlign w:val="center"/>
          </w:tcPr>
          <w:p w14:paraId="5DA747B5" w14:textId="77777777" w:rsidR="00CC2576" w:rsidRDefault="00000000">
            <w:pPr>
              <w:pStyle w:val="Szvegtrzs"/>
              <w:spacing w:after="160" w:line="240" w:lineRule="auto"/>
              <w:jc w:val="right"/>
            </w:pPr>
            <w:r>
              <w:t>2022.03.09</w:t>
            </w:r>
          </w:p>
        </w:tc>
        <w:tc>
          <w:tcPr>
            <w:tcW w:w="786" w:type="dxa"/>
            <w:vAlign w:val="center"/>
          </w:tcPr>
          <w:p w14:paraId="7576D094" w14:textId="77777777" w:rsidR="00CC2576" w:rsidRDefault="00000000">
            <w:pPr>
              <w:pStyle w:val="Szvegtrzs"/>
              <w:spacing w:after="160" w:line="240" w:lineRule="auto"/>
              <w:jc w:val="right"/>
            </w:pPr>
            <w:r>
              <w:t>943.700</w:t>
            </w:r>
          </w:p>
        </w:tc>
        <w:tc>
          <w:tcPr>
            <w:tcW w:w="787" w:type="dxa"/>
            <w:vAlign w:val="center"/>
          </w:tcPr>
          <w:p w14:paraId="6A2CB832" w14:textId="77777777" w:rsidR="00CC2576" w:rsidRDefault="00000000">
            <w:pPr>
              <w:pStyle w:val="Szvegtrzs"/>
              <w:spacing w:after="160" w:line="240" w:lineRule="auto"/>
              <w:jc w:val="right"/>
            </w:pPr>
            <w:r>
              <w:t>400.000</w:t>
            </w:r>
          </w:p>
        </w:tc>
        <w:tc>
          <w:tcPr>
            <w:tcW w:w="786" w:type="dxa"/>
            <w:vAlign w:val="center"/>
          </w:tcPr>
          <w:p w14:paraId="50A34EDF" w14:textId="77777777" w:rsidR="00CC2576" w:rsidRDefault="00000000">
            <w:pPr>
              <w:pStyle w:val="Szvegtrzs"/>
              <w:spacing w:after="160" w:line="240" w:lineRule="auto"/>
              <w:jc w:val="right"/>
            </w:pPr>
            <w:r>
              <w:t>2023.06.24</w:t>
            </w:r>
          </w:p>
        </w:tc>
        <w:tc>
          <w:tcPr>
            <w:tcW w:w="589" w:type="dxa"/>
            <w:vAlign w:val="center"/>
          </w:tcPr>
          <w:p w14:paraId="2415B2C1" w14:textId="77777777" w:rsidR="00CC2576" w:rsidRDefault="00000000">
            <w:pPr>
              <w:pStyle w:val="Szvegtrzs"/>
              <w:spacing w:after="160" w:line="240" w:lineRule="auto"/>
              <w:jc w:val="right"/>
            </w:pPr>
            <w:r>
              <w:t>2023.06.24</w:t>
            </w:r>
          </w:p>
        </w:tc>
        <w:tc>
          <w:tcPr>
            <w:tcW w:w="885" w:type="dxa"/>
            <w:vAlign w:val="center"/>
          </w:tcPr>
          <w:p w14:paraId="6F77659C" w14:textId="77777777" w:rsidR="00CC2576" w:rsidRDefault="00000000">
            <w:pPr>
              <w:pStyle w:val="Szvegtrzs"/>
              <w:spacing w:after="160" w:line="240" w:lineRule="auto"/>
              <w:jc w:val="both"/>
            </w:pPr>
            <w:r>
              <w:t> </w:t>
            </w:r>
          </w:p>
        </w:tc>
        <w:tc>
          <w:tcPr>
            <w:tcW w:w="787" w:type="dxa"/>
            <w:vAlign w:val="center"/>
          </w:tcPr>
          <w:p w14:paraId="52820729" w14:textId="77777777" w:rsidR="00CC2576" w:rsidRDefault="00000000">
            <w:pPr>
              <w:pStyle w:val="Szvegtrzs"/>
              <w:spacing w:after="160" w:line="240" w:lineRule="auto"/>
              <w:jc w:val="both"/>
            </w:pPr>
            <w:r>
              <w:t>A pénzügyi és szakmai beszámoló benyújtva 2023.07.18. Ellenőrzésre, lezárásra vár.</w:t>
            </w:r>
          </w:p>
        </w:tc>
      </w:tr>
      <w:tr w:rsidR="00CC2576" w14:paraId="7E4B4895" w14:textId="77777777">
        <w:tc>
          <w:tcPr>
            <w:tcW w:w="884" w:type="dxa"/>
            <w:vAlign w:val="center"/>
          </w:tcPr>
          <w:p w14:paraId="41F1CF62" w14:textId="77777777" w:rsidR="00CC2576" w:rsidRDefault="00000000">
            <w:pPr>
              <w:pStyle w:val="Szvegtrzs"/>
              <w:spacing w:after="160" w:line="240" w:lineRule="auto"/>
              <w:jc w:val="both"/>
            </w:pPr>
            <w:r>
              <w:t>Nagy László VMK és Könyvtár</w:t>
            </w:r>
          </w:p>
        </w:tc>
        <w:tc>
          <w:tcPr>
            <w:tcW w:w="1278" w:type="dxa"/>
            <w:vAlign w:val="center"/>
          </w:tcPr>
          <w:p w14:paraId="74ADC7FA" w14:textId="77777777" w:rsidR="00CC2576" w:rsidRDefault="00000000">
            <w:pPr>
              <w:pStyle w:val="Szvegtrzs"/>
              <w:spacing w:after="160" w:line="240" w:lineRule="auto"/>
              <w:jc w:val="both"/>
            </w:pPr>
            <w:r>
              <w:t xml:space="preserve">Nemzeti Kulturális Alap Könyvtárak és </w:t>
            </w:r>
            <w:r>
              <w:lastRenderedPageBreak/>
              <w:t>Levéltárak Kollégiuma</w:t>
            </w:r>
          </w:p>
        </w:tc>
        <w:tc>
          <w:tcPr>
            <w:tcW w:w="1769" w:type="dxa"/>
            <w:vAlign w:val="center"/>
          </w:tcPr>
          <w:p w14:paraId="49DDB8CE" w14:textId="77777777" w:rsidR="00CC2576" w:rsidRDefault="00000000">
            <w:pPr>
              <w:pStyle w:val="Szvegtrzs"/>
              <w:spacing w:after="160" w:line="240" w:lineRule="auto"/>
              <w:jc w:val="both"/>
            </w:pPr>
            <w:r>
              <w:lastRenderedPageBreak/>
              <w:t>Olvasásnépszerűsítő, ifjúsági közösségépítő táborok szervezése</w:t>
            </w:r>
          </w:p>
        </w:tc>
        <w:tc>
          <w:tcPr>
            <w:tcW w:w="787" w:type="dxa"/>
            <w:vAlign w:val="center"/>
          </w:tcPr>
          <w:p w14:paraId="5A07A1C2" w14:textId="77777777" w:rsidR="00CC2576" w:rsidRDefault="00000000">
            <w:pPr>
              <w:pStyle w:val="Szvegtrzs"/>
              <w:spacing w:after="160" w:line="240" w:lineRule="auto"/>
              <w:jc w:val="right"/>
            </w:pPr>
            <w:r>
              <w:t>2023.09.14</w:t>
            </w:r>
          </w:p>
        </w:tc>
        <w:tc>
          <w:tcPr>
            <w:tcW w:w="786" w:type="dxa"/>
            <w:vAlign w:val="center"/>
          </w:tcPr>
          <w:p w14:paraId="71D57108" w14:textId="77777777" w:rsidR="00CC2576" w:rsidRDefault="00000000">
            <w:pPr>
              <w:pStyle w:val="Szvegtrzs"/>
              <w:spacing w:after="160" w:line="240" w:lineRule="auto"/>
              <w:jc w:val="right"/>
            </w:pPr>
            <w:r>
              <w:t>400.000</w:t>
            </w:r>
          </w:p>
        </w:tc>
        <w:tc>
          <w:tcPr>
            <w:tcW w:w="787" w:type="dxa"/>
            <w:vAlign w:val="center"/>
          </w:tcPr>
          <w:p w14:paraId="245E2CC7" w14:textId="77777777" w:rsidR="00CC2576" w:rsidRDefault="00000000">
            <w:pPr>
              <w:pStyle w:val="Szvegtrzs"/>
              <w:spacing w:after="160" w:line="240" w:lineRule="auto"/>
              <w:jc w:val="right"/>
            </w:pPr>
            <w:r>
              <w:t>352.000</w:t>
            </w:r>
          </w:p>
        </w:tc>
        <w:tc>
          <w:tcPr>
            <w:tcW w:w="786" w:type="dxa"/>
            <w:vAlign w:val="center"/>
          </w:tcPr>
          <w:p w14:paraId="4BE8A549" w14:textId="77777777" w:rsidR="00CC2576" w:rsidRDefault="00000000">
            <w:pPr>
              <w:pStyle w:val="Szvegtrzs"/>
              <w:spacing w:after="160" w:line="240" w:lineRule="auto"/>
              <w:jc w:val="right"/>
            </w:pPr>
            <w:r>
              <w:t>2024.05.01</w:t>
            </w:r>
          </w:p>
        </w:tc>
        <w:tc>
          <w:tcPr>
            <w:tcW w:w="589" w:type="dxa"/>
            <w:vAlign w:val="center"/>
          </w:tcPr>
          <w:p w14:paraId="3719B6F0" w14:textId="77777777" w:rsidR="00CC2576" w:rsidRDefault="00000000">
            <w:pPr>
              <w:pStyle w:val="Szvegtrzs"/>
              <w:spacing w:after="160" w:line="240" w:lineRule="auto"/>
              <w:jc w:val="right"/>
            </w:pPr>
            <w:r>
              <w:t>2024.09.01</w:t>
            </w:r>
          </w:p>
        </w:tc>
        <w:tc>
          <w:tcPr>
            <w:tcW w:w="885" w:type="dxa"/>
            <w:vAlign w:val="center"/>
          </w:tcPr>
          <w:p w14:paraId="708BF1B9" w14:textId="77777777" w:rsidR="00CC2576" w:rsidRDefault="00000000">
            <w:pPr>
              <w:pStyle w:val="Szvegtrzs"/>
              <w:spacing w:after="160" w:line="240" w:lineRule="auto"/>
              <w:jc w:val="both"/>
            </w:pPr>
            <w:r>
              <w:t> </w:t>
            </w:r>
          </w:p>
        </w:tc>
        <w:tc>
          <w:tcPr>
            <w:tcW w:w="787" w:type="dxa"/>
            <w:vAlign w:val="center"/>
          </w:tcPr>
          <w:p w14:paraId="43C52C8F" w14:textId="77777777" w:rsidR="00CC2576" w:rsidRDefault="00000000">
            <w:pPr>
              <w:pStyle w:val="Szvegtrzs"/>
              <w:spacing w:after="160" w:line="240" w:lineRule="auto"/>
              <w:jc w:val="both"/>
            </w:pPr>
            <w:r>
              <w:t> </w:t>
            </w:r>
          </w:p>
        </w:tc>
      </w:tr>
      <w:tr w:rsidR="00CC2576" w14:paraId="3FB6EACD" w14:textId="77777777">
        <w:tc>
          <w:tcPr>
            <w:tcW w:w="884" w:type="dxa"/>
            <w:vAlign w:val="center"/>
          </w:tcPr>
          <w:p w14:paraId="292C65C8" w14:textId="77777777" w:rsidR="00CC2576" w:rsidRDefault="00000000">
            <w:pPr>
              <w:pStyle w:val="Szvegtrzs"/>
              <w:spacing w:after="160" w:line="240" w:lineRule="auto"/>
              <w:jc w:val="both"/>
            </w:pPr>
            <w:r>
              <w:t>Nagy László VMK és Könyvtár</w:t>
            </w:r>
          </w:p>
        </w:tc>
        <w:tc>
          <w:tcPr>
            <w:tcW w:w="1278" w:type="dxa"/>
            <w:vAlign w:val="center"/>
          </w:tcPr>
          <w:p w14:paraId="274961A1" w14:textId="77777777" w:rsidR="00CC2576" w:rsidRDefault="00000000">
            <w:pPr>
              <w:pStyle w:val="Szvegtrzs"/>
              <w:spacing w:after="160" w:line="240" w:lineRule="auto"/>
              <w:jc w:val="both"/>
            </w:pPr>
            <w:r>
              <w:t>Kölcsey Ferenc Alapítvány</w:t>
            </w:r>
          </w:p>
        </w:tc>
        <w:tc>
          <w:tcPr>
            <w:tcW w:w="1769" w:type="dxa"/>
            <w:vAlign w:val="center"/>
          </w:tcPr>
          <w:p w14:paraId="45332B44" w14:textId="77777777" w:rsidR="00CC2576" w:rsidRDefault="00000000">
            <w:pPr>
              <w:pStyle w:val="Szvegtrzs"/>
              <w:spacing w:after="160" w:line="240" w:lineRule="auto"/>
              <w:jc w:val="both"/>
            </w:pPr>
            <w:r>
              <w:t>Kölcsey Ferenc Alapítvány 2023. évi Testvér Könyvtár Támogató Programja</w:t>
            </w:r>
          </w:p>
        </w:tc>
        <w:tc>
          <w:tcPr>
            <w:tcW w:w="787" w:type="dxa"/>
            <w:vAlign w:val="center"/>
          </w:tcPr>
          <w:p w14:paraId="570F9802" w14:textId="77777777" w:rsidR="00CC2576" w:rsidRDefault="00000000">
            <w:pPr>
              <w:pStyle w:val="Szvegtrzs"/>
              <w:spacing w:after="160" w:line="240" w:lineRule="auto"/>
              <w:jc w:val="right"/>
            </w:pPr>
            <w:r>
              <w:t>2023.05.16.</w:t>
            </w:r>
          </w:p>
        </w:tc>
        <w:tc>
          <w:tcPr>
            <w:tcW w:w="786" w:type="dxa"/>
            <w:vAlign w:val="center"/>
          </w:tcPr>
          <w:p w14:paraId="0C47696F" w14:textId="77777777" w:rsidR="00CC2576" w:rsidRDefault="00000000">
            <w:pPr>
              <w:pStyle w:val="Szvegtrzs"/>
              <w:spacing w:after="160" w:line="240" w:lineRule="auto"/>
              <w:jc w:val="right"/>
            </w:pPr>
            <w:r>
              <w:t>250.000</w:t>
            </w:r>
          </w:p>
        </w:tc>
        <w:tc>
          <w:tcPr>
            <w:tcW w:w="787" w:type="dxa"/>
            <w:vAlign w:val="center"/>
          </w:tcPr>
          <w:p w14:paraId="2AA47F99" w14:textId="77777777" w:rsidR="00CC2576" w:rsidRDefault="00000000">
            <w:pPr>
              <w:pStyle w:val="Szvegtrzs"/>
              <w:spacing w:after="160" w:line="240" w:lineRule="auto"/>
              <w:jc w:val="right"/>
            </w:pPr>
            <w:r>
              <w:t>250.000</w:t>
            </w:r>
          </w:p>
        </w:tc>
        <w:tc>
          <w:tcPr>
            <w:tcW w:w="786" w:type="dxa"/>
            <w:vAlign w:val="center"/>
          </w:tcPr>
          <w:p w14:paraId="03BFD3DF" w14:textId="77777777" w:rsidR="00CC2576" w:rsidRDefault="00000000">
            <w:pPr>
              <w:pStyle w:val="Szvegtrzs"/>
              <w:spacing w:after="160" w:line="240" w:lineRule="auto"/>
              <w:jc w:val="right"/>
            </w:pPr>
            <w:r>
              <w:t>2023.07.15</w:t>
            </w:r>
          </w:p>
        </w:tc>
        <w:tc>
          <w:tcPr>
            <w:tcW w:w="589" w:type="dxa"/>
            <w:vAlign w:val="center"/>
          </w:tcPr>
          <w:p w14:paraId="712FC9D5" w14:textId="77777777" w:rsidR="00CC2576" w:rsidRDefault="00000000">
            <w:pPr>
              <w:pStyle w:val="Szvegtrzs"/>
              <w:spacing w:after="160" w:line="240" w:lineRule="auto"/>
              <w:jc w:val="right"/>
            </w:pPr>
            <w:r>
              <w:t>2023.11.15</w:t>
            </w:r>
          </w:p>
        </w:tc>
        <w:tc>
          <w:tcPr>
            <w:tcW w:w="885" w:type="dxa"/>
            <w:vAlign w:val="center"/>
          </w:tcPr>
          <w:p w14:paraId="515ED695" w14:textId="77777777" w:rsidR="00CC2576" w:rsidRDefault="00000000">
            <w:pPr>
              <w:pStyle w:val="Szvegtrzs"/>
              <w:spacing w:after="160" w:line="240" w:lineRule="auto"/>
              <w:jc w:val="both"/>
            </w:pPr>
            <w:r>
              <w:t> </w:t>
            </w:r>
          </w:p>
        </w:tc>
        <w:tc>
          <w:tcPr>
            <w:tcW w:w="787" w:type="dxa"/>
            <w:vAlign w:val="center"/>
          </w:tcPr>
          <w:p w14:paraId="3E5AE2AD" w14:textId="77777777" w:rsidR="00CC2576" w:rsidRDefault="00000000">
            <w:pPr>
              <w:pStyle w:val="Szvegtrzs"/>
              <w:spacing w:after="160" w:line="240" w:lineRule="auto"/>
              <w:jc w:val="both"/>
            </w:pPr>
            <w:r>
              <w:t>A pályázat lezárva, szakmai és pénzügyi beszámoló elfogadva.</w:t>
            </w:r>
          </w:p>
        </w:tc>
      </w:tr>
    </w:tbl>
    <w:p w14:paraId="675AA026" w14:textId="77777777" w:rsidR="00CC2576" w:rsidRDefault="00000000">
      <w:pPr>
        <w:pStyle w:val="Szvegtrzs"/>
        <w:spacing w:before="159" w:after="159" w:line="240" w:lineRule="auto"/>
        <w:ind w:left="159" w:right="159"/>
        <w:jc w:val="both"/>
      </w:pPr>
      <w:r>
        <w:t> </w:t>
      </w:r>
    </w:p>
    <w:p w14:paraId="1ABEBE4E" w14:textId="77777777" w:rsidR="00CC2576" w:rsidRDefault="00000000">
      <w:pPr>
        <w:pStyle w:val="Szvegtrzs"/>
        <w:spacing w:after="160" w:line="240" w:lineRule="auto"/>
        <w:jc w:val="center"/>
        <w:rPr>
          <w:b/>
          <w:bCs/>
        </w:rPr>
      </w:pPr>
      <w:r>
        <w:rPr>
          <w:b/>
          <w:bCs/>
        </w:rPr>
        <w:t>Kiadások alakulása</w:t>
      </w:r>
    </w:p>
    <w:p w14:paraId="22976A6A" w14:textId="77777777" w:rsidR="00CC2576" w:rsidRDefault="00000000">
      <w:pPr>
        <w:pStyle w:val="Szvegtrzs"/>
        <w:spacing w:after="160" w:line="240" w:lineRule="auto"/>
        <w:jc w:val="center"/>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97"/>
        <w:gridCol w:w="3279"/>
        <w:gridCol w:w="1292"/>
        <w:gridCol w:w="1291"/>
        <w:gridCol w:w="1193"/>
        <w:gridCol w:w="1092"/>
        <w:gridCol w:w="1194"/>
      </w:tblGrid>
      <w:tr w:rsidR="00CC2576" w14:paraId="7A8072DA" w14:textId="77777777">
        <w:trPr>
          <w:tblHeader/>
        </w:trPr>
        <w:tc>
          <w:tcPr>
            <w:tcW w:w="3576" w:type="dxa"/>
            <w:gridSpan w:val="2"/>
            <w:tcBorders>
              <w:top w:val="single" w:sz="6" w:space="0" w:color="000000"/>
              <w:left w:val="single" w:sz="6" w:space="0" w:color="000000"/>
              <w:bottom w:val="single" w:sz="6" w:space="0" w:color="000000"/>
              <w:right w:val="single" w:sz="6" w:space="0" w:color="000000"/>
            </w:tcBorders>
            <w:vAlign w:val="center"/>
          </w:tcPr>
          <w:p w14:paraId="25DA2134" w14:textId="77777777" w:rsidR="00CC2576" w:rsidRDefault="00000000">
            <w:pPr>
              <w:pStyle w:val="Szvegtrzs"/>
              <w:spacing w:after="160" w:line="240" w:lineRule="auto"/>
              <w:jc w:val="center"/>
              <w:rPr>
                <w:b/>
                <w:bCs/>
              </w:rPr>
            </w:pPr>
            <w:r>
              <w:rPr>
                <w:b/>
                <w:bCs/>
              </w:rPr>
              <w:t>Kiadási jogcímek</w:t>
            </w:r>
          </w:p>
        </w:tc>
        <w:tc>
          <w:tcPr>
            <w:tcW w:w="1292" w:type="dxa"/>
            <w:tcBorders>
              <w:top w:val="single" w:sz="6" w:space="0" w:color="000000"/>
              <w:left w:val="single" w:sz="6" w:space="0" w:color="000000"/>
              <w:bottom w:val="single" w:sz="6" w:space="0" w:color="000000"/>
              <w:right w:val="single" w:sz="6" w:space="0" w:color="000000"/>
            </w:tcBorders>
            <w:vAlign w:val="center"/>
          </w:tcPr>
          <w:p w14:paraId="3C388050" w14:textId="77777777" w:rsidR="00CC2576" w:rsidRDefault="00000000">
            <w:pPr>
              <w:pStyle w:val="Szvegtrzs"/>
              <w:spacing w:after="160" w:line="240" w:lineRule="auto"/>
              <w:jc w:val="center"/>
              <w:rPr>
                <w:b/>
                <w:bCs/>
              </w:rPr>
            </w:pPr>
            <w:r>
              <w:rPr>
                <w:b/>
                <w:bCs/>
              </w:rPr>
              <w:t>2022. évi előirányzatok (eFt-ban)</w:t>
            </w:r>
          </w:p>
        </w:tc>
        <w:tc>
          <w:tcPr>
            <w:tcW w:w="1291" w:type="dxa"/>
            <w:tcBorders>
              <w:top w:val="single" w:sz="6" w:space="0" w:color="000000"/>
              <w:left w:val="single" w:sz="6" w:space="0" w:color="000000"/>
              <w:bottom w:val="single" w:sz="6" w:space="0" w:color="000000"/>
              <w:right w:val="single" w:sz="6" w:space="0" w:color="000000"/>
            </w:tcBorders>
            <w:vAlign w:val="center"/>
          </w:tcPr>
          <w:p w14:paraId="5E9F4E49" w14:textId="77777777" w:rsidR="00CC2576" w:rsidRDefault="00000000">
            <w:pPr>
              <w:pStyle w:val="Szvegtrzs"/>
              <w:spacing w:after="160" w:line="240" w:lineRule="auto"/>
              <w:jc w:val="center"/>
              <w:rPr>
                <w:b/>
                <w:bCs/>
              </w:rPr>
            </w:pPr>
            <w:r>
              <w:rPr>
                <w:b/>
                <w:bCs/>
              </w:rPr>
              <w:t>2022-ben teljesített kiadások (eFt-ban)</w:t>
            </w:r>
          </w:p>
        </w:tc>
        <w:tc>
          <w:tcPr>
            <w:tcW w:w="1193" w:type="dxa"/>
            <w:tcBorders>
              <w:top w:val="single" w:sz="6" w:space="0" w:color="000000"/>
              <w:left w:val="single" w:sz="6" w:space="0" w:color="000000"/>
              <w:bottom w:val="single" w:sz="6" w:space="0" w:color="000000"/>
              <w:right w:val="single" w:sz="6" w:space="0" w:color="000000"/>
            </w:tcBorders>
            <w:vAlign w:val="center"/>
          </w:tcPr>
          <w:p w14:paraId="208B1C77" w14:textId="77777777" w:rsidR="00CC2576" w:rsidRDefault="00000000">
            <w:pPr>
              <w:pStyle w:val="Szvegtrzs"/>
              <w:spacing w:after="160" w:line="240" w:lineRule="auto"/>
              <w:jc w:val="center"/>
              <w:rPr>
                <w:b/>
                <w:bCs/>
              </w:rPr>
            </w:pPr>
            <w:r>
              <w:rPr>
                <w:b/>
                <w:bCs/>
              </w:rPr>
              <w:t>2023. évi előirányzatok (eFt-ban)</w:t>
            </w:r>
          </w:p>
        </w:tc>
        <w:tc>
          <w:tcPr>
            <w:tcW w:w="1092" w:type="dxa"/>
            <w:tcBorders>
              <w:top w:val="single" w:sz="6" w:space="0" w:color="000000"/>
              <w:left w:val="single" w:sz="6" w:space="0" w:color="000000"/>
              <w:bottom w:val="single" w:sz="6" w:space="0" w:color="000000"/>
              <w:right w:val="single" w:sz="6" w:space="0" w:color="000000"/>
            </w:tcBorders>
            <w:vAlign w:val="center"/>
          </w:tcPr>
          <w:p w14:paraId="13CFC1D2" w14:textId="77777777" w:rsidR="00CC2576" w:rsidRDefault="00000000">
            <w:pPr>
              <w:pStyle w:val="Szvegtrzs"/>
              <w:spacing w:after="160" w:line="240" w:lineRule="auto"/>
              <w:jc w:val="center"/>
              <w:rPr>
                <w:b/>
                <w:bCs/>
              </w:rPr>
            </w:pPr>
            <w:r>
              <w:rPr>
                <w:b/>
                <w:bCs/>
              </w:rPr>
              <w:t>2023-ben teljesített kiadások (eFt-ban)</w:t>
            </w:r>
          </w:p>
        </w:tc>
        <w:tc>
          <w:tcPr>
            <w:tcW w:w="1194" w:type="dxa"/>
            <w:tcBorders>
              <w:top w:val="single" w:sz="6" w:space="0" w:color="000000"/>
              <w:left w:val="single" w:sz="6" w:space="0" w:color="000000"/>
              <w:bottom w:val="single" w:sz="6" w:space="0" w:color="000000"/>
              <w:right w:val="single" w:sz="6" w:space="0" w:color="000000"/>
            </w:tcBorders>
            <w:vAlign w:val="center"/>
          </w:tcPr>
          <w:p w14:paraId="244B5ECC" w14:textId="77777777" w:rsidR="00CC2576" w:rsidRDefault="00000000">
            <w:pPr>
              <w:pStyle w:val="Szvegtrzs"/>
              <w:spacing w:after="160" w:line="240" w:lineRule="auto"/>
              <w:jc w:val="center"/>
              <w:rPr>
                <w:b/>
                <w:bCs/>
              </w:rPr>
            </w:pPr>
            <w:r>
              <w:rPr>
                <w:b/>
                <w:bCs/>
              </w:rPr>
              <w:t xml:space="preserve">2023.évi teljesítés az előirányzathoz viszonyítva % </w:t>
            </w:r>
          </w:p>
        </w:tc>
      </w:tr>
      <w:tr w:rsidR="00CC2576" w14:paraId="5973CCBD"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2CC2FE9F" w14:textId="77777777" w:rsidR="00CC2576" w:rsidRDefault="00000000">
            <w:pPr>
              <w:pStyle w:val="Szvegtrzs"/>
              <w:spacing w:after="160" w:line="240" w:lineRule="auto"/>
              <w:jc w:val="center"/>
              <w:rPr>
                <w:b/>
                <w:bCs/>
              </w:rPr>
            </w:pPr>
            <w:r>
              <w:rPr>
                <w:b/>
                <w:bCs/>
              </w:rPr>
              <w:t>K1</w:t>
            </w:r>
          </w:p>
        </w:tc>
        <w:tc>
          <w:tcPr>
            <w:tcW w:w="3279" w:type="dxa"/>
            <w:tcBorders>
              <w:top w:val="single" w:sz="6" w:space="0" w:color="000000"/>
              <w:left w:val="single" w:sz="6" w:space="0" w:color="000000"/>
              <w:bottom w:val="single" w:sz="6" w:space="0" w:color="000000"/>
              <w:right w:val="single" w:sz="6" w:space="0" w:color="000000"/>
            </w:tcBorders>
            <w:vAlign w:val="center"/>
          </w:tcPr>
          <w:p w14:paraId="4FAEE31E" w14:textId="77777777" w:rsidR="00CC2576" w:rsidRDefault="00000000">
            <w:pPr>
              <w:pStyle w:val="Szvegtrzs"/>
              <w:spacing w:after="160" w:line="240" w:lineRule="auto"/>
              <w:jc w:val="both"/>
            </w:pPr>
            <w:r>
              <w:t>Személyi juttatások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034BC913" w14:textId="77777777" w:rsidR="00CC2576" w:rsidRDefault="00000000">
            <w:pPr>
              <w:pStyle w:val="Szvegtrzs"/>
              <w:spacing w:after="160" w:line="240" w:lineRule="auto"/>
              <w:jc w:val="right"/>
            </w:pPr>
            <w:r>
              <w:t>2 543 551</w:t>
            </w:r>
          </w:p>
        </w:tc>
        <w:tc>
          <w:tcPr>
            <w:tcW w:w="1291" w:type="dxa"/>
            <w:tcBorders>
              <w:top w:val="single" w:sz="6" w:space="0" w:color="000000"/>
              <w:left w:val="single" w:sz="6" w:space="0" w:color="000000"/>
              <w:bottom w:val="single" w:sz="6" w:space="0" w:color="000000"/>
              <w:right w:val="single" w:sz="6" w:space="0" w:color="000000"/>
            </w:tcBorders>
            <w:vAlign w:val="center"/>
          </w:tcPr>
          <w:p w14:paraId="0D6D82D8" w14:textId="77777777" w:rsidR="00CC2576" w:rsidRDefault="00000000">
            <w:pPr>
              <w:pStyle w:val="Szvegtrzs"/>
              <w:spacing w:after="160" w:line="240" w:lineRule="auto"/>
              <w:jc w:val="right"/>
            </w:pPr>
            <w:r>
              <w:t>2 296 664</w:t>
            </w:r>
          </w:p>
        </w:tc>
        <w:tc>
          <w:tcPr>
            <w:tcW w:w="1193" w:type="dxa"/>
            <w:tcBorders>
              <w:top w:val="single" w:sz="6" w:space="0" w:color="000000"/>
              <w:left w:val="single" w:sz="6" w:space="0" w:color="000000"/>
              <w:bottom w:val="single" w:sz="6" w:space="0" w:color="000000"/>
              <w:right w:val="single" w:sz="6" w:space="0" w:color="000000"/>
            </w:tcBorders>
            <w:vAlign w:val="center"/>
          </w:tcPr>
          <w:p w14:paraId="3D416101" w14:textId="77777777" w:rsidR="00CC2576" w:rsidRDefault="00000000">
            <w:pPr>
              <w:pStyle w:val="Szvegtrzs"/>
              <w:spacing w:after="160" w:line="240" w:lineRule="auto"/>
              <w:jc w:val="right"/>
            </w:pPr>
            <w:r>
              <w:t>2 910 930</w:t>
            </w:r>
          </w:p>
        </w:tc>
        <w:tc>
          <w:tcPr>
            <w:tcW w:w="1092" w:type="dxa"/>
            <w:tcBorders>
              <w:top w:val="single" w:sz="6" w:space="0" w:color="000000"/>
              <w:left w:val="single" w:sz="6" w:space="0" w:color="000000"/>
              <w:bottom w:val="single" w:sz="6" w:space="0" w:color="000000"/>
              <w:right w:val="single" w:sz="6" w:space="0" w:color="000000"/>
            </w:tcBorders>
            <w:vAlign w:val="center"/>
          </w:tcPr>
          <w:p w14:paraId="10332740" w14:textId="77777777" w:rsidR="00CC2576" w:rsidRDefault="00000000">
            <w:pPr>
              <w:pStyle w:val="Szvegtrzs"/>
              <w:spacing w:after="160" w:line="240" w:lineRule="auto"/>
              <w:jc w:val="right"/>
            </w:pPr>
            <w:r>
              <w:t>2 498 414</w:t>
            </w:r>
          </w:p>
        </w:tc>
        <w:tc>
          <w:tcPr>
            <w:tcW w:w="1194" w:type="dxa"/>
            <w:tcBorders>
              <w:top w:val="single" w:sz="6" w:space="0" w:color="000000"/>
              <w:left w:val="single" w:sz="6" w:space="0" w:color="000000"/>
              <w:bottom w:val="single" w:sz="6" w:space="0" w:color="000000"/>
              <w:right w:val="single" w:sz="6" w:space="0" w:color="000000"/>
            </w:tcBorders>
            <w:vAlign w:val="center"/>
          </w:tcPr>
          <w:p w14:paraId="15758B75" w14:textId="77777777" w:rsidR="00CC2576" w:rsidRDefault="00000000">
            <w:pPr>
              <w:pStyle w:val="Szvegtrzs"/>
              <w:spacing w:after="160" w:line="240" w:lineRule="auto"/>
              <w:jc w:val="right"/>
            </w:pPr>
            <w:r>
              <w:t>85,83</w:t>
            </w:r>
          </w:p>
        </w:tc>
      </w:tr>
      <w:tr w:rsidR="00CC2576" w14:paraId="41AB77D2"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4A824234" w14:textId="77777777" w:rsidR="00CC2576" w:rsidRDefault="00000000">
            <w:pPr>
              <w:pStyle w:val="Szvegtrzs"/>
              <w:spacing w:after="160" w:line="240" w:lineRule="auto"/>
              <w:jc w:val="center"/>
              <w:rPr>
                <w:b/>
                <w:bCs/>
              </w:rPr>
            </w:pPr>
            <w:r>
              <w:rPr>
                <w:b/>
                <w:bCs/>
              </w:rPr>
              <w:t>K2</w:t>
            </w:r>
          </w:p>
        </w:tc>
        <w:tc>
          <w:tcPr>
            <w:tcW w:w="3279" w:type="dxa"/>
            <w:tcBorders>
              <w:top w:val="single" w:sz="6" w:space="0" w:color="000000"/>
              <w:left w:val="single" w:sz="6" w:space="0" w:color="000000"/>
              <w:bottom w:val="single" w:sz="6" w:space="0" w:color="000000"/>
              <w:right w:val="single" w:sz="6" w:space="0" w:color="000000"/>
            </w:tcBorders>
            <w:vAlign w:val="center"/>
          </w:tcPr>
          <w:p w14:paraId="0232B30A" w14:textId="77777777" w:rsidR="00CC2576" w:rsidRDefault="00000000">
            <w:pPr>
              <w:pStyle w:val="Szvegtrzs"/>
              <w:spacing w:after="160" w:line="240" w:lineRule="auto"/>
              <w:jc w:val="both"/>
            </w:pPr>
            <w:r>
              <w:t>Munkaadókat terhelő járulékok és szociális hozzájárulási adó</w:t>
            </w:r>
          </w:p>
        </w:tc>
        <w:tc>
          <w:tcPr>
            <w:tcW w:w="1292" w:type="dxa"/>
            <w:tcBorders>
              <w:top w:val="single" w:sz="6" w:space="0" w:color="000000"/>
              <w:left w:val="single" w:sz="6" w:space="0" w:color="000000"/>
              <w:bottom w:val="single" w:sz="6" w:space="0" w:color="000000"/>
              <w:right w:val="single" w:sz="6" w:space="0" w:color="000000"/>
            </w:tcBorders>
            <w:vAlign w:val="center"/>
          </w:tcPr>
          <w:p w14:paraId="6E0B3A8E" w14:textId="77777777" w:rsidR="00CC2576" w:rsidRDefault="00000000">
            <w:pPr>
              <w:pStyle w:val="Szvegtrzs"/>
              <w:spacing w:after="160" w:line="240" w:lineRule="auto"/>
              <w:jc w:val="right"/>
            </w:pPr>
            <w:r>
              <w:t>383 715</w:t>
            </w:r>
          </w:p>
        </w:tc>
        <w:tc>
          <w:tcPr>
            <w:tcW w:w="1291" w:type="dxa"/>
            <w:tcBorders>
              <w:top w:val="single" w:sz="6" w:space="0" w:color="000000"/>
              <w:left w:val="single" w:sz="6" w:space="0" w:color="000000"/>
              <w:bottom w:val="single" w:sz="6" w:space="0" w:color="000000"/>
              <w:right w:val="single" w:sz="6" w:space="0" w:color="000000"/>
            </w:tcBorders>
            <w:vAlign w:val="center"/>
          </w:tcPr>
          <w:p w14:paraId="3FD25512" w14:textId="77777777" w:rsidR="00CC2576" w:rsidRDefault="00000000">
            <w:pPr>
              <w:pStyle w:val="Szvegtrzs"/>
              <w:spacing w:after="160" w:line="240" w:lineRule="auto"/>
              <w:jc w:val="right"/>
            </w:pPr>
            <w:r>
              <w:t>316 234</w:t>
            </w:r>
          </w:p>
        </w:tc>
        <w:tc>
          <w:tcPr>
            <w:tcW w:w="1193" w:type="dxa"/>
            <w:tcBorders>
              <w:top w:val="single" w:sz="6" w:space="0" w:color="000000"/>
              <w:left w:val="single" w:sz="6" w:space="0" w:color="000000"/>
              <w:bottom w:val="single" w:sz="6" w:space="0" w:color="000000"/>
              <w:right w:val="single" w:sz="6" w:space="0" w:color="000000"/>
            </w:tcBorders>
            <w:vAlign w:val="center"/>
          </w:tcPr>
          <w:p w14:paraId="03166B49" w14:textId="77777777" w:rsidR="00CC2576" w:rsidRDefault="00000000">
            <w:pPr>
              <w:pStyle w:val="Szvegtrzs"/>
              <w:spacing w:after="160" w:line="240" w:lineRule="auto"/>
              <w:jc w:val="right"/>
            </w:pPr>
            <w:r>
              <w:t>436 594</w:t>
            </w:r>
          </w:p>
        </w:tc>
        <w:tc>
          <w:tcPr>
            <w:tcW w:w="1092" w:type="dxa"/>
            <w:tcBorders>
              <w:top w:val="single" w:sz="6" w:space="0" w:color="000000"/>
              <w:left w:val="single" w:sz="6" w:space="0" w:color="000000"/>
              <w:bottom w:val="single" w:sz="6" w:space="0" w:color="000000"/>
              <w:right w:val="single" w:sz="6" w:space="0" w:color="000000"/>
            </w:tcBorders>
            <w:vAlign w:val="center"/>
          </w:tcPr>
          <w:p w14:paraId="0E1E7789" w14:textId="77777777" w:rsidR="00CC2576" w:rsidRDefault="00000000">
            <w:pPr>
              <w:pStyle w:val="Szvegtrzs"/>
              <w:spacing w:after="160" w:line="240" w:lineRule="auto"/>
              <w:jc w:val="right"/>
            </w:pPr>
            <w:r>
              <w:t>349 365</w:t>
            </w:r>
          </w:p>
        </w:tc>
        <w:tc>
          <w:tcPr>
            <w:tcW w:w="1194" w:type="dxa"/>
            <w:tcBorders>
              <w:top w:val="single" w:sz="6" w:space="0" w:color="000000"/>
              <w:left w:val="single" w:sz="6" w:space="0" w:color="000000"/>
              <w:bottom w:val="single" w:sz="6" w:space="0" w:color="000000"/>
              <w:right w:val="single" w:sz="6" w:space="0" w:color="000000"/>
            </w:tcBorders>
            <w:vAlign w:val="center"/>
          </w:tcPr>
          <w:p w14:paraId="41DC7619" w14:textId="77777777" w:rsidR="00CC2576" w:rsidRDefault="00000000">
            <w:pPr>
              <w:pStyle w:val="Szvegtrzs"/>
              <w:spacing w:after="160" w:line="240" w:lineRule="auto"/>
              <w:jc w:val="right"/>
            </w:pPr>
            <w:r>
              <w:t>80,02</w:t>
            </w:r>
          </w:p>
        </w:tc>
      </w:tr>
      <w:tr w:rsidR="00CC2576" w14:paraId="542B4833"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6A208BDA" w14:textId="77777777" w:rsidR="00CC2576" w:rsidRDefault="00000000">
            <w:pPr>
              <w:pStyle w:val="Szvegtrzs"/>
              <w:spacing w:after="160" w:line="240" w:lineRule="auto"/>
              <w:jc w:val="center"/>
              <w:rPr>
                <w:b/>
                <w:bCs/>
              </w:rPr>
            </w:pPr>
            <w:r>
              <w:rPr>
                <w:b/>
                <w:bCs/>
              </w:rPr>
              <w:t>K3</w:t>
            </w:r>
          </w:p>
        </w:tc>
        <w:tc>
          <w:tcPr>
            <w:tcW w:w="3279" w:type="dxa"/>
            <w:tcBorders>
              <w:top w:val="single" w:sz="6" w:space="0" w:color="000000"/>
              <w:left w:val="single" w:sz="6" w:space="0" w:color="000000"/>
              <w:bottom w:val="single" w:sz="6" w:space="0" w:color="000000"/>
              <w:right w:val="single" w:sz="6" w:space="0" w:color="000000"/>
            </w:tcBorders>
            <w:vAlign w:val="center"/>
          </w:tcPr>
          <w:p w14:paraId="7DA21EDB" w14:textId="77777777" w:rsidR="00CC2576" w:rsidRDefault="00000000">
            <w:pPr>
              <w:pStyle w:val="Szvegtrzs"/>
              <w:spacing w:after="160" w:line="240" w:lineRule="auto"/>
              <w:jc w:val="both"/>
            </w:pPr>
            <w:r>
              <w:t>Dologi kiadások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4F86B0A4" w14:textId="77777777" w:rsidR="00CC2576" w:rsidRDefault="00000000">
            <w:pPr>
              <w:pStyle w:val="Szvegtrzs"/>
              <w:spacing w:after="160" w:line="240" w:lineRule="auto"/>
              <w:jc w:val="right"/>
            </w:pPr>
            <w:r>
              <w:t>2 307 299</w:t>
            </w:r>
          </w:p>
        </w:tc>
        <w:tc>
          <w:tcPr>
            <w:tcW w:w="1291" w:type="dxa"/>
            <w:tcBorders>
              <w:top w:val="single" w:sz="6" w:space="0" w:color="000000"/>
              <w:left w:val="single" w:sz="6" w:space="0" w:color="000000"/>
              <w:bottom w:val="single" w:sz="6" w:space="0" w:color="000000"/>
              <w:right w:val="single" w:sz="6" w:space="0" w:color="000000"/>
            </w:tcBorders>
            <w:vAlign w:val="center"/>
          </w:tcPr>
          <w:p w14:paraId="7D3371CB" w14:textId="77777777" w:rsidR="00CC2576" w:rsidRDefault="00000000">
            <w:pPr>
              <w:pStyle w:val="Szvegtrzs"/>
              <w:spacing w:after="160" w:line="240" w:lineRule="auto"/>
              <w:jc w:val="right"/>
            </w:pPr>
            <w:r>
              <w:t>1 733 744</w:t>
            </w:r>
          </w:p>
        </w:tc>
        <w:tc>
          <w:tcPr>
            <w:tcW w:w="1193" w:type="dxa"/>
            <w:tcBorders>
              <w:top w:val="single" w:sz="6" w:space="0" w:color="000000"/>
              <w:left w:val="single" w:sz="6" w:space="0" w:color="000000"/>
              <w:bottom w:val="single" w:sz="6" w:space="0" w:color="000000"/>
              <w:right w:val="single" w:sz="6" w:space="0" w:color="000000"/>
            </w:tcBorders>
            <w:vAlign w:val="center"/>
          </w:tcPr>
          <w:p w14:paraId="39A1805E" w14:textId="77777777" w:rsidR="00CC2576" w:rsidRDefault="00000000">
            <w:pPr>
              <w:pStyle w:val="Szvegtrzs"/>
              <w:spacing w:after="160" w:line="240" w:lineRule="auto"/>
              <w:jc w:val="right"/>
            </w:pPr>
            <w:r>
              <w:t>3 163 359</w:t>
            </w:r>
          </w:p>
        </w:tc>
        <w:tc>
          <w:tcPr>
            <w:tcW w:w="1092" w:type="dxa"/>
            <w:tcBorders>
              <w:top w:val="single" w:sz="6" w:space="0" w:color="000000"/>
              <w:left w:val="single" w:sz="6" w:space="0" w:color="000000"/>
              <w:bottom w:val="single" w:sz="6" w:space="0" w:color="000000"/>
              <w:right w:val="single" w:sz="6" w:space="0" w:color="000000"/>
            </w:tcBorders>
            <w:vAlign w:val="center"/>
          </w:tcPr>
          <w:p w14:paraId="03C6674D" w14:textId="77777777" w:rsidR="00CC2576" w:rsidRDefault="00000000">
            <w:pPr>
              <w:pStyle w:val="Szvegtrzs"/>
              <w:spacing w:after="160" w:line="240" w:lineRule="auto"/>
              <w:jc w:val="right"/>
            </w:pPr>
            <w:r>
              <w:t>2 223 520</w:t>
            </w:r>
          </w:p>
        </w:tc>
        <w:tc>
          <w:tcPr>
            <w:tcW w:w="1194" w:type="dxa"/>
            <w:tcBorders>
              <w:top w:val="single" w:sz="6" w:space="0" w:color="000000"/>
              <w:left w:val="single" w:sz="6" w:space="0" w:color="000000"/>
              <w:bottom w:val="single" w:sz="6" w:space="0" w:color="000000"/>
              <w:right w:val="single" w:sz="6" w:space="0" w:color="000000"/>
            </w:tcBorders>
            <w:vAlign w:val="center"/>
          </w:tcPr>
          <w:p w14:paraId="6D759D95" w14:textId="77777777" w:rsidR="00CC2576" w:rsidRDefault="00000000">
            <w:pPr>
              <w:pStyle w:val="Szvegtrzs"/>
              <w:spacing w:after="160" w:line="240" w:lineRule="auto"/>
              <w:jc w:val="right"/>
            </w:pPr>
            <w:r>
              <w:t>70,29</w:t>
            </w:r>
          </w:p>
        </w:tc>
      </w:tr>
      <w:tr w:rsidR="00CC2576" w14:paraId="2657B8D2"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1B7DBC19" w14:textId="77777777" w:rsidR="00CC2576" w:rsidRDefault="00000000">
            <w:pPr>
              <w:pStyle w:val="Szvegtrzs"/>
              <w:spacing w:after="160" w:line="240" w:lineRule="auto"/>
              <w:jc w:val="center"/>
              <w:rPr>
                <w:b/>
                <w:bCs/>
              </w:rPr>
            </w:pPr>
            <w:r>
              <w:rPr>
                <w:b/>
                <w:bCs/>
              </w:rPr>
              <w:lastRenderedPageBreak/>
              <w:t>K4</w:t>
            </w:r>
          </w:p>
        </w:tc>
        <w:tc>
          <w:tcPr>
            <w:tcW w:w="3279" w:type="dxa"/>
            <w:tcBorders>
              <w:top w:val="single" w:sz="6" w:space="0" w:color="000000"/>
              <w:left w:val="single" w:sz="6" w:space="0" w:color="000000"/>
              <w:bottom w:val="single" w:sz="6" w:space="0" w:color="000000"/>
              <w:right w:val="single" w:sz="6" w:space="0" w:color="000000"/>
            </w:tcBorders>
            <w:vAlign w:val="center"/>
          </w:tcPr>
          <w:p w14:paraId="41A5D051" w14:textId="77777777" w:rsidR="00CC2576" w:rsidRDefault="00000000">
            <w:pPr>
              <w:pStyle w:val="Szvegtrzs"/>
              <w:spacing w:after="160" w:line="240" w:lineRule="auto"/>
              <w:jc w:val="both"/>
            </w:pPr>
            <w:r>
              <w:t>Ellátottak pénzbeli juttatásai</w:t>
            </w:r>
          </w:p>
        </w:tc>
        <w:tc>
          <w:tcPr>
            <w:tcW w:w="1292" w:type="dxa"/>
            <w:tcBorders>
              <w:top w:val="single" w:sz="6" w:space="0" w:color="000000"/>
              <w:left w:val="single" w:sz="6" w:space="0" w:color="000000"/>
              <w:bottom w:val="single" w:sz="6" w:space="0" w:color="000000"/>
              <w:right w:val="single" w:sz="6" w:space="0" w:color="000000"/>
            </w:tcBorders>
            <w:vAlign w:val="center"/>
          </w:tcPr>
          <w:p w14:paraId="113586F9" w14:textId="77777777" w:rsidR="00CC2576" w:rsidRDefault="00000000">
            <w:pPr>
              <w:pStyle w:val="Szvegtrzs"/>
              <w:spacing w:after="160" w:line="240" w:lineRule="auto"/>
              <w:jc w:val="right"/>
            </w:pPr>
            <w:r>
              <w:t>9 056</w:t>
            </w:r>
          </w:p>
        </w:tc>
        <w:tc>
          <w:tcPr>
            <w:tcW w:w="1291" w:type="dxa"/>
            <w:tcBorders>
              <w:top w:val="single" w:sz="6" w:space="0" w:color="000000"/>
              <w:left w:val="single" w:sz="6" w:space="0" w:color="000000"/>
              <w:bottom w:val="single" w:sz="6" w:space="0" w:color="000000"/>
              <w:right w:val="single" w:sz="6" w:space="0" w:color="000000"/>
            </w:tcBorders>
            <w:vAlign w:val="center"/>
          </w:tcPr>
          <w:p w14:paraId="4D87C63D" w14:textId="77777777" w:rsidR="00CC2576" w:rsidRDefault="00000000">
            <w:pPr>
              <w:pStyle w:val="Szvegtrzs"/>
              <w:spacing w:after="160" w:line="240" w:lineRule="auto"/>
              <w:jc w:val="right"/>
            </w:pPr>
            <w:r>
              <w:t>5 401</w:t>
            </w:r>
          </w:p>
        </w:tc>
        <w:tc>
          <w:tcPr>
            <w:tcW w:w="1193" w:type="dxa"/>
            <w:tcBorders>
              <w:top w:val="single" w:sz="6" w:space="0" w:color="000000"/>
              <w:left w:val="single" w:sz="6" w:space="0" w:color="000000"/>
              <w:bottom w:val="single" w:sz="6" w:space="0" w:color="000000"/>
              <w:right w:val="single" w:sz="6" w:space="0" w:color="000000"/>
            </w:tcBorders>
            <w:vAlign w:val="center"/>
          </w:tcPr>
          <w:p w14:paraId="6CCCEC72" w14:textId="77777777" w:rsidR="00CC2576" w:rsidRDefault="00000000">
            <w:pPr>
              <w:pStyle w:val="Szvegtrzs"/>
              <w:spacing w:after="160" w:line="240" w:lineRule="auto"/>
              <w:jc w:val="right"/>
            </w:pPr>
            <w:r>
              <w:t>11500</w:t>
            </w:r>
          </w:p>
        </w:tc>
        <w:tc>
          <w:tcPr>
            <w:tcW w:w="1092" w:type="dxa"/>
            <w:tcBorders>
              <w:top w:val="single" w:sz="6" w:space="0" w:color="000000"/>
              <w:left w:val="single" w:sz="6" w:space="0" w:color="000000"/>
              <w:bottom w:val="single" w:sz="6" w:space="0" w:color="000000"/>
              <w:right w:val="single" w:sz="6" w:space="0" w:color="000000"/>
            </w:tcBorders>
            <w:vAlign w:val="center"/>
          </w:tcPr>
          <w:p w14:paraId="0C97CCE6" w14:textId="77777777" w:rsidR="00CC2576" w:rsidRDefault="00000000">
            <w:pPr>
              <w:pStyle w:val="Szvegtrzs"/>
              <w:spacing w:after="160" w:line="240" w:lineRule="auto"/>
              <w:jc w:val="right"/>
            </w:pPr>
            <w:r>
              <w:t>5 312</w:t>
            </w:r>
          </w:p>
        </w:tc>
        <w:tc>
          <w:tcPr>
            <w:tcW w:w="1194" w:type="dxa"/>
            <w:tcBorders>
              <w:top w:val="single" w:sz="6" w:space="0" w:color="000000"/>
              <w:left w:val="single" w:sz="6" w:space="0" w:color="000000"/>
              <w:bottom w:val="single" w:sz="6" w:space="0" w:color="000000"/>
              <w:right w:val="single" w:sz="6" w:space="0" w:color="000000"/>
            </w:tcBorders>
            <w:vAlign w:val="center"/>
          </w:tcPr>
          <w:p w14:paraId="369C5438" w14:textId="77777777" w:rsidR="00CC2576" w:rsidRDefault="00000000">
            <w:pPr>
              <w:pStyle w:val="Szvegtrzs"/>
              <w:spacing w:after="160" w:line="240" w:lineRule="auto"/>
              <w:jc w:val="right"/>
            </w:pPr>
            <w:r>
              <w:t>0,12</w:t>
            </w:r>
          </w:p>
        </w:tc>
      </w:tr>
      <w:tr w:rsidR="00CC2576" w14:paraId="650E5754"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0E5A06EA" w14:textId="77777777" w:rsidR="00CC2576" w:rsidRDefault="00000000">
            <w:pPr>
              <w:pStyle w:val="Szvegtrzs"/>
              <w:spacing w:after="160" w:line="240" w:lineRule="auto"/>
              <w:jc w:val="center"/>
              <w:rPr>
                <w:b/>
                <w:bCs/>
              </w:rPr>
            </w:pPr>
            <w:r>
              <w:rPr>
                <w:b/>
                <w:bCs/>
              </w:rPr>
              <w:t>K5</w:t>
            </w:r>
          </w:p>
        </w:tc>
        <w:tc>
          <w:tcPr>
            <w:tcW w:w="3279" w:type="dxa"/>
            <w:tcBorders>
              <w:top w:val="single" w:sz="6" w:space="0" w:color="000000"/>
              <w:left w:val="single" w:sz="6" w:space="0" w:color="000000"/>
              <w:bottom w:val="single" w:sz="6" w:space="0" w:color="000000"/>
              <w:right w:val="single" w:sz="6" w:space="0" w:color="000000"/>
            </w:tcBorders>
            <w:vAlign w:val="center"/>
          </w:tcPr>
          <w:p w14:paraId="2EC80272" w14:textId="77777777" w:rsidR="00CC2576" w:rsidRDefault="00000000">
            <w:pPr>
              <w:pStyle w:val="Szvegtrzs"/>
              <w:spacing w:after="160" w:line="240" w:lineRule="auto"/>
              <w:jc w:val="both"/>
            </w:pPr>
            <w:r>
              <w:t>Egyéb működési célú kiadások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4A12952C" w14:textId="77777777" w:rsidR="00CC2576" w:rsidRDefault="00000000">
            <w:pPr>
              <w:pStyle w:val="Szvegtrzs"/>
              <w:spacing w:after="160" w:line="240" w:lineRule="auto"/>
              <w:jc w:val="right"/>
            </w:pPr>
            <w:r>
              <w:t>3 514 606</w:t>
            </w:r>
          </w:p>
        </w:tc>
        <w:tc>
          <w:tcPr>
            <w:tcW w:w="1291" w:type="dxa"/>
            <w:tcBorders>
              <w:top w:val="single" w:sz="6" w:space="0" w:color="000000"/>
              <w:left w:val="single" w:sz="6" w:space="0" w:color="000000"/>
              <w:bottom w:val="single" w:sz="6" w:space="0" w:color="000000"/>
              <w:right w:val="single" w:sz="6" w:space="0" w:color="000000"/>
            </w:tcBorders>
            <w:vAlign w:val="center"/>
          </w:tcPr>
          <w:p w14:paraId="45F196F2" w14:textId="77777777" w:rsidR="00CC2576" w:rsidRDefault="00000000">
            <w:pPr>
              <w:pStyle w:val="Szvegtrzs"/>
              <w:spacing w:after="160" w:line="240" w:lineRule="auto"/>
              <w:jc w:val="right"/>
            </w:pPr>
            <w:r>
              <w:t>2 270 176</w:t>
            </w:r>
          </w:p>
        </w:tc>
        <w:tc>
          <w:tcPr>
            <w:tcW w:w="1193" w:type="dxa"/>
            <w:tcBorders>
              <w:top w:val="single" w:sz="6" w:space="0" w:color="000000"/>
              <w:left w:val="single" w:sz="6" w:space="0" w:color="000000"/>
              <w:bottom w:val="single" w:sz="6" w:space="0" w:color="000000"/>
              <w:right w:val="single" w:sz="6" w:space="0" w:color="000000"/>
            </w:tcBorders>
            <w:vAlign w:val="center"/>
          </w:tcPr>
          <w:p w14:paraId="60389336" w14:textId="77777777" w:rsidR="00CC2576" w:rsidRDefault="00000000">
            <w:pPr>
              <w:pStyle w:val="Szvegtrzs"/>
              <w:spacing w:after="160" w:line="240" w:lineRule="auto"/>
              <w:jc w:val="right"/>
            </w:pPr>
            <w:r>
              <w:t>4 252 745</w:t>
            </w:r>
          </w:p>
        </w:tc>
        <w:tc>
          <w:tcPr>
            <w:tcW w:w="1092" w:type="dxa"/>
            <w:tcBorders>
              <w:top w:val="single" w:sz="6" w:space="0" w:color="000000"/>
              <w:left w:val="single" w:sz="6" w:space="0" w:color="000000"/>
              <w:bottom w:val="single" w:sz="6" w:space="0" w:color="000000"/>
              <w:right w:val="single" w:sz="6" w:space="0" w:color="000000"/>
            </w:tcBorders>
            <w:vAlign w:val="center"/>
          </w:tcPr>
          <w:p w14:paraId="75745B86" w14:textId="77777777" w:rsidR="00CC2576" w:rsidRDefault="00000000">
            <w:pPr>
              <w:pStyle w:val="Szvegtrzs"/>
              <w:spacing w:after="160" w:line="240" w:lineRule="auto"/>
              <w:jc w:val="right"/>
            </w:pPr>
            <w:r>
              <w:t>2 067 890</w:t>
            </w:r>
          </w:p>
        </w:tc>
        <w:tc>
          <w:tcPr>
            <w:tcW w:w="1194" w:type="dxa"/>
            <w:tcBorders>
              <w:top w:val="single" w:sz="6" w:space="0" w:color="000000"/>
              <w:left w:val="single" w:sz="6" w:space="0" w:color="000000"/>
              <w:bottom w:val="single" w:sz="6" w:space="0" w:color="000000"/>
              <w:right w:val="single" w:sz="6" w:space="0" w:color="000000"/>
            </w:tcBorders>
            <w:vAlign w:val="center"/>
          </w:tcPr>
          <w:p w14:paraId="0BE82CE0" w14:textId="77777777" w:rsidR="00CC2576" w:rsidRDefault="00000000">
            <w:pPr>
              <w:pStyle w:val="Szvegtrzs"/>
              <w:spacing w:after="160" w:line="240" w:lineRule="auto"/>
              <w:jc w:val="right"/>
            </w:pPr>
            <w:r>
              <w:t>117,07</w:t>
            </w:r>
          </w:p>
        </w:tc>
      </w:tr>
      <w:tr w:rsidR="00CC2576" w14:paraId="49C70BC8"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72391611" w14:textId="77777777" w:rsidR="00CC2576" w:rsidRDefault="00000000">
            <w:pPr>
              <w:pStyle w:val="Szvegtrzs"/>
              <w:spacing w:after="160" w:line="240" w:lineRule="auto"/>
              <w:jc w:val="center"/>
              <w:rPr>
                <w:b/>
                <w:bCs/>
              </w:rPr>
            </w:pPr>
            <w:r>
              <w:rPr>
                <w:b/>
                <w:bCs/>
              </w:rPr>
              <w:t>K6</w:t>
            </w:r>
          </w:p>
        </w:tc>
        <w:tc>
          <w:tcPr>
            <w:tcW w:w="3279" w:type="dxa"/>
            <w:tcBorders>
              <w:top w:val="single" w:sz="6" w:space="0" w:color="000000"/>
              <w:left w:val="single" w:sz="6" w:space="0" w:color="000000"/>
              <w:bottom w:val="single" w:sz="6" w:space="0" w:color="000000"/>
              <w:right w:val="single" w:sz="6" w:space="0" w:color="000000"/>
            </w:tcBorders>
            <w:vAlign w:val="center"/>
          </w:tcPr>
          <w:p w14:paraId="1310813D" w14:textId="77777777" w:rsidR="00CC2576" w:rsidRDefault="00000000">
            <w:pPr>
              <w:pStyle w:val="Szvegtrzs"/>
              <w:spacing w:after="160" w:line="240" w:lineRule="auto"/>
              <w:jc w:val="both"/>
            </w:pPr>
            <w:r>
              <w:t>Beruházások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7B3ACCC2" w14:textId="77777777" w:rsidR="00CC2576" w:rsidRDefault="00000000">
            <w:pPr>
              <w:pStyle w:val="Szvegtrzs"/>
              <w:spacing w:after="160" w:line="240" w:lineRule="auto"/>
              <w:jc w:val="right"/>
            </w:pPr>
            <w:r>
              <w:t>1 719 535</w:t>
            </w:r>
          </w:p>
        </w:tc>
        <w:tc>
          <w:tcPr>
            <w:tcW w:w="1291" w:type="dxa"/>
            <w:tcBorders>
              <w:top w:val="single" w:sz="6" w:space="0" w:color="000000"/>
              <w:left w:val="single" w:sz="6" w:space="0" w:color="000000"/>
              <w:bottom w:val="single" w:sz="6" w:space="0" w:color="000000"/>
              <w:right w:val="single" w:sz="6" w:space="0" w:color="000000"/>
            </w:tcBorders>
            <w:vAlign w:val="center"/>
          </w:tcPr>
          <w:p w14:paraId="19CE393F" w14:textId="77777777" w:rsidR="00CC2576" w:rsidRDefault="00000000">
            <w:pPr>
              <w:pStyle w:val="Szvegtrzs"/>
              <w:spacing w:after="160" w:line="240" w:lineRule="auto"/>
              <w:jc w:val="right"/>
            </w:pPr>
            <w:r>
              <w:t>785 238</w:t>
            </w:r>
          </w:p>
        </w:tc>
        <w:tc>
          <w:tcPr>
            <w:tcW w:w="1193" w:type="dxa"/>
            <w:tcBorders>
              <w:top w:val="single" w:sz="6" w:space="0" w:color="000000"/>
              <w:left w:val="single" w:sz="6" w:space="0" w:color="000000"/>
              <w:bottom w:val="single" w:sz="6" w:space="0" w:color="000000"/>
              <w:right w:val="single" w:sz="6" w:space="0" w:color="000000"/>
            </w:tcBorders>
            <w:vAlign w:val="center"/>
          </w:tcPr>
          <w:p w14:paraId="1776E8A7" w14:textId="77777777" w:rsidR="00CC2576" w:rsidRDefault="00000000">
            <w:pPr>
              <w:pStyle w:val="Szvegtrzs"/>
              <w:spacing w:after="160" w:line="240" w:lineRule="auto"/>
              <w:jc w:val="right"/>
            </w:pPr>
            <w:r>
              <w:t>1 766 370</w:t>
            </w:r>
          </w:p>
        </w:tc>
        <w:tc>
          <w:tcPr>
            <w:tcW w:w="1092" w:type="dxa"/>
            <w:tcBorders>
              <w:top w:val="single" w:sz="6" w:space="0" w:color="000000"/>
              <w:left w:val="single" w:sz="6" w:space="0" w:color="000000"/>
              <w:bottom w:val="single" w:sz="6" w:space="0" w:color="000000"/>
              <w:right w:val="single" w:sz="6" w:space="0" w:color="000000"/>
            </w:tcBorders>
            <w:vAlign w:val="center"/>
          </w:tcPr>
          <w:p w14:paraId="47C7FC13" w14:textId="77777777" w:rsidR="00CC2576" w:rsidRDefault="00000000">
            <w:pPr>
              <w:pStyle w:val="Szvegtrzs"/>
              <w:spacing w:after="160" w:line="240" w:lineRule="auto"/>
              <w:jc w:val="right"/>
            </w:pPr>
            <w:r>
              <w:t>1 269 365</w:t>
            </w:r>
          </w:p>
        </w:tc>
        <w:tc>
          <w:tcPr>
            <w:tcW w:w="1194" w:type="dxa"/>
            <w:tcBorders>
              <w:top w:val="single" w:sz="6" w:space="0" w:color="000000"/>
              <w:left w:val="single" w:sz="6" w:space="0" w:color="000000"/>
              <w:bottom w:val="single" w:sz="6" w:space="0" w:color="000000"/>
              <w:right w:val="single" w:sz="6" w:space="0" w:color="000000"/>
            </w:tcBorders>
            <w:vAlign w:val="center"/>
          </w:tcPr>
          <w:p w14:paraId="5E1E4196" w14:textId="77777777" w:rsidR="00CC2576" w:rsidRDefault="00000000">
            <w:pPr>
              <w:pStyle w:val="Szvegtrzs"/>
              <w:spacing w:after="160" w:line="240" w:lineRule="auto"/>
              <w:jc w:val="right"/>
            </w:pPr>
            <w:r>
              <w:t>71,86</w:t>
            </w:r>
          </w:p>
        </w:tc>
      </w:tr>
      <w:tr w:rsidR="00CC2576" w14:paraId="0A3AA755"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741BCDE5" w14:textId="77777777" w:rsidR="00CC2576" w:rsidRDefault="00000000">
            <w:pPr>
              <w:pStyle w:val="Szvegtrzs"/>
              <w:spacing w:after="160" w:line="240" w:lineRule="auto"/>
              <w:jc w:val="center"/>
              <w:rPr>
                <w:b/>
                <w:bCs/>
              </w:rPr>
            </w:pPr>
            <w:r>
              <w:rPr>
                <w:b/>
                <w:bCs/>
              </w:rPr>
              <w:t>K7</w:t>
            </w:r>
          </w:p>
        </w:tc>
        <w:tc>
          <w:tcPr>
            <w:tcW w:w="3279" w:type="dxa"/>
            <w:tcBorders>
              <w:top w:val="single" w:sz="6" w:space="0" w:color="000000"/>
              <w:left w:val="single" w:sz="6" w:space="0" w:color="000000"/>
              <w:bottom w:val="single" w:sz="6" w:space="0" w:color="000000"/>
              <w:right w:val="single" w:sz="6" w:space="0" w:color="000000"/>
            </w:tcBorders>
            <w:vAlign w:val="center"/>
          </w:tcPr>
          <w:p w14:paraId="69B6CD04" w14:textId="77777777" w:rsidR="00CC2576" w:rsidRDefault="00000000">
            <w:pPr>
              <w:pStyle w:val="Szvegtrzs"/>
              <w:spacing w:after="160" w:line="240" w:lineRule="auto"/>
              <w:jc w:val="both"/>
            </w:pPr>
            <w:r>
              <w:t>Felújítások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24E3F1FD" w14:textId="77777777" w:rsidR="00CC2576" w:rsidRDefault="00000000">
            <w:pPr>
              <w:pStyle w:val="Szvegtrzs"/>
              <w:spacing w:after="160" w:line="240" w:lineRule="auto"/>
              <w:jc w:val="right"/>
            </w:pPr>
            <w:r>
              <w:t>554 885</w:t>
            </w:r>
          </w:p>
        </w:tc>
        <w:tc>
          <w:tcPr>
            <w:tcW w:w="1291" w:type="dxa"/>
            <w:tcBorders>
              <w:top w:val="single" w:sz="6" w:space="0" w:color="000000"/>
              <w:left w:val="single" w:sz="6" w:space="0" w:color="000000"/>
              <w:bottom w:val="single" w:sz="6" w:space="0" w:color="000000"/>
              <w:right w:val="single" w:sz="6" w:space="0" w:color="000000"/>
            </w:tcBorders>
            <w:vAlign w:val="center"/>
          </w:tcPr>
          <w:p w14:paraId="57C74117" w14:textId="77777777" w:rsidR="00CC2576" w:rsidRDefault="00000000">
            <w:pPr>
              <w:pStyle w:val="Szvegtrzs"/>
              <w:spacing w:after="160" w:line="240" w:lineRule="auto"/>
              <w:jc w:val="right"/>
            </w:pPr>
            <w:r>
              <w:t>202 273</w:t>
            </w:r>
          </w:p>
        </w:tc>
        <w:tc>
          <w:tcPr>
            <w:tcW w:w="1193" w:type="dxa"/>
            <w:tcBorders>
              <w:top w:val="single" w:sz="6" w:space="0" w:color="000000"/>
              <w:left w:val="single" w:sz="6" w:space="0" w:color="000000"/>
              <w:bottom w:val="single" w:sz="6" w:space="0" w:color="000000"/>
              <w:right w:val="single" w:sz="6" w:space="0" w:color="000000"/>
            </w:tcBorders>
            <w:vAlign w:val="center"/>
          </w:tcPr>
          <w:p w14:paraId="1218E274" w14:textId="77777777" w:rsidR="00CC2576" w:rsidRDefault="00000000">
            <w:pPr>
              <w:pStyle w:val="Szvegtrzs"/>
              <w:spacing w:after="160" w:line="240" w:lineRule="auto"/>
              <w:jc w:val="right"/>
            </w:pPr>
            <w:r>
              <w:t>1 375 646</w:t>
            </w:r>
          </w:p>
        </w:tc>
        <w:tc>
          <w:tcPr>
            <w:tcW w:w="1092" w:type="dxa"/>
            <w:tcBorders>
              <w:top w:val="single" w:sz="6" w:space="0" w:color="000000"/>
              <w:left w:val="single" w:sz="6" w:space="0" w:color="000000"/>
              <w:bottom w:val="single" w:sz="6" w:space="0" w:color="000000"/>
              <w:right w:val="single" w:sz="6" w:space="0" w:color="000000"/>
            </w:tcBorders>
            <w:vAlign w:val="center"/>
          </w:tcPr>
          <w:p w14:paraId="5FB44079" w14:textId="77777777" w:rsidR="00CC2576" w:rsidRDefault="00000000">
            <w:pPr>
              <w:pStyle w:val="Szvegtrzs"/>
              <w:spacing w:after="160" w:line="240" w:lineRule="auto"/>
              <w:jc w:val="right"/>
            </w:pPr>
            <w:r>
              <w:t>893 091</w:t>
            </w:r>
          </w:p>
        </w:tc>
        <w:tc>
          <w:tcPr>
            <w:tcW w:w="1194" w:type="dxa"/>
            <w:tcBorders>
              <w:top w:val="single" w:sz="6" w:space="0" w:color="000000"/>
              <w:left w:val="single" w:sz="6" w:space="0" w:color="000000"/>
              <w:bottom w:val="single" w:sz="6" w:space="0" w:color="000000"/>
              <w:right w:val="single" w:sz="6" w:space="0" w:color="000000"/>
            </w:tcBorders>
            <w:vAlign w:val="center"/>
          </w:tcPr>
          <w:p w14:paraId="211A54F9" w14:textId="77777777" w:rsidR="00CC2576" w:rsidRDefault="00000000">
            <w:pPr>
              <w:pStyle w:val="Szvegtrzs"/>
              <w:spacing w:after="160" w:line="240" w:lineRule="auto"/>
              <w:jc w:val="right"/>
            </w:pPr>
            <w:r>
              <w:t>64,92</w:t>
            </w:r>
          </w:p>
        </w:tc>
      </w:tr>
      <w:tr w:rsidR="00CC2576" w14:paraId="52AF0706"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07321750" w14:textId="77777777" w:rsidR="00CC2576" w:rsidRDefault="00000000">
            <w:pPr>
              <w:pStyle w:val="Szvegtrzs"/>
              <w:spacing w:after="160" w:line="240" w:lineRule="auto"/>
              <w:jc w:val="center"/>
              <w:rPr>
                <w:b/>
                <w:bCs/>
              </w:rPr>
            </w:pPr>
            <w:r>
              <w:rPr>
                <w:b/>
                <w:bCs/>
              </w:rPr>
              <w:t>K8</w:t>
            </w:r>
          </w:p>
        </w:tc>
        <w:tc>
          <w:tcPr>
            <w:tcW w:w="3279" w:type="dxa"/>
            <w:tcBorders>
              <w:top w:val="single" w:sz="6" w:space="0" w:color="000000"/>
              <w:left w:val="single" w:sz="6" w:space="0" w:color="000000"/>
              <w:bottom w:val="single" w:sz="6" w:space="0" w:color="000000"/>
              <w:right w:val="single" w:sz="6" w:space="0" w:color="000000"/>
            </w:tcBorders>
            <w:vAlign w:val="center"/>
          </w:tcPr>
          <w:p w14:paraId="27B50AB7" w14:textId="77777777" w:rsidR="00CC2576" w:rsidRDefault="00000000">
            <w:pPr>
              <w:pStyle w:val="Szvegtrzs"/>
              <w:spacing w:after="160" w:line="240" w:lineRule="auto"/>
              <w:jc w:val="both"/>
            </w:pPr>
            <w:r>
              <w:t>Egyéb felhalmozási célú kiadások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6768E03A" w14:textId="77777777" w:rsidR="00CC2576" w:rsidRDefault="00000000">
            <w:pPr>
              <w:pStyle w:val="Szvegtrzs"/>
              <w:spacing w:after="160" w:line="240" w:lineRule="auto"/>
              <w:jc w:val="right"/>
            </w:pPr>
            <w:r>
              <w:t>1 100 311</w:t>
            </w:r>
          </w:p>
        </w:tc>
        <w:tc>
          <w:tcPr>
            <w:tcW w:w="1291" w:type="dxa"/>
            <w:tcBorders>
              <w:top w:val="single" w:sz="6" w:space="0" w:color="000000"/>
              <w:left w:val="single" w:sz="6" w:space="0" w:color="000000"/>
              <w:bottom w:val="single" w:sz="6" w:space="0" w:color="000000"/>
              <w:right w:val="single" w:sz="6" w:space="0" w:color="000000"/>
            </w:tcBorders>
            <w:vAlign w:val="center"/>
          </w:tcPr>
          <w:p w14:paraId="3D6EF16E" w14:textId="77777777" w:rsidR="00CC2576" w:rsidRDefault="00000000">
            <w:pPr>
              <w:pStyle w:val="Szvegtrzs"/>
              <w:spacing w:after="160" w:line="240" w:lineRule="auto"/>
              <w:jc w:val="right"/>
            </w:pPr>
            <w:r>
              <w:t>641 968</w:t>
            </w:r>
          </w:p>
        </w:tc>
        <w:tc>
          <w:tcPr>
            <w:tcW w:w="1193" w:type="dxa"/>
            <w:tcBorders>
              <w:top w:val="single" w:sz="6" w:space="0" w:color="000000"/>
              <w:left w:val="single" w:sz="6" w:space="0" w:color="000000"/>
              <w:bottom w:val="single" w:sz="6" w:space="0" w:color="000000"/>
              <w:right w:val="single" w:sz="6" w:space="0" w:color="000000"/>
            </w:tcBorders>
            <w:vAlign w:val="center"/>
          </w:tcPr>
          <w:p w14:paraId="6430D310" w14:textId="77777777" w:rsidR="00CC2576" w:rsidRDefault="00000000">
            <w:pPr>
              <w:pStyle w:val="Szvegtrzs"/>
              <w:spacing w:after="160" w:line="240" w:lineRule="auto"/>
              <w:jc w:val="right"/>
            </w:pPr>
            <w:r>
              <w:t>2 222 124</w:t>
            </w:r>
          </w:p>
        </w:tc>
        <w:tc>
          <w:tcPr>
            <w:tcW w:w="1092" w:type="dxa"/>
            <w:tcBorders>
              <w:top w:val="single" w:sz="6" w:space="0" w:color="000000"/>
              <w:left w:val="single" w:sz="6" w:space="0" w:color="000000"/>
              <w:bottom w:val="single" w:sz="6" w:space="0" w:color="000000"/>
              <w:right w:val="single" w:sz="6" w:space="0" w:color="000000"/>
            </w:tcBorders>
            <w:vAlign w:val="center"/>
          </w:tcPr>
          <w:p w14:paraId="401DFF4E" w14:textId="77777777" w:rsidR="00CC2576" w:rsidRDefault="00000000">
            <w:pPr>
              <w:pStyle w:val="Szvegtrzs"/>
              <w:spacing w:after="160" w:line="240" w:lineRule="auto"/>
              <w:jc w:val="right"/>
            </w:pPr>
            <w:r>
              <w:t>1 281 049</w:t>
            </w:r>
          </w:p>
        </w:tc>
        <w:tc>
          <w:tcPr>
            <w:tcW w:w="1194" w:type="dxa"/>
            <w:tcBorders>
              <w:top w:val="single" w:sz="6" w:space="0" w:color="000000"/>
              <w:left w:val="single" w:sz="6" w:space="0" w:color="000000"/>
              <w:bottom w:val="single" w:sz="6" w:space="0" w:color="000000"/>
              <w:right w:val="single" w:sz="6" w:space="0" w:color="000000"/>
            </w:tcBorders>
            <w:vAlign w:val="center"/>
          </w:tcPr>
          <w:p w14:paraId="59D81BCA" w14:textId="77777777" w:rsidR="00CC2576" w:rsidRDefault="00000000">
            <w:pPr>
              <w:pStyle w:val="Szvegtrzs"/>
              <w:spacing w:after="160" w:line="240" w:lineRule="auto"/>
              <w:jc w:val="right"/>
            </w:pPr>
            <w:r>
              <w:t>57,65</w:t>
            </w:r>
          </w:p>
        </w:tc>
      </w:tr>
      <w:tr w:rsidR="00CC2576" w14:paraId="6891E4A0" w14:textId="77777777">
        <w:tc>
          <w:tcPr>
            <w:tcW w:w="3576" w:type="dxa"/>
            <w:gridSpan w:val="2"/>
            <w:tcBorders>
              <w:top w:val="single" w:sz="6" w:space="0" w:color="000000"/>
              <w:left w:val="single" w:sz="6" w:space="0" w:color="000000"/>
              <w:bottom w:val="single" w:sz="6" w:space="0" w:color="000000"/>
              <w:right w:val="single" w:sz="6" w:space="0" w:color="000000"/>
            </w:tcBorders>
            <w:vAlign w:val="center"/>
          </w:tcPr>
          <w:p w14:paraId="1FAD4793" w14:textId="77777777" w:rsidR="00CC2576" w:rsidRDefault="00000000">
            <w:pPr>
              <w:pStyle w:val="Szvegtrzs"/>
              <w:spacing w:after="160" w:line="240" w:lineRule="auto"/>
              <w:jc w:val="center"/>
              <w:rPr>
                <w:b/>
                <w:bCs/>
              </w:rPr>
            </w:pPr>
            <w:r>
              <w:rPr>
                <w:b/>
                <w:bCs/>
              </w:rPr>
              <w:t>Költségvetési kiadások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559F9670" w14:textId="77777777" w:rsidR="00CC2576" w:rsidRDefault="00000000">
            <w:pPr>
              <w:pStyle w:val="Szvegtrzs"/>
              <w:spacing w:after="160" w:line="240" w:lineRule="auto"/>
              <w:jc w:val="right"/>
              <w:rPr>
                <w:b/>
                <w:bCs/>
              </w:rPr>
            </w:pPr>
            <w:r>
              <w:rPr>
                <w:b/>
                <w:bCs/>
              </w:rPr>
              <w:t>12 132 958</w:t>
            </w:r>
          </w:p>
        </w:tc>
        <w:tc>
          <w:tcPr>
            <w:tcW w:w="1291" w:type="dxa"/>
            <w:tcBorders>
              <w:top w:val="single" w:sz="6" w:space="0" w:color="000000"/>
              <w:left w:val="single" w:sz="6" w:space="0" w:color="000000"/>
              <w:bottom w:val="single" w:sz="6" w:space="0" w:color="000000"/>
              <w:right w:val="single" w:sz="6" w:space="0" w:color="000000"/>
            </w:tcBorders>
            <w:vAlign w:val="center"/>
          </w:tcPr>
          <w:p w14:paraId="665B1DD4" w14:textId="77777777" w:rsidR="00CC2576" w:rsidRDefault="00000000">
            <w:pPr>
              <w:pStyle w:val="Szvegtrzs"/>
              <w:spacing w:after="160" w:line="240" w:lineRule="auto"/>
              <w:jc w:val="right"/>
              <w:rPr>
                <w:b/>
                <w:bCs/>
              </w:rPr>
            </w:pPr>
            <w:r>
              <w:rPr>
                <w:b/>
                <w:bCs/>
              </w:rPr>
              <w:t>8 251 698</w:t>
            </w:r>
          </w:p>
        </w:tc>
        <w:tc>
          <w:tcPr>
            <w:tcW w:w="1193" w:type="dxa"/>
            <w:tcBorders>
              <w:top w:val="single" w:sz="6" w:space="0" w:color="000000"/>
              <w:left w:val="single" w:sz="6" w:space="0" w:color="000000"/>
              <w:bottom w:val="single" w:sz="6" w:space="0" w:color="000000"/>
              <w:right w:val="single" w:sz="6" w:space="0" w:color="000000"/>
            </w:tcBorders>
            <w:vAlign w:val="center"/>
          </w:tcPr>
          <w:p w14:paraId="5094315F" w14:textId="77777777" w:rsidR="00CC2576" w:rsidRDefault="00000000">
            <w:pPr>
              <w:pStyle w:val="Szvegtrzs"/>
              <w:spacing w:after="160" w:line="240" w:lineRule="auto"/>
              <w:jc w:val="right"/>
              <w:rPr>
                <w:b/>
                <w:bCs/>
              </w:rPr>
            </w:pPr>
            <w:r>
              <w:rPr>
                <w:b/>
                <w:bCs/>
              </w:rPr>
              <w:t>16 139 268</w:t>
            </w:r>
          </w:p>
        </w:tc>
        <w:tc>
          <w:tcPr>
            <w:tcW w:w="1092" w:type="dxa"/>
            <w:tcBorders>
              <w:top w:val="single" w:sz="6" w:space="0" w:color="000000"/>
              <w:left w:val="single" w:sz="6" w:space="0" w:color="000000"/>
              <w:bottom w:val="single" w:sz="6" w:space="0" w:color="000000"/>
              <w:right w:val="single" w:sz="6" w:space="0" w:color="000000"/>
            </w:tcBorders>
            <w:vAlign w:val="center"/>
          </w:tcPr>
          <w:p w14:paraId="6036DDCE" w14:textId="77777777" w:rsidR="00CC2576" w:rsidRDefault="00000000">
            <w:pPr>
              <w:pStyle w:val="Szvegtrzs"/>
              <w:spacing w:after="160" w:line="240" w:lineRule="auto"/>
              <w:jc w:val="right"/>
              <w:rPr>
                <w:b/>
                <w:bCs/>
              </w:rPr>
            </w:pPr>
            <w:r>
              <w:rPr>
                <w:b/>
                <w:bCs/>
              </w:rPr>
              <w:t>10 588 006</w:t>
            </w:r>
          </w:p>
        </w:tc>
        <w:tc>
          <w:tcPr>
            <w:tcW w:w="1194" w:type="dxa"/>
            <w:tcBorders>
              <w:top w:val="single" w:sz="6" w:space="0" w:color="000000"/>
              <w:left w:val="single" w:sz="6" w:space="0" w:color="000000"/>
              <w:bottom w:val="single" w:sz="6" w:space="0" w:color="000000"/>
              <w:right w:val="single" w:sz="6" w:space="0" w:color="000000"/>
            </w:tcBorders>
            <w:vAlign w:val="center"/>
          </w:tcPr>
          <w:p w14:paraId="33E80EF0" w14:textId="77777777" w:rsidR="00CC2576" w:rsidRDefault="00000000">
            <w:pPr>
              <w:pStyle w:val="Szvegtrzs"/>
              <w:spacing w:after="160" w:line="240" w:lineRule="auto"/>
              <w:jc w:val="right"/>
              <w:rPr>
                <w:b/>
                <w:bCs/>
              </w:rPr>
            </w:pPr>
            <w:r>
              <w:rPr>
                <w:b/>
                <w:bCs/>
              </w:rPr>
              <w:t>65,60</w:t>
            </w:r>
          </w:p>
        </w:tc>
      </w:tr>
      <w:tr w:rsidR="00CC2576" w14:paraId="481A1214" w14:textId="77777777">
        <w:tc>
          <w:tcPr>
            <w:tcW w:w="297" w:type="dxa"/>
            <w:tcBorders>
              <w:top w:val="single" w:sz="6" w:space="0" w:color="000000"/>
              <w:left w:val="single" w:sz="6" w:space="0" w:color="000000"/>
              <w:bottom w:val="single" w:sz="6" w:space="0" w:color="000000"/>
              <w:right w:val="single" w:sz="6" w:space="0" w:color="000000"/>
            </w:tcBorders>
            <w:vAlign w:val="center"/>
          </w:tcPr>
          <w:p w14:paraId="3FFCCD5B" w14:textId="77777777" w:rsidR="00CC2576" w:rsidRDefault="00000000">
            <w:pPr>
              <w:pStyle w:val="Szvegtrzs"/>
              <w:spacing w:after="160" w:line="240" w:lineRule="auto"/>
              <w:jc w:val="center"/>
              <w:rPr>
                <w:b/>
                <w:bCs/>
              </w:rPr>
            </w:pPr>
            <w:r>
              <w:rPr>
                <w:b/>
                <w:bCs/>
              </w:rPr>
              <w:t>K9</w:t>
            </w:r>
          </w:p>
        </w:tc>
        <w:tc>
          <w:tcPr>
            <w:tcW w:w="3279" w:type="dxa"/>
            <w:tcBorders>
              <w:top w:val="single" w:sz="6" w:space="0" w:color="000000"/>
              <w:left w:val="single" w:sz="6" w:space="0" w:color="000000"/>
              <w:bottom w:val="single" w:sz="6" w:space="0" w:color="000000"/>
              <w:right w:val="single" w:sz="6" w:space="0" w:color="000000"/>
            </w:tcBorders>
            <w:vAlign w:val="center"/>
          </w:tcPr>
          <w:p w14:paraId="605EDFDE" w14:textId="77777777" w:rsidR="00CC2576" w:rsidRDefault="00000000">
            <w:pPr>
              <w:pStyle w:val="Szvegtrzs"/>
              <w:spacing w:after="160" w:line="240" w:lineRule="auto"/>
              <w:jc w:val="both"/>
            </w:pPr>
            <w:r>
              <w:t>Finanszírozási kiadások</w:t>
            </w:r>
          </w:p>
        </w:tc>
        <w:tc>
          <w:tcPr>
            <w:tcW w:w="1292" w:type="dxa"/>
            <w:tcBorders>
              <w:top w:val="single" w:sz="6" w:space="0" w:color="000000"/>
              <w:left w:val="single" w:sz="6" w:space="0" w:color="000000"/>
              <w:bottom w:val="single" w:sz="6" w:space="0" w:color="000000"/>
              <w:right w:val="single" w:sz="6" w:space="0" w:color="000000"/>
            </w:tcBorders>
            <w:vAlign w:val="center"/>
          </w:tcPr>
          <w:p w14:paraId="32BF3040" w14:textId="77777777" w:rsidR="00CC2576" w:rsidRDefault="00000000">
            <w:pPr>
              <w:pStyle w:val="Szvegtrzs"/>
              <w:spacing w:after="160" w:line="240" w:lineRule="auto"/>
              <w:jc w:val="right"/>
            </w:pPr>
            <w:r>
              <w:t>872 993</w:t>
            </w:r>
          </w:p>
        </w:tc>
        <w:tc>
          <w:tcPr>
            <w:tcW w:w="1291" w:type="dxa"/>
            <w:tcBorders>
              <w:top w:val="single" w:sz="6" w:space="0" w:color="000000"/>
              <w:left w:val="single" w:sz="6" w:space="0" w:color="000000"/>
              <w:bottom w:val="single" w:sz="6" w:space="0" w:color="000000"/>
              <w:right w:val="single" w:sz="6" w:space="0" w:color="000000"/>
            </w:tcBorders>
            <w:vAlign w:val="center"/>
          </w:tcPr>
          <w:p w14:paraId="6BAAD09A" w14:textId="77777777" w:rsidR="00CC2576" w:rsidRDefault="00000000">
            <w:pPr>
              <w:pStyle w:val="Szvegtrzs"/>
              <w:spacing w:after="160" w:line="240" w:lineRule="auto"/>
              <w:jc w:val="right"/>
            </w:pPr>
            <w:r>
              <w:t>850 415</w:t>
            </w:r>
          </w:p>
        </w:tc>
        <w:tc>
          <w:tcPr>
            <w:tcW w:w="1193" w:type="dxa"/>
            <w:tcBorders>
              <w:top w:val="single" w:sz="6" w:space="0" w:color="000000"/>
              <w:left w:val="single" w:sz="6" w:space="0" w:color="000000"/>
              <w:bottom w:val="single" w:sz="6" w:space="0" w:color="000000"/>
              <w:right w:val="single" w:sz="6" w:space="0" w:color="000000"/>
            </w:tcBorders>
            <w:vAlign w:val="center"/>
          </w:tcPr>
          <w:p w14:paraId="13119D7B" w14:textId="77777777" w:rsidR="00CC2576" w:rsidRDefault="00000000">
            <w:pPr>
              <w:pStyle w:val="Szvegtrzs"/>
              <w:spacing w:after="160" w:line="240" w:lineRule="auto"/>
              <w:jc w:val="right"/>
            </w:pPr>
            <w:r>
              <w:t>3 406 355</w:t>
            </w:r>
          </w:p>
        </w:tc>
        <w:tc>
          <w:tcPr>
            <w:tcW w:w="1092" w:type="dxa"/>
            <w:tcBorders>
              <w:top w:val="single" w:sz="6" w:space="0" w:color="000000"/>
              <w:left w:val="single" w:sz="6" w:space="0" w:color="000000"/>
              <w:bottom w:val="single" w:sz="6" w:space="0" w:color="000000"/>
              <w:right w:val="single" w:sz="6" w:space="0" w:color="000000"/>
            </w:tcBorders>
            <w:vAlign w:val="center"/>
          </w:tcPr>
          <w:p w14:paraId="25D34323" w14:textId="77777777" w:rsidR="00CC2576" w:rsidRDefault="00000000">
            <w:pPr>
              <w:pStyle w:val="Szvegtrzs"/>
              <w:spacing w:after="160" w:line="240" w:lineRule="auto"/>
              <w:jc w:val="right"/>
            </w:pPr>
            <w:r>
              <w:t>3 303 245</w:t>
            </w:r>
          </w:p>
        </w:tc>
        <w:tc>
          <w:tcPr>
            <w:tcW w:w="1194" w:type="dxa"/>
            <w:tcBorders>
              <w:top w:val="single" w:sz="6" w:space="0" w:color="000000"/>
              <w:left w:val="single" w:sz="6" w:space="0" w:color="000000"/>
              <w:bottom w:val="single" w:sz="6" w:space="0" w:color="000000"/>
              <w:right w:val="single" w:sz="6" w:space="0" w:color="000000"/>
            </w:tcBorders>
            <w:vAlign w:val="center"/>
          </w:tcPr>
          <w:p w14:paraId="34C36C2F" w14:textId="77777777" w:rsidR="00CC2576" w:rsidRDefault="00000000">
            <w:pPr>
              <w:pStyle w:val="Szvegtrzs"/>
              <w:spacing w:after="160" w:line="240" w:lineRule="auto"/>
              <w:jc w:val="right"/>
            </w:pPr>
            <w:r>
              <w:t>96,97</w:t>
            </w:r>
          </w:p>
        </w:tc>
      </w:tr>
      <w:tr w:rsidR="00CC2576" w14:paraId="351D57D4" w14:textId="77777777">
        <w:tc>
          <w:tcPr>
            <w:tcW w:w="3576" w:type="dxa"/>
            <w:gridSpan w:val="2"/>
            <w:tcBorders>
              <w:top w:val="single" w:sz="6" w:space="0" w:color="000000"/>
              <w:left w:val="single" w:sz="6" w:space="0" w:color="000000"/>
              <w:bottom w:val="single" w:sz="6" w:space="0" w:color="000000"/>
              <w:right w:val="single" w:sz="6" w:space="0" w:color="000000"/>
            </w:tcBorders>
            <w:vAlign w:val="center"/>
          </w:tcPr>
          <w:p w14:paraId="2B345C4A" w14:textId="77777777" w:rsidR="00CC2576" w:rsidRDefault="00000000">
            <w:pPr>
              <w:pStyle w:val="Szvegtrzs"/>
              <w:spacing w:after="160" w:line="240" w:lineRule="auto"/>
              <w:jc w:val="center"/>
              <w:rPr>
                <w:b/>
                <w:bCs/>
              </w:rPr>
            </w:pPr>
            <w:r>
              <w:rPr>
                <w:b/>
                <w:bCs/>
              </w:rPr>
              <w:t>Kiadások összesen</w:t>
            </w:r>
          </w:p>
        </w:tc>
        <w:tc>
          <w:tcPr>
            <w:tcW w:w="1292" w:type="dxa"/>
            <w:tcBorders>
              <w:top w:val="single" w:sz="6" w:space="0" w:color="000000"/>
              <w:left w:val="single" w:sz="6" w:space="0" w:color="000000"/>
              <w:bottom w:val="single" w:sz="6" w:space="0" w:color="000000"/>
              <w:right w:val="single" w:sz="6" w:space="0" w:color="000000"/>
            </w:tcBorders>
            <w:vAlign w:val="center"/>
          </w:tcPr>
          <w:p w14:paraId="12C54041" w14:textId="77777777" w:rsidR="00CC2576" w:rsidRDefault="00000000">
            <w:pPr>
              <w:pStyle w:val="Szvegtrzs"/>
              <w:spacing w:after="160" w:line="240" w:lineRule="auto"/>
              <w:jc w:val="right"/>
              <w:rPr>
                <w:b/>
                <w:bCs/>
              </w:rPr>
            </w:pPr>
            <w:r>
              <w:rPr>
                <w:b/>
                <w:bCs/>
              </w:rPr>
              <w:t>13 005 951</w:t>
            </w:r>
          </w:p>
        </w:tc>
        <w:tc>
          <w:tcPr>
            <w:tcW w:w="1291" w:type="dxa"/>
            <w:tcBorders>
              <w:top w:val="single" w:sz="6" w:space="0" w:color="000000"/>
              <w:left w:val="single" w:sz="6" w:space="0" w:color="000000"/>
              <w:bottom w:val="single" w:sz="6" w:space="0" w:color="000000"/>
              <w:right w:val="single" w:sz="6" w:space="0" w:color="000000"/>
            </w:tcBorders>
            <w:vAlign w:val="center"/>
          </w:tcPr>
          <w:p w14:paraId="343EA806" w14:textId="77777777" w:rsidR="00CC2576" w:rsidRDefault="00000000">
            <w:pPr>
              <w:pStyle w:val="Szvegtrzs"/>
              <w:spacing w:after="160" w:line="240" w:lineRule="auto"/>
              <w:jc w:val="right"/>
              <w:rPr>
                <w:b/>
                <w:bCs/>
              </w:rPr>
            </w:pPr>
            <w:r>
              <w:rPr>
                <w:b/>
                <w:bCs/>
              </w:rPr>
              <w:t>9 102 113</w:t>
            </w:r>
          </w:p>
        </w:tc>
        <w:tc>
          <w:tcPr>
            <w:tcW w:w="1193" w:type="dxa"/>
            <w:tcBorders>
              <w:top w:val="single" w:sz="6" w:space="0" w:color="000000"/>
              <w:left w:val="single" w:sz="6" w:space="0" w:color="000000"/>
              <w:bottom w:val="single" w:sz="6" w:space="0" w:color="000000"/>
              <w:right w:val="single" w:sz="6" w:space="0" w:color="000000"/>
            </w:tcBorders>
            <w:vAlign w:val="center"/>
          </w:tcPr>
          <w:p w14:paraId="62C0C0AD" w14:textId="77777777" w:rsidR="00CC2576" w:rsidRDefault="00000000">
            <w:pPr>
              <w:pStyle w:val="Szvegtrzs"/>
              <w:spacing w:after="160" w:line="240" w:lineRule="auto"/>
              <w:jc w:val="right"/>
              <w:rPr>
                <w:b/>
                <w:bCs/>
              </w:rPr>
            </w:pPr>
            <w:r>
              <w:rPr>
                <w:b/>
                <w:bCs/>
              </w:rPr>
              <w:t>19 545 623</w:t>
            </w:r>
          </w:p>
        </w:tc>
        <w:tc>
          <w:tcPr>
            <w:tcW w:w="1092" w:type="dxa"/>
            <w:tcBorders>
              <w:top w:val="single" w:sz="6" w:space="0" w:color="000000"/>
              <w:left w:val="single" w:sz="6" w:space="0" w:color="000000"/>
              <w:bottom w:val="single" w:sz="6" w:space="0" w:color="000000"/>
              <w:right w:val="single" w:sz="6" w:space="0" w:color="000000"/>
            </w:tcBorders>
            <w:vAlign w:val="center"/>
          </w:tcPr>
          <w:p w14:paraId="17AC862A" w14:textId="77777777" w:rsidR="00CC2576" w:rsidRDefault="00000000">
            <w:pPr>
              <w:pStyle w:val="Szvegtrzs"/>
              <w:spacing w:after="160" w:line="240" w:lineRule="auto"/>
              <w:jc w:val="right"/>
              <w:rPr>
                <w:b/>
                <w:bCs/>
              </w:rPr>
            </w:pPr>
            <w:r>
              <w:rPr>
                <w:b/>
                <w:bCs/>
              </w:rPr>
              <w:t>13 891 251</w:t>
            </w:r>
          </w:p>
        </w:tc>
        <w:tc>
          <w:tcPr>
            <w:tcW w:w="1194" w:type="dxa"/>
            <w:tcBorders>
              <w:top w:val="single" w:sz="6" w:space="0" w:color="000000"/>
              <w:left w:val="single" w:sz="6" w:space="0" w:color="000000"/>
              <w:bottom w:val="single" w:sz="6" w:space="0" w:color="000000"/>
              <w:right w:val="single" w:sz="6" w:space="0" w:color="000000"/>
            </w:tcBorders>
            <w:vAlign w:val="center"/>
          </w:tcPr>
          <w:p w14:paraId="50A3C084" w14:textId="77777777" w:rsidR="00CC2576" w:rsidRDefault="00000000">
            <w:pPr>
              <w:pStyle w:val="Szvegtrzs"/>
              <w:spacing w:after="160" w:line="240" w:lineRule="auto"/>
              <w:jc w:val="right"/>
              <w:rPr>
                <w:b/>
                <w:bCs/>
              </w:rPr>
            </w:pPr>
            <w:r>
              <w:rPr>
                <w:b/>
                <w:bCs/>
              </w:rPr>
              <w:t>71,07</w:t>
            </w:r>
          </w:p>
        </w:tc>
      </w:tr>
    </w:tbl>
    <w:p w14:paraId="41BF2B9E" w14:textId="77777777" w:rsidR="00CC2576" w:rsidRDefault="00000000">
      <w:pPr>
        <w:pStyle w:val="Szvegtrzs"/>
        <w:spacing w:after="160" w:line="240" w:lineRule="auto"/>
        <w:jc w:val="center"/>
      </w:pPr>
      <w:r>
        <w:t> </w:t>
      </w:r>
    </w:p>
    <w:p w14:paraId="5DF930CD" w14:textId="77777777" w:rsidR="00CC2576" w:rsidRDefault="00000000">
      <w:pPr>
        <w:pStyle w:val="Szvegtrzs"/>
        <w:spacing w:after="160" w:line="240" w:lineRule="auto"/>
        <w:jc w:val="both"/>
      </w:pPr>
      <w:r>
        <w:t>Az önkormányzat a 2023. évi tényleges kiadásait a módosított előirányzathoz képest a fentiek szerint használta fel.</w:t>
      </w:r>
    </w:p>
    <w:p w14:paraId="0339CF63" w14:textId="77777777" w:rsidR="00CC2576" w:rsidRDefault="00000000">
      <w:pPr>
        <w:pStyle w:val="Szvegtrzs"/>
        <w:spacing w:after="160" w:line="240" w:lineRule="auto"/>
        <w:jc w:val="both"/>
        <w:rPr>
          <w:b/>
          <w:bCs/>
        </w:rPr>
      </w:pPr>
      <w:r>
        <w:rPr>
          <w:b/>
          <w:bCs/>
        </w:rPr>
        <w:t>Működési kiadások</w:t>
      </w:r>
    </w:p>
    <w:p w14:paraId="5BD5B087" w14:textId="77777777" w:rsidR="00CC2576" w:rsidRDefault="00000000" w:rsidP="00DF37C6">
      <w:pPr>
        <w:pStyle w:val="Szvegtrzs"/>
        <w:spacing w:after="0" w:line="240" w:lineRule="auto"/>
        <w:jc w:val="both"/>
      </w:pPr>
      <w:r>
        <w:t>A 2023. évi működési kiadások 34,97 %-át a személyi juttatások, 4,89 %-át a munkaadókat terhelő járulékok, 31,12 %-át a dologi kiadások teszik ki. A költségvetés főösszegéhez viszonyítva jelentős 36,51 %-os a három kiemelt működési előirányzat kiadási igénye.</w:t>
      </w:r>
    </w:p>
    <w:p w14:paraId="0C5840FD" w14:textId="77777777" w:rsidR="00CC2576" w:rsidRDefault="00000000" w:rsidP="00DF37C6">
      <w:pPr>
        <w:pStyle w:val="Szvegtrzs"/>
        <w:spacing w:after="0" w:line="240" w:lineRule="auto"/>
        <w:jc w:val="both"/>
      </w:pPr>
      <w:r>
        <w:t>A képviselő-testület biztosította a jogszabály által előírt illetményeket. Önkormányzati szinten a személyi juttatások kiadásai és a járulékok előirányzatainak felhasználása időarányosan alakult. Részletesen vizsgálva a költségvetési intézmények személyi juttatásainak és járulékainak kiadásait, szintén jóváhagyott előirányzaton belül, ütemezetten teljesültek a felhasználások.</w:t>
      </w:r>
    </w:p>
    <w:p w14:paraId="30C1D9DE" w14:textId="77777777" w:rsidR="00CC2576" w:rsidRDefault="00000000" w:rsidP="00DF37C6">
      <w:pPr>
        <w:pStyle w:val="Szvegtrzs"/>
        <w:spacing w:after="0" w:line="240" w:lineRule="auto"/>
        <w:jc w:val="both"/>
      </w:pPr>
      <w:r>
        <w:t>A dologi kiadások előirányzata biztosította a racionális és takarékos működtetést, a kiadások önkormányzati szinten 80,43 %-os arányban teljesültek.</w:t>
      </w:r>
    </w:p>
    <w:p w14:paraId="17CFD6B8" w14:textId="77777777" w:rsidR="00CC2576" w:rsidRDefault="00000000" w:rsidP="00DF37C6">
      <w:pPr>
        <w:pStyle w:val="Szvegtrzs"/>
        <w:spacing w:after="0" w:line="240" w:lineRule="auto"/>
        <w:jc w:val="both"/>
      </w:pPr>
      <w:r>
        <w:t>A képviselő-testület az intézményfinanszírozáson túl támogatást biztosított az önszerveződő közösségek részére is. Az ajkai székhelyű társadalmi önszerveződő közösségek, sportegyesületek, együttesek részére pénzbeli és természetbeli támogatást nyújtott, a részletes teljesítéseket az 5. mellékletben mutatjuk be.</w:t>
      </w:r>
    </w:p>
    <w:p w14:paraId="1B6D05BF" w14:textId="77777777" w:rsidR="00CC2576" w:rsidRDefault="00000000">
      <w:pPr>
        <w:pStyle w:val="Szvegtrzs"/>
        <w:spacing w:after="160" w:line="240" w:lineRule="auto"/>
        <w:jc w:val="both"/>
      </w:pPr>
      <w:r>
        <w:t> </w:t>
      </w:r>
    </w:p>
    <w:p w14:paraId="5D05572E" w14:textId="77777777" w:rsidR="00CC2576" w:rsidRDefault="00000000">
      <w:pPr>
        <w:pStyle w:val="Szvegtrzs"/>
        <w:spacing w:after="160" w:line="240" w:lineRule="auto"/>
        <w:jc w:val="both"/>
        <w:rPr>
          <w:b/>
          <w:bCs/>
        </w:rPr>
      </w:pPr>
      <w:r>
        <w:rPr>
          <w:b/>
          <w:bCs/>
        </w:rPr>
        <w:lastRenderedPageBreak/>
        <w:t>ÁLLAMI FELADAT</w:t>
      </w:r>
    </w:p>
    <w:p w14:paraId="30EE550E" w14:textId="77777777" w:rsidR="00CC2576" w:rsidRDefault="00000000">
      <w:pPr>
        <w:pStyle w:val="Szvegtrzs"/>
        <w:spacing w:after="160" w:line="240" w:lineRule="auto"/>
        <w:jc w:val="both"/>
        <w:rPr>
          <w:b/>
          <w:bCs/>
        </w:rPr>
      </w:pPr>
      <w:r>
        <w:rPr>
          <w:b/>
          <w:bCs/>
        </w:rPr>
        <w:t>107053 jelzőrendszeres házi segítségnyújtás</w:t>
      </w:r>
    </w:p>
    <w:p w14:paraId="4241CFA7" w14:textId="77777777" w:rsidR="00CC2576" w:rsidRDefault="00000000">
      <w:pPr>
        <w:pStyle w:val="Szvegtrzs"/>
        <w:spacing w:after="160" w:line="240" w:lineRule="auto"/>
        <w:jc w:val="both"/>
      </w:pPr>
      <w:r>
        <w:t>A Szoctv. 122/A §-ában meghatározott jelzőrendszeres házi segítségnyújtás feladatainak ellátása 2013. július 1. naptól állami feladata, melyre a 316/2012. (XI.13.) Korm.rendelet 4/A §-a alapján a Slachta Margit Nemzeti Szociálpolitikai Intézet van kijelölve. Ezen kötelezettségének úgy tesz eleget, hogy a korábbi szolgáltatókkal szerződést kötött, így Ajka Város Önkormányzatával is, aki a Szociális Szolgáltató és Gondozási Központ intézményen belül biztosítja az ellátást 90 készülékkel. Az Intézet a feladat ellátásáért támogatást fizet, amely 2023. évtől már közvetlenül az intézmény részére kerül utalásra.</w:t>
      </w:r>
    </w:p>
    <w:p w14:paraId="42128662" w14:textId="77777777" w:rsidR="00DF37C6" w:rsidRDefault="00DF37C6">
      <w:pPr>
        <w:pStyle w:val="Szvegtrzs"/>
        <w:spacing w:after="160" w:line="240" w:lineRule="auto"/>
        <w:jc w:val="both"/>
      </w:pPr>
    </w:p>
    <w:p w14:paraId="66A6BA27" w14:textId="77777777" w:rsidR="00CC2576" w:rsidRDefault="00000000">
      <w:pPr>
        <w:pStyle w:val="Szvegtrzs"/>
        <w:spacing w:after="160" w:line="240" w:lineRule="auto"/>
        <w:jc w:val="center"/>
        <w:rPr>
          <w:b/>
          <w:bCs/>
        </w:rPr>
      </w:pPr>
      <w:r>
        <w:rPr>
          <w:b/>
          <w:bCs/>
        </w:rPr>
        <w:t>INTÉZMÉNYEKRŐL</w:t>
      </w:r>
    </w:p>
    <w:p w14:paraId="2EF38196" w14:textId="77777777" w:rsidR="00CC2576" w:rsidRDefault="00000000">
      <w:pPr>
        <w:pStyle w:val="Szvegtrzs"/>
        <w:spacing w:after="160" w:line="240" w:lineRule="auto"/>
        <w:jc w:val="both"/>
      </w:pPr>
      <w:r>
        <w:t>A költségvetési intézmények vezetőitől, gazdasági vezetőitől roppant érdekes, értékes és színes szakmai beszámolókat kaptunk. Az elemzések terjedelme miatt, sajnos az indokolásba nem kerültek be, de a Pénzügyi irodán bárki számára elérhető, betekinthető.</w:t>
      </w:r>
    </w:p>
    <w:p w14:paraId="7416004C" w14:textId="77777777" w:rsidR="00CC2576" w:rsidRDefault="00000000">
      <w:pPr>
        <w:pStyle w:val="Szvegtrzs"/>
        <w:spacing w:after="160" w:line="240" w:lineRule="auto"/>
        <w:jc w:val="both"/>
        <w:rPr>
          <w:b/>
          <w:bCs/>
        </w:rPr>
      </w:pPr>
      <w:r>
        <w:rPr>
          <w:b/>
          <w:bCs/>
        </w:rPr>
        <w:t>Oktatási intézmények</w:t>
      </w:r>
    </w:p>
    <w:p w14:paraId="0B165CB2" w14:textId="77777777" w:rsidR="00CC2576" w:rsidRDefault="00000000">
      <w:pPr>
        <w:pStyle w:val="Szvegtrzs"/>
        <w:spacing w:after="160" w:line="240" w:lineRule="auto"/>
        <w:jc w:val="both"/>
      </w:pPr>
      <w:r>
        <w:t>Az óvodainevelést a város, az Ajka Városi Óvodában és a Regenbogen Német Nemzetiségi Óvodában biztosítja.</w:t>
      </w:r>
    </w:p>
    <w:p w14:paraId="73EEE084" w14:textId="77777777" w:rsidR="00CC2576" w:rsidRDefault="00000000">
      <w:pPr>
        <w:pStyle w:val="Szvegtrzs"/>
        <w:spacing w:after="160" w:line="240" w:lineRule="auto"/>
        <w:jc w:val="both"/>
      </w:pPr>
      <w:r>
        <w:t xml:space="preserve">Az </w:t>
      </w:r>
      <w:r>
        <w:rPr>
          <w:b/>
          <w:bCs/>
        </w:rPr>
        <w:t>Ajka Városi Óvoda</w:t>
      </w:r>
      <w:r>
        <w:t xml:space="preserve"> 2023. évi feladatait 574.767 eFt-ból látta el, az előző évi kiadásaihoz képest 9,62 % -al több (abszolút értékben 50.455 eFt) volt a felhasználás.</w:t>
      </w:r>
    </w:p>
    <w:p w14:paraId="2E282F93" w14:textId="77777777" w:rsidR="00CC2576" w:rsidRDefault="00000000">
      <w:pPr>
        <w:pStyle w:val="Szvegtrzs"/>
        <w:spacing w:after="160" w:line="240" w:lineRule="auto"/>
        <w:jc w:val="both"/>
      </w:pPr>
      <w:r>
        <w:t>Kihasználtsági mutatók 2023. július 30-ig</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2710"/>
        <w:gridCol w:w="1706"/>
        <w:gridCol w:w="1506"/>
        <w:gridCol w:w="1707"/>
        <w:gridCol w:w="2009"/>
      </w:tblGrid>
      <w:tr w:rsidR="00CC2576" w14:paraId="00D93063" w14:textId="77777777">
        <w:tc>
          <w:tcPr>
            <w:tcW w:w="2710" w:type="dxa"/>
            <w:shd w:val="clear" w:color="auto" w:fill="E0E0E0"/>
            <w:vAlign w:val="center"/>
          </w:tcPr>
          <w:p w14:paraId="56B5EB8C" w14:textId="77777777" w:rsidR="00CC2576" w:rsidRDefault="00000000">
            <w:pPr>
              <w:pStyle w:val="Szvegtrzs"/>
              <w:spacing w:after="160" w:line="240" w:lineRule="auto"/>
              <w:jc w:val="center"/>
              <w:rPr>
                <w:b/>
                <w:bCs/>
                <w:shd w:val="clear" w:color="auto" w:fill="E0E0E0"/>
              </w:rPr>
            </w:pPr>
            <w:r>
              <w:rPr>
                <w:b/>
                <w:bCs/>
                <w:shd w:val="clear" w:color="auto" w:fill="E0E0E0"/>
              </w:rPr>
              <w:t>Óvodai telep-helyek</w:t>
            </w:r>
          </w:p>
        </w:tc>
        <w:tc>
          <w:tcPr>
            <w:tcW w:w="1706" w:type="dxa"/>
            <w:shd w:val="clear" w:color="auto" w:fill="E0E0E0"/>
            <w:vAlign w:val="center"/>
          </w:tcPr>
          <w:p w14:paraId="1C1A4F33" w14:textId="77777777" w:rsidR="00CC2576" w:rsidRDefault="00000000">
            <w:pPr>
              <w:pStyle w:val="Szvegtrzs"/>
              <w:spacing w:after="160" w:line="240" w:lineRule="auto"/>
              <w:jc w:val="center"/>
              <w:rPr>
                <w:b/>
                <w:bCs/>
                <w:shd w:val="clear" w:color="auto" w:fill="E0E0E0"/>
              </w:rPr>
            </w:pPr>
            <w:r>
              <w:rPr>
                <w:b/>
                <w:bCs/>
                <w:shd w:val="clear" w:color="auto" w:fill="E0E0E0"/>
              </w:rPr>
              <w:t>Férőhely szám (fő)</w:t>
            </w:r>
          </w:p>
        </w:tc>
        <w:tc>
          <w:tcPr>
            <w:tcW w:w="1506" w:type="dxa"/>
            <w:shd w:val="clear" w:color="auto" w:fill="E0E0E0"/>
            <w:vAlign w:val="center"/>
          </w:tcPr>
          <w:p w14:paraId="385D1C3D" w14:textId="77777777" w:rsidR="00CC2576" w:rsidRDefault="00000000">
            <w:pPr>
              <w:pStyle w:val="Szvegtrzs"/>
              <w:spacing w:after="160" w:line="240" w:lineRule="auto"/>
              <w:jc w:val="center"/>
              <w:rPr>
                <w:b/>
                <w:bCs/>
                <w:shd w:val="clear" w:color="auto" w:fill="E0E0E0"/>
              </w:rPr>
            </w:pPr>
            <w:r>
              <w:rPr>
                <w:b/>
                <w:bCs/>
                <w:shd w:val="clear" w:color="auto" w:fill="E0E0E0"/>
              </w:rPr>
              <w:t>Működő csoportok szerinti férőhely</w:t>
            </w:r>
          </w:p>
        </w:tc>
        <w:tc>
          <w:tcPr>
            <w:tcW w:w="1707" w:type="dxa"/>
            <w:shd w:val="clear" w:color="auto" w:fill="E0E0E0"/>
            <w:vAlign w:val="center"/>
          </w:tcPr>
          <w:p w14:paraId="6711194A" w14:textId="77777777" w:rsidR="00CC2576" w:rsidRDefault="00000000">
            <w:pPr>
              <w:pStyle w:val="Szvegtrzs"/>
              <w:spacing w:after="160" w:line="240" w:lineRule="auto"/>
              <w:jc w:val="center"/>
              <w:rPr>
                <w:b/>
                <w:bCs/>
                <w:shd w:val="clear" w:color="auto" w:fill="E0E0E0"/>
              </w:rPr>
            </w:pPr>
            <w:r>
              <w:rPr>
                <w:b/>
                <w:bCs/>
                <w:shd w:val="clear" w:color="auto" w:fill="E0E0E0"/>
              </w:rPr>
              <w:t>Óvodai ellátást igénybe vevők száma (fő)</w:t>
            </w:r>
          </w:p>
          <w:p w14:paraId="16041084" w14:textId="77777777" w:rsidR="00CC2576" w:rsidRDefault="00000000">
            <w:pPr>
              <w:pStyle w:val="Szvegtrzs"/>
              <w:spacing w:after="160" w:line="240" w:lineRule="auto"/>
              <w:jc w:val="center"/>
              <w:rPr>
                <w:b/>
                <w:bCs/>
                <w:shd w:val="clear" w:color="auto" w:fill="E0E0E0"/>
              </w:rPr>
            </w:pPr>
            <w:r>
              <w:rPr>
                <w:b/>
                <w:bCs/>
                <w:shd w:val="clear" w:color="auto" w:fill="E0E0E0"/>
              </w:rPr>
              <w:t>2023. 07. 30</w:t>
            </w:r>
          </w:p>
        </w:tc>
        <w:tc>
          <w:tcPr>
            <w:tcW w:w="2009" w:type="dxa"/>
            <w:shd w:val="clear" w:color="auto" w:fill="E0E0E0"/>
            <w:vAlign w:val="center"/>
          </w:tcPr>
          <w:p w14:paraId="34FA4942" w14:textId="77777777" w:rsidR="00CC2576" w:rsidRDefault="00000000">
            <w:pPr>
              <w:pStyle w:val="Szvegtrzs"/>
              <w:spacing w:after="160" w:line="240" w:lineRule="auto"/>
              <w:jc w:val="center"/>
              <w:rPr>
                <w:b/>
                <w:bCs/>
                <w:shd w:val="clear" w:color="auto" w:fill="E0E0E0"/>
              </w:rPr>
            </w:pPr>
            <w:r>
              <w:rPr>
                <w:b/>
                <w:bCs/>
                <w:shd w:val="clear" w:color="auto" w:fill="E0E0E0"/>
              </w:rPr>
              <w:t>Kihasználtság férőhelyhez viszonyítva (%)</w:t>
            </w:r>
          </w:p>
        </w:tc>
      </w:tr>
      <w:tr w:rsidR="00CC2576" w14:paraId="47179AD7" w14:textId="77777777">
        <w:tc>
          <w:tcPr>
            <w:tcW w:w="2710" w:type="dxa"/>
            <w:vAlign w:val="center"/>
          </w:tcPr>
          <w:p w14:paraId="2721FD6A" w14:textId="77777777" w:rsidR="00CC2576" w:rsidRDefault="00000000">
            <w:pPr>
              <w:pStyle w:val="Szvegtrzs"/>
              <w:spacing w:after="160" w:line="240" w:lineRule="auto"/>
              <w:jc w:val="both"/>
              <w:rPr>
                <w:b/>
                <w:bCs/>
              </w:rPr>
            </w:pPr>
            <w:r>
              <w:rPr>
                <w:b/>
                <w:bCs/>
              </w:rPr>
              <w:t>Katica óvoda Bródy Imre u. 7.</w:t>
            </w:r>
          </w:p>
        </w:tc>
        <w:tc>
          <w:tcPr>
            <w:tcW w:w="1706" w:type="dxa"/>
            <w:vAlign w:val="center"/>
          </w:tcPr>
          <w:p w14:paraId="5E038EDE" w14:textId="77777777" w:rsidR="00CC2576" w:rsidRDefault="00000000">
            <w:pPr>
              <w:pStyle w:val="Szvegtrzs"/>
              <w:spacing w:after="160" w:line="240" w:lineRule="auto"/>
              <w:jc w:val="right"/>
            </w:pPr>
            <w:r>
              <w:t>125</w:t>
            </w:r>
          </w:p>
        </w:tc>
        <w:tc>
          <w:tcPr>
            <w:tcW w:w="1506" w:type="dxa"/>
            <w:vAlign w:val="center"/>
          </w:tcPr>
          <w:p w14:paraId="498CCB4E" w14:textId="77777777" w:rsidR="00CC2576" w:rsidRDefault="00000000">
            <w:pPr>
              <w:pStyle w:val="Szvegtrzs"/>
              <w:spacing w:after="160" w:line="240" w:lineRule="auto"/>
              <w:jc w:val="right"/>
            </w:pPr>
            <w:r>
              <w:t>100</w:t>
            </w:r>
          </w:p>
        </w:tc>
        <w:tc>
          <w:tcPr>
            <w:tcW w:w="1707" w:type="dxa"/>
            <w:vAlign w:val="center"/>
          </w:tcPr>
          <w:p w14:paraId="396039AA" w14:textId="77777777" w:rsidR="00CC2576" w:rsidRDefault="00000000">
            <w:pPr>
              <w:pStyle w:val="Szvegtrzs"/>
              <w:spacing w:after="160" w:line="240" w:lineRule="auto"/>
              <w:jc w:val="right"/>
            </w:pPr>
            <w:r>
              <w:t>100</w:t>
            </w:r>
          </w:p>
        </w:tc>
        <w:tc>
          <w:tcPr>
            <w:tcW w:w="2009" w:type="dxa"/>
            <w:vAlign w:val="center"/>
          </w:tcPr>
          <w:p w14:paraId="3B910FCA" w14:textId="77777777" w:rsidR="00CC2576" w:rsidRDefault="00000000">
            <w:pPr>
              <w:pStyle w:val="Szvegtrzs"/>
              <w:spacing w:after="160" w:line="240" w:lineRule="auto"/>
              <w:jc w:val="right"/>
            </w:pPr>
            <w:r>
              <w:t>100 %</w:t>
            </w:r>
          </w:p>
        </w:tc>
      </w:tr>
      <w:tr w:rsidR="00CC2576" w14:paraId="71DDF192" w14:textId="77777777">
        <w:tc>
          <w:tcPr>
            <w:tcW w:w="2710" w:type="dxa"/>
            <w:vAlign w:val="center"/>
          </w:tcPr>
          <w:p w14:paraId="6F9BF781" w14:textId="77777777" w:rsidR="00CC2576" w:rsidRDefault="00000000">
            <w:pPr>
              <w:pStyle w:val="Szvegtrzs"/>
              <w:spacing w:after="160" w:line="240" w:lineRule="auto"/>
              <w:jc w:val="both"/>
              <w:rPr>
                <w:b/>
                <w:bCs/>
              </w:rPr>
            </w:pPr>
            <w:r>
              <w:rPr>
                <w:b/>
                <w:bCs/>
              </w:rPr>
              <w:t>Hétszínvirág óvoda Béke u. 6/A.</w:t>
            </w:r>
          </w:p>
        </w:tc>
        <w:tc>
          <w:tcPr>
            <w:tcW w:w="1706" w:type="dxa"/>
            <w:vAlign w:val="center"/>
          </w:tcPr>
          <w:p w14:paraId="4D73020E" w14:textId="77777777" w:rsidR="00CC2576" w:rsidRDefault="00000000">
            <w:pPr>
              <w:pStyle w:val="Szvegtrzs"/>
              <w:spacing w:after="160" w:line="240" w:lineRule="auto"/>
              <w:jc w:val="right"/>
            </w:pPr>
            <w:r>
              <w:t>200</w:t>
            </w:r>
          </w:p>
        </w:tc>
        <w:tc>
          <w:tcPr>
            <w:tcW w:w="1506" w:type="dxa"/>
            <w:vAlign w:val="center"/>
          </w:tcPr>
          <w:p w14:paraId="5022A608" w14:textId="77777777" w:rsidR="00CC2576" w:rsidRDefault="00000000">
            <w:pPr>
              <w:pStyle w:val="Szvegtrzs"/>
              <w:spacing w:after="160" w:line="240" w:lineRule="auto"/>
              <w:jc w:val="right"/>
            </w:pPr>
            <w:r>
              <w:t>150</w:t>
            </w:r>
          </w:p>
        </w:tc>
        <w:tc>
          <w:tcPr>
            <w:tcW w:w="1707" w:type="dxa"/>
            <w:vAlign w:val="center"/>
          </w:tcPr>
          <w:p w14:paraId="5C485DAB" w14:textId="77777777" w:rsidR="00CC2576" w:rsidRDefault="00000000">
            <w:pPr>
              <w:pStyle w:val="Szvegtrzs"/>
              <w:spacing w:after="160" w:line="240" w:lineRule="auto"/>
              <w:jc w:val="right"/>
            </w:pPr>
            <w:r>
              <w:t>143</w:t>
            </w:r>
          </w:p>
        </w:tc>
        <w:tc>
          <w:tcPr>
            <w:tcW w:w="2009" w:type="dxa"/>
            <w:vAlign w:val="center"/>
          </w:tcPr>
          <w:p w14:paraId="5F3E3E03" w14:textId="77777777" w:rsidR="00CC2576" w:rsidRDefault="00000000">
            <w:pPr>
              <w:pStyle w:val="Szvegtrzs"/>
              <w:spacing w:after="160" w:line="240" w:lineRule="auto"/>
              <w:jc w:val="right"/>
            </w:pPr>
            <w:r>
              <w:t>95 %</w:t>
            </w:r>
          </w:p>
        </w:tc>
      </w:tr>
      <w:tr w:rsidR="00CC2576" w14:paraId="6E4BD807" w14:textId="77777777">
        <w:tc>
          <w:tcPr>
            <w:tcW w:w="2710" w:type="dxa"/>
            <w:vAlign w:val="center"/>
          </w:tcPr>
          <w:p w14:paraId="6A89713C" w14:textId="77777777" w:rsidR="00CC2576" w:rsidRDefault="00000000">
            <w:pPr>
              <w:pStyle w:val="Szvegtrzs"/>
              <w:spacing w:after="160" w:line="240" w:lineRule="auto"/>
              <w:jc w:val="both"/>
              <w:rPr>
                <w:b/>
                <w:bCs/>
              </w:rPr>
            </w:pPr>
            <w:r>
              <w:rPr>
                <w:b/>
                <w:bCs/>
              </w:rPr>
              <w:t>Patakparti óvoda Béke u. 33.</w:t>
            </w:r>
          </w:p>
        </w:tc>
        <w:tc>
          <w:tcPr>
            <w:tcW w:w="1706" w:type="dxa"/>
            <w:vAlign w:val="center"/>
          </w:tcPr>
          <w:p w14:paraId="35CA0D19" w14:textId="77777777" w:rsidR="00CC2576" w:rsidRDefault="00000000">
            <w:pPr>
              <w:pStyle w:val="Szvegtrzs"/>
              <w:spacing w:after="160" w:line="240" w:lineRule="auto"/>
              <w:jc w:val="right"/>
            </w:pPr>
            <w:r>
              <w:t>200</w:t>
            </w:r>
          </w:p>
        </w:tc>
        <w:tc>
          <w:tcPr>
            <w:tcW w:w="1506" w:type="dxa"/>
            <w:vAlign w:val="center"/>
          </w:tcPr>
          <w:p w14:paraId="23654D0E" w14:textId="77777777" w:rsidR="00CC2576" w:rsidRDefault="00000000">
            <w:pPr>
              <w:pStyle w:val="Szvegtrzs"/>
              <w:spacing w:after="160" w:line="240" w:lineRule="auto"/>
              <w:jc w:val="right"/>
            </w:pPr>
            <w:r>
              <w:t>175</w:t>
            </w:r>
          </w:p>
        </w:tc>
        <w:tc>
          <w:tcPr>
            <w:tcW w:w="1707" w:type="dxa"/>
            <w:vAlign w:val="center"/>
          </w:tcPr>
          <w:p w14:paraId="0049C4D1" w14:textId="77777777" w:rsidR="00CC2576" w:rsidRDefault="00000000">
            <w:pPr>
              <w:pStyle w:val="Szvegtrzs"/>
              <w:spacing w:after="160" w:line="240" w:lineRule="auto"/>
              <w:jc w:val="right"/>
            </w:pPr>
            <w:r>
              <w:t>173</w:t>
            </w:r>
          </w:p>
        </w:tc>
        <w:tc>
          <w:tcPr>
            <w:tcW w:w="2009" w:type="dxa"/>
            <w:vAlign w:val="center"/>
          </w:tcPr>
          <w:p w14:paraId="29103848" w14:textId="77777777" w:rsidR="00CC2576" w:rsidRDefault="00000000">
            <w:pPr>
              <w:pStyle w:val="Szvegtrzs"/>
              <w:spacing w:after="160" w:line="240" w:lineRule="auto"/>
              <w:jc w:val="right"/>
            </w:pPr>
            <w:r>
              <w:t>99 %</w:t>
            </w:r>
          </w:p>
        </w:tc>
      </w:tr>
      <w:tr w:rsidR="00CC2576" w14:paraId="63D0B6FC" w14:textId="77777777">
        <w:tc>
          <w:tcPr>
            <w:tcW w:w="2710" w:type="dxa"/>
            <w:vAlign w:val="center"/>
          </w:tcPr>
          <w:p w14:paraId="6EAB83C5" w14:textId="77777777" w:rsidR="00CC2576" w:rsidRDefault="00000000">
            <w:pPr>
              <w:pStyle w:val="Szvegtrzs"/>
              <w:spacing w:after="160" w:line="240" w:lineRule="auto"/>
              <w:jc w:val="both"/>
              <w:rPr>
                <w:b/>
                <w:bCs/>
              </w:rPr>
            </w:pPr>
            <w:r>
              <w:rPr>
                <w:b/>
                <w:bCs/>
              </w:rPr>
              <w:t>Vizikék óvoda Sport u. 10.</w:t>
            </w:r>
          </w:p>
        </w:tc>
        <w:tc>
          <w:tcPr>
            <w:tcW w:w="1706" w:type="dxa"/>
            <w:vAlign w:val="center"/>
          </w:tcPr>
          <w:p w14:paraId="44EB06E4" w14:textId="77777777" w:rsidR="00CC2576" w:rsidRDefault="00000000">
            <w:pPr>
              <w:pStyle w:val="Szvegtrzs"/>
              <w:spacing w:after="160" w:line="240" w:lineRule="auto"/>
              <w:jc w:val="right"/>
            </w:pPr>
            <w:r>
              <w:t>150</w:t>
            </w:r>
          </w:p>
        </w:tc>
        <w:tc>
          <w:tcPr>
            <w:tcW w:w="1506" w:type="dxa"/>
            <w:vAlign w:val="center"/>
          </w:tcPr>
          <w:p w14:paraId="07742915" w14:textId="77777777" w:rsidR="00CC2576" w:rsidRDefault="00000000">
            <w:pPr>
              <w:pStyle w:val="Szvegtrzs"/>
              <w:spacing w:after="160" w:line="240" w:lineRule="auto"/>
              <w:jc w:val="right"/>
            </w:pPr>
            <w:r>
              <w:t>150</w:t>
            </w:r>
          </w:p>
        </w:tc>
        <w:tc>
          <w:tcPr>
            <w:tcW w:w="1707" w:type="dxa"/>
            <w:vAlign w:val="center"/>
          </w:tcPr>
          <w:p w14:paraId="0E58AC5A" w14:textId="77777777" w:rsidR="00CC2576" w:rsidRDefault="00000000">
            <w:pPr>
              <w:pStyle w:val="Szvegtrzs"/>
              <w:spacing w:after="160" w:line="240" w:lineRule="auto"/>
              <w:jc w:val="right"/>
            </w:pPr>
            <w:r>
              <w:t>154</w:t>
            </w:r>
          </w:p>
        </w:tc>
        <w:tc>
          <w:tcPr>
            <w:tcW w:w="2009" w:type="dxa"/>
            <w:vAlign w:val="center"/>
          </w:tcPr>
          <w:p w14:paraId="7AD8A221" w14:textId="77777777" w:rsidR="00CC2576" w:rsidRDefault="00000000">
            <w:pPr>
              <w:pStyle w:val="Szvegtrzs"/>
              <w:spacing w:after="160" w:line="240" w:lineRule="auto"/>
              <w:jc w:val="right"/>
            </w:pPr>
            <w:r>
              <w:t>103 %</w:t>
            </w:r>
          </w:p>
        </w:tc>
      </w:tr>
      <w:tr w:rsidR="00CC2576" w14:paraId="22A35D53" w14:textId="77777777">
        <w:tc>
          <w:tcPr>
            <w:tcW w:w="2710" w:type="dxa"/>
            <w:vAlign w:val="center"/>
          </w:tcPr>
          <w:p w14:paraId="5908CA12" w14:textId="77777777" w:rsidR="00CC2576" w:rsidRDefault="00000000">
            <w:pPr>
              <w:pStyle w:val="Szvegtrzs"/>
              <w:spacing w:after="160" w:line="240" w:lineRule="auto"/>
              <w:jc w:val="both"/>
              <w:rPr>
                <w:b/>
                <w:bCs/>
              </w:rPr>
            </w:pPr>
            <w:r>
              <w:rPr>
                <w:b/>
                <w:bCs/>
              </w:rPr>
              <w:t>Zöldikék óvoda Úttörő u. 1/A</w:t>
            </w:r>
          </w:p>
        </w:tc>
        <w:tc>
          <w:tcPr>
            <w:tcW w:w="1706" w:type="dxa"/>
            <w:vAlign w:val="center"/>
          </w:tcPr>
          <w:p w14:paraId="413CFD4A" w14:textId="77777777" w:rsidR="00CC2576" w:rsidRDefault="00000000">
            <w:pPr>
              <w:pStyle w:val="Szvegtrzs"/>
              <w:spacing w:after="160" w:line="240" w:lineRule="auto"/>
              <w:jc w:val="right"/>
            </w:pPr>
            <w:r>
              <w:t>125</w:t>
            </w:r>
          </w:p>
        </w:tc>
        <w:tc>
          <w:tcPr>
            <w:tcW w:w="1506" w:type="dxa"/>
            <w:vAlign w:val="center"/>
          </w:tcPr>
          <w:p w14:paraId="5BCDD72C" w14:textId="77777777" w:rsidR="00CC2576" w:rsidRDefault="00000000">
            <w:pPr>
              <w:pStyle w:val="Szvegtrzs"/>
              <w:spacing w:after="160" w:line="240" w:lineRule="auto"/>
              <w:jc w:val="right"/>
            </w:pPr>
            <w:r>
              <w:t>100</w:t>
            </w:r>
          </w:p>
        </w:tc>
        <w:tc>
          <w:tcPr>
            <w:tcW w:w="1707" w:type="dxa"/>
            <w:vAlign w:val="center"/>
          </w:tcPr>
          <w:p w14:paraId="02C4A448" w14:textId="77777777" w:rsidR="00CC2576" w:rsidRDefault="00000000">
            <w:pPr>
              <w:pStyle w:val="Szvegtrzs"/>
              <w:spacing w:after="160" w:line="240" w:lineRule="auto"/>
              <w:jc w:val="right"/>
            </w:pPr>
            <w:r>
              <w:t>106</w:t>
            </w:r>
          </w:p>
        </w:tc>
        <w:tc>
          <w:tcPr>
            <w:tcW w:w="2009" w:type="dxa"/>
            <w:vAlign w:val="center"/>
          </w:tcPr>
          <w:p w14:paraId="4CDF03D8" w14:textId="77777777" w:rsidR="00CC2576" w:rsidRDefault="00000000">
            <w:pPr>
              <w:pStyle w:val="Szvegtrzs"/>
              <w:spacing w:after="160" w:line="240" w:lineRule="auto"/>
              <w:jc w:val="right"/>
            </w:pPr>
            <w:r>
              <w:t>106 %</w:t>
            </w:r>
          </w:p>
        </w:tc>
      </w:tr>
      <w:tr w:rsidR="00CC2576" w14:paraId="2457E053" w14:textId="77777777">
        <w:tc>
          <w:tcPr>
            <w:tcW w:w="2710" w:type="dxa"/>
            <w:vAlign w:val="center"/>
          </w:tcPr>
          <w:p w14:paraId="703FFA30" w14:textId="77777777" w:rsidR="00CC2576" w:rsidRDefault="00000000">
            <w:pPr>
              <w:pStyle w:val="Szvegtrzs"/>
              <w:spacing w:after="160" w:line="240" w:lineRule="auto"/>
              <w:jc w:val="both"/>
              <w:rPr>
                <w:b/>
                <w:bCs/>
              </w:rPr>
            </w:pPr>
            <w:r>
              <w:rPr>
                <w:b/>
                <w:bCs/>
              </w:rPr>
              <w:t>Szivárvány óvoda Padragi u.198</w:t>
            </w:r>
          </w:p>
        </w:tc>
        <w:tc>
          <w:tcPr>
            <w:tcW w:w="1706" w:type="dxa"/>
            <w:vAlign w:val="center"/>
          </w:tcPr>
          <w:p w14:paraId="616DF6C0" w14:textId="77777777" w:rsidR="00CC2576" w:rsidRDefault="00000000">
            <w:pPr>
              <w:pStyle w:val="Szvegtrzs"/>
              <w:spacing w:after="160" w:line="240" w:lineRule="auto"/>
              <w:jc w:val="right"/>
            </w:pPr>
            <w:r>
              <w:t>50</w:t>
            </w:r>
          </w:p>
        </w:tc>
        <w:tc>
          <w:tcPr>
            <w:tcW w:w="1506" w:type="dxa"/>
            <w:vAlign w:val="center"/>
          </w:tcPr>
          <w:p w14:paraId="52A01291" w14:textId="77777777" w:rsidR="00CC2576" w:rsidRDefault="00000000">
            <w:pPr>
              <w:pStyle w:val="Szvegtrzs"/>
              <w:spacing w:after="160" w:line="240" w:lineRule="auto"/>
              <w:jc w:val="right"/>
            </w:pPr>
            <w:r>
              <w:t>50</w:t>
            </w:r>
          </w:p>
        </w:tc>
        <w:tc>
          <w:tcPr>
            <w:tcW w:w="1707" w:type="dxa"/>
            <w:vAlign w:val="center"/>
          </w:tcPr>
          <w:p w14:paraId="61F53750" w14:textId="77777777" w:rsidR="00CC2576" w:rsidRDefault="00000000">
            <w:pPr>
              <w:pStyle w:val="Szvegtrzs"/>
              <w:spacing w:after="160" w:line="240" w:lineRule="auto"/>
              <w:jc w:val="right"/>
            </w:pPr>
            <w:r>
              <w:t>27</w:t>
            </w:r>
          </w:p>
        </w:tc>
        <w:tc>
          <w:tcPr>
            <w:tcW w:w="2009" w:type="dxa"/>
            <w:vAlign w:val="center"/>
          </w:tcPr>
          <w:p w14:paraId="1757F4D2" w14:textId="77777777" w:rsidR="00CC2576" w:rsidRDefault="00000000">
            <w:pPr>
              <w:pStyle w:val="Szvegtrzs"/>
              <w:spacing w:after="160" w:line="240" w:lineRule="auto"/>
              <w:jc w:val="right"/>
            </w:pPr>
            <w:r>
              <w:t>54 %</w:t>
            </w:r>
          </w:p>
        </w:tc>
      </w:tr>
      <w:tr w:rsidR="00CC2576" w14:paraId="72F37485" w14:textId="77777777">
        <w:tc>
          <w:tcPr>
            <w:tcW w:w="2710" w:type="dxa"/>
            <w:shd w:val="clear" w:color="auto" w:fill="E0E0E0"/>
            <w:vAlign w:val="center"/>
          </w:tcPr>
          <w:p w14:paraId="5A45A74B" w14:textId="77777777" w:rsidR="00CC2576" w:rsidRDefault="00000000">
            <w:pPr>
              <w:pStyle w:val="Szvegtrzs"/>
              <w:spacing w:after="160" w:line="240" w:lineRule="auto"/>
              <w:jc w:val="both"/>
              <w:rPr>
                <w:b/>
                <w:bCs/>
                <w:shd w:val="clear" w:color="auto" w:fill="E0E0E0"/>
              </w:rPr>
            </w:pPr>
            <w:r>
              <w:rPr>
                <w:b/>
                <w:bCs/>
                <w:shd w:val="clear" w:color="auto" w:fill="E0E0E0"/>
              </w:rPr>
              <w:t>Ajka Városi Óvoda összesen:</w:t>
            </w:r>
          </w:p>
        </w:tc>
        <w:tc>
          <w:tcPr>
            <w:tcW w:w="1706" w:type="dxa"/>
            <w:shd w:val="clear" w:color="auto" w:fill="E0E0E0"/>
            <w:vAlign w:val="center"/>
          </w:tcPr>
          <w:p w14:paraId="3D2FCB9A" w14:textId="77777777" w:rsidR="00CC2576" w:rsidRDefault="00000000">
            <w:pPr>
              <w:pStyle w:val="Szvegtrzs"/>
              <w:spacing w:after="160" w:line="240" w:lineRule="auto"/>
              <w:jc w:val="right"/>
              <w:rPr>
                <w:b/>
                <w:bCs/>
                <w:shd w:val="clear" w:color="auto" w:fill="E0E0E0"/>
              </w:rPr>
            </w:pPr>
            <w:r>
              <w:rPr>
                <w:b/>
                <w:bCs/>
                <w:shd w:val="clear" w:color="auto" w:fill="E0E0E0"/>
              </w:rPr>
              <w:t>850</w:t>
            </w:r>
          </w:p>
        </w:tc>
        <w:tc>
          <w:tcPr>
            <w:tcW w:w="1506" w:type="dxa"/>
            <w:shd w:val="clear" w:color="auto" w:fill="E0E0E0"/>
            <w:vAlign w:val="center"/>
          </w:tcPr>
          <w:p w14:paraId="6DA2A73D" w14:textId="77777777" w:rsidR="00CC2576" w:rsidRDefault="00000000">
            <w:pPr>
              <w:pStyle w:val="Szvegtrzs"/>
              <w:spacing w:after="160" w:line="240" w:lineRule="auto"/>
              <w:jc w:val="right"/>
              <w:rPr>
                <w:b/>
                <w:bCs/>
                <w:shd w:val="clear" w:color="auto" w:fill="E0E0E0"/>
              </w:rPr>
            </w:pPr>
            <w:r>
              <w:rPr>
                <w:b/>
                <w:bCs/>
                <w:shd w:val="clear" w:color="auto" w:fill="E0E0E0"/>
              </w:rPr>
              <w:t>725</w:t>
            </w:r>
          </w:p>
        </w:tc>
        <w:tc>
          <w:tcPr>
            <w:tcW w:w="1707" w:type="dxa"/>
            <w:shd w:val="clear" w:color="auto" w:fill="E0E0E0"/>
            <w:vAlign w:val="center"/>
          </w:tcPr>
          <w:p w14:paraId="13F6B644" w14:textId="77777777" w:rsidR="00CC2576" w:rsidRDefault="00000000">
            <w:pPr>
              <w:pStyle w:val="Szvegtrzs"/>
              <w:spacing w:after="160" w:line="240" w:lineRule="auto"/>
              <w:jc w:val="right"/>
              <w:rPr>
                <w:b/>
                <w:bCs/>
                <w:shd w:val="clear" w:color="auto" w:fill="E0E0E0"/>
              </w:rPr>
            </w:pPr>
            <w:r>
              <w:rPr>
                <w:b/>
                <w:bCs/>
                <w:shd w:val="clear" w:color="auto" w:fill="E0E0E0"/>
              </w:rPr>
              <w:t>703</w:t>
            </w:r>
          </w:p>
        </w:tc>
        <w:tc>
          <w:tcPr>
            <w:tcW w:w="2009" w:type="dxa"/>
            <w:shd w:val="clear" w:color="auto" w:fill="E0E0E0"/>
            <w:vAlign w:val="center"/>
          </w:tcPr>
          <w:p w14:paraId="7ABAFFC7" w14:textId="77777777" w:rsidR="00CC2576" w:rsidRDefault="00000000">
            <w:pPr>
              <w:pStyle w:val="Szvegtrzs"/>
              <w:spacing w:after="160" w:line="240" w:lineRule="auto"/>
              <w:jc w:val="right"/>
              <w:rPr>
                <w:b/>
                <w:bCs/>
                <w:shd w:val="clear" w:color="auto" w:fill="E0E0E0"/>
              </w:rPr>
            </w:pPr>
            <w:r>
              <w:rPr>
                <w:b/>
                <w:bCs/>
                <w:shd w:val="clear" w:color="auto" w:fill="E0E0E0"/>
              </w:rPr>
              <w:t>92,83 %</w:t>
            </w:r>
          </w:p>
        </w:tc>
      </w:tr>
    </w:tbl>
    <w:p w14:paraId="00C9FCA5" w14:textId="77777777" w:rsidR="00CC2576" w:rsidRDefault="00000000">
      <w:pPr>
        <w:pStyle w:val="Szvegtrzs"/>
        <w:spacing w:after="160" w:line="240" w:lineRule="auto"/>
        <w:jc w:val="both"/>
      </w:pPr>
      <w:r>
        <w:t> </w:t>
      </w:r>
    </w:p>
    <w:p w14:paraId="5FEDEFD3" w14:textId="77777777" w:rsidR="00CC2576" w:rsidRDefault="00000000">
      <w:pPr>
        <w:pStyle w:val="Szvegtrzs"/>
        <w:spacing w:after="160" w:line="240" w:lineRule="auto"/>
        <w:jc w:val="both"/>
      </w:pPr>
      <w:r>
        <w:lastRenderedPageBreak/>
        <w:t xml:space="preserve">Kihasználtsági mutatók </w:t>
      </w:r>
      <w:r>
        <w:rPr>
          <w:b/>
          <w:bCs/>
        </w:rPr>
        <w:t>2023. december 31-ig</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2536"/>
        <w:gridCol w:w="2029"/>
        <w:gridCol w:w="1522"/>
        <w:gridCol w:w="1826"/>
        <w:gridCol w:w="1725"/>
      </w:tblGrid>
      <w:tr w:rsidR="00CC2576" w14:paraId="194DDA3B" w14:textId="77777777">
        <w:tc>
          <w:tcPr>
            <w:tcW w:w="2536" w:type="dxa"/>
            <w:shd w:val="clear" w:color="auto" w:fill="E0E0E0"/>
            <w:vAlign w:val="center"/>
          </w:tcPr>
          <w:p w14:paraId="63717A58" w14:textId="77777777" w:rsidR="00CC2576" w:rsidRDefault="00000000">
            <w:pPr>
              <w:pStyle w:val="Szvegtrzs"/>
              <w:spacing w:after="160" w:line="240" w:lineRule="auto"/>
              <w:jc w:val="center"/>
              <w:rPr>
                <w:b/>
                <w:bCs/>
                <w:shd w:val="clear" w:color="auto" w:fill="E0E0E0"/>
              </w:rPr>
            </w:pPr>
            <w:r>
              <w:rPr>
                <w:b/>
                <w:bCs/>
                <w:shd w:val="clear" w:color="auto" w:fill="E0E0E0"/>
              </w:rPr>
              <w:t>Óvodai telep-helyek</w:t>
            </w:r>
          </w:p>
        </w:tc>
        <w:tc>
          <w:tcPr>
            <w:tcW w:w="2029" w:type="dxa"/>
            <w:shd w:val="clear" w:color="auto" w:fill="E0E0E0"/>
            <w:vAlign w:val="center"/>
          </w:tcPr>
          <w:p w14:paraId="136F64F4" w14:textId="77777777" w:rsidR="00CC2576" w:rsidRDefault="00000000">
            <w:pPr>
              <w:pStyle w:val="Szvegtrzs"/>
              <w:spacing w:after="160" w:line="240" w:lineRule="auto"/>
              <w:jc w:val="center"/>
              <w:rPr>
                <w:b/>
                <w:bCs/>
                <w:shd w:val="clear" w:color="auto" w:fill="E0E0E0"/>
              </w:rPr>
            </w:pPr>
            <w:r>
              <w:rPr>
                <w:b/>
                <w:bCs/>
                <w:shd w:val="clear" w:color="auto" w:fill="E0E0E0"/>
              </w:rPr>
              <w:t>Férőhely szám (fő)</w:t>
            </w:r>
          </w:p>
        </w:tc>
        <w:tc>
          <w:tcPr>
            <w:tcW w:w="1522" w:type="dxa"/>
            <w:shd w:val="clear" w:color="auto" w:fill="E0E0E0"/>
            <w:vAlign w:val="center"/>
          </w:tcPr>
          <w:p w14:paraId="33809618" w14:textId="77777777" w:rsidR="00CC2576" w:rsidRDefault="00000000">
            <w:pPr>
              <w:pStyle w:val="Szvegtrzs"/>
              <w:spacing w:after="160" w:line="240" w:lineRule="auto"/>
              <w:jc w:val="center"/>
              <w:rPr>
                <w:b/>
                <w:bCs/>
                <w:shd w:val="clear" w:color="auto" w:fill="E0E0E0"/>
              </w:rPr>
            </w:pPr>
            <w:r>
              <w:rPr>
                <w:b/>
                <w:bCs/>
                <w:shd w:val="clear" w:color="auto" w:fill="E0E0E0"/>
              </w:rPr>
              <w:t>Működő csoportok szerinti férőhely</w:t>
            </w:r>
          </w:p>
        </w:tc>
        <w:tc>
          <w:tcPr>
            <w:tcW w:w="1826" w:type="dxa"/>
            <w:shd w:val="clear" w:color="auto" w:fill="E0E0E0"/>
            <w:vAlign w:val="center"/>
          </w:tcPr>
          <w:p w14:paraId="670AEC0F" w14:textId="77777777" w:rsidR="00CC2576" w:rsidRDefault="00000000">
            <w:pPr>
              <w:pStyle w:val="Szvegtrzs"/>
              <w:spacing w:after="160" w:line="240" w:lineRule="auto"/>
              <w:jc w:val="center"/>
              <w:rPr>
                <w:b/>
                <w:bCs/>
                <w:shd w:val="clear" w:color="auto" w:fill="E0E0E0"/>
              </w:rPr>
            </w:pPr>
            <w:r>
              <w:rPr>
                <w:b/>
                <w:bCs/>
                <w:shd w:val="clear" w:color="auto" w:fill="E0E0E0"/>
              </w:rPr>
              <w:t>Óvodai ellátást igénybe vevők száma (fő)</w:t>
            </w:r>
          </w:p>
          <w:p w14:paraId="290EF762" w14:textId="77777777" w:rsidR="00CC2576" w:rsidRDefault="00000000">
            <w:pPr>
              <w:pStyle w:val="Szvegtrzs"/>
              <w:spacing w:after="160" w:line="240" w:lineRule="auto"/>
              <w:jc w:val="center"/>
              <w:rPr>
                <w:b/>
                <w:bCs/>
                <w:shd w:val="clear" w:color="auto" w:fill="E0E0E0"/>
              </w:rPr>
            </w:pPr>
            <w:r>
              <w:rPr>
                <w:b/>
                <w:bCs/>
                <w:shd w:val="clear" w:color="auto" w:fill="E0E0E0"/>
              </w:rPr>
              <w:t>2023. 12. 31.</w:t>
            </w:r>
          </w:p>
        </w:tc>
        <w:tc>
          <w:tcPr>
            <w:tcW w:w="1725" w:type="dxa"/>
            <w:shd w:val="clear" w:color="auto" w:fill="E0E0E0"/>
            <w:vAlign w:val="center"/>
          </w:tcPr>
          <w:p w14:paraId="3E352EB6" w14:textId="77777777" w:rsidR="00CC2576" w:rsidRDefault="00000000">
            <w:pPr>
              <w:pStyle w:val="Szvegtrzs"/>
              <w:spacing w:after="160" w:line="240" w:lineRule="auto"/>
              <w:jc w:val="center"/>
              <w:rPr>
                <w:b/>
                <w:bCs/>
                <w:shd w:val="clear" w:color="auto" w:fill="E0E0E0"/>
              </w:rPr>
            </w:pPr>
            <w:r>
              <w:rPr>
                <w:b/>
                <w:bCs/>
                <w:shd w:val="clear" w:color="auto" w:fill="E0E0E0"/>
              </w:rPr>
              <w:t>Kihasználtság férőhelyhez viszonyítva (%)</w:t>
            </w:r>
          </w:p>
        </w:tc>
      </w:tr>
      <w:tr w:rsidR="00CC2576" w14:paraId="2E2BC5FA" w14:textId="77777777">
        <w:tc>
          <w:tcPr>
            <w:tcW w:w="2536" w:type="dxa"/>
            <w:vAlign w:val="center"/>
          </w:tcPr>
          <w:p w14:paraId="5AB9C24E" w14:textId="77777777" w:rsidR="00CC2576" w:rsidRDefault="00000000" w:rsidP="00DF37C6">
            <w:pPr>
              <w:pStyle w:val="Szvegtrzs"/>
              <w:spacing w:after="0" w:line="240" w:lineRule="auto"/>
              <w:jc w:val="both"/>
              <w:rPr>
                <w:b/>
                <w:bCs/>
              </w:rPr>
            </w:pPr>
            <w:r>
              <w:rPr>
                <w:b/>
                <w:bCs/>
              </w:rPr>
              <w:t>Hétszínvirág óvoda Béke u. 6/A.</w:t>
            </w:r>
          </w:p>
        </w:tc>
        <w:tc>
          <w:tcPr>
            <w:tcW w:w="2029" w:type="dxa"/>
            <w:vAlign w:val="center"/>
          </w:tcPr>
          <w:p w14:paraId="235FFF02" w14:textId="77777777" w:rsidR="00CC2576" w:rsidRDefault="00000000" w:rsidP="00DF37C6">
            <w:pPr>
              <w:pStyle w:val="Szvegtrzs"/>
              <w:spacing w:after="0" w:line="240" w:lineRule="auto"/>
              <w:jc w:val="right"/>
            </w:pPr>
            <w:r>
              <w:t>200</w:t>
            </w:r>
          </w:p>
        </w:tc>
        <w:tc>
          <w:tcPr>
            <w:tcW w:w="1522" w:type="dxa"/>
            <w:vAlign w:val="center"/>
          </w:tcPr>
          <w:p w14:paraId="34C6ACF2" w14:textId="77777777" w:rsidR="00CC2576" w:rsidRDefault="00000000" w:rsidP="00DF37C6">
            <w:pPr>
              <w:pStyle w:val="Szvegtrzs"/>
              <w:spacing w:after="0" w:line="240" w:lineRule="auto"/>
              <w:jc w:val="right"/>
            </w:pPr>
            <w:r>
              <w:t>200</w:t>
            </w:r>
          </w:p>
        </w:tc>
        <w:tc>
          <w:tcPr>
            <w:tcW w:w="1826" w:type="dxa"/>
            <w:vAlign w:val="center"/>
          </w:tcPr>
          <w:p w14:paraId="44E582C0" w14:textId="77777777" w:rsidR="00CC2576" w:rsidRDefault="00000000" w:rsidP="00DF37C6">
            <w:pPr>
              <w:pStyle w:val="Szvegtrzs"/>
              <w:spacing w:after="0" w:line="240" w:lineRule="auto"/>
              <w:jc w:val="right"/>
            </w:pPr>
            <w:r>
              <w:t>199</w:t>
            </w:r>
          </w:p>
        </w:tc>
        <w:tc>
          <w:tcPr>
            <w:tcW w:w="1725" w:type="dxa"/>
            <w:vAlign w:val="center"/>
          </w:tcPr>
          <w:p w14:paraId="33D5DA7D" w14:textId="77777777" w:rsidR="00CC2576" w:rsidRDefault="00000000" w:rsidP="00DF37C6">
            <w:pPr>
              <w:pStyle w:val="Szvegtrzs"/>
              <w:spacing w:after="0" w:line="240" w:lineRule="auto"/>
              <w:jc w:val="right"/>
            </w:pPr>
            <w:r>
              <w:t>99,5 %</w:t>
            </w:r>
          </w:p>
        </w:tc>
      </w:tr>
      <w:tr w:rsidR="00CC2576" w14:paraId="062604A3" w14:textId="77777777">
        <w:tc>
          <w:tcPr>
            <w:tcW w:w="2536" w:type="dxa"/>
            <w:vAlign w:val="center"/>
          </w:tcPr>
          <w:p w14:paraId="6056D61E" w14:textId="77777777" w:rsidR="00CC2576" w:rsidRDefault="00000000" w:rsidP="00DF37C6">
            <w:pPr>
              <w:pStyle w:val="Szvegtrzs"/>
              <w:spacing w:after="0" w:line="240" w:lineRule="auto"/>
              <w:jc w:val="both"/>
              <w:rPr>
                <w:b/>
                <w:bCs/>
              </w:rPr>
            </w:pPr>
            <w:r>
              <w:rPr>
                <w:b/>
                <w:bCs/>
              </w:rPr>
              <w:t>Patakparti óvoda Béke u. 33.</w:t>
            </w:r>
          </w:p>
        </w:tc>
        <w:tc>
          <w:tcPr>
            <w:tcW w:w="2029" w:type="dxa"/>
            <w:vAlign w:val="center"/>
          </w:tcPr>
          <w:p w14:paraId="7E6135FB" w14:textId="77777777" w:rsidR="00CC2576" w:rsidRDefault="00000000" w:rsidP="00DF37C6">
            <w:pPr>
              <w:pStyle w:val="Szvegtrzs"/>
              <w:spacing w:after="0" w:line="240" w:lineRule="auto"/>
              <w:jc w:val="right"/>
            </w:pPr>
            <w:r>
              <w:t>200</w:t>
            </w:r>
          </w:p>
        </w:tc>
        <w:tc>
          <w:tcPr>
            <w:tcW w:w="1522" w:type="dxa"/>
            <w:vAlign w:val="center"/>
          </w:tcPr>
          <w:p w14:paraId="7260CC66" w14:textId="77777777" w:rsidR="00CC2576" w:rsidRDefault="00000000" w:rsidP="00DF37C6">
            <w:pPr>
              <w:pStyle w:val="Szvegtrzs"/>
              <w:spacing w:after="0" w:line="240" w:lineRule="auto"/>
              <w:jc w:val="right"/>
            </w:pPr>
            <w:r>
              <w:t>175</w:t>
            </w:r>
          </w:p>
        </w:tc>
        <w:tc>
          <w:tcPr>
            <w:tcW w:w="1826" w:type="dxa"/>
            <w:vAlign w:val="center"/>
          </w:tcPr>
          <w:p w14:paraId="068E6CC1" w14:textId="77777777" w:rsidR="00CC2576" w:rsidRDefault="00000000" w:rsidP="00DF37C6">
            <w:pPr>
              <w:pStyle w:val="Szvegtrzs"/>
              <w:spacing w:after="0" w:line="240" w:lineRule="auto"/>
              <w:jc w:val="right"/>
            </w:pPr>
            <w:r>
              <w:t>168</w:t>
            </w:r>
          </w:p>
        </w:tc>
        <w:tc>
          <w:tcPr>
            <w:tcW w:w="1725" w:type="dxa"/>
            <w:vAlign w:val="center"/>
          </w:tcPr>
          <w:p w14:paraId="20EED9CB" w14:textId="77777777" w:rsidR="00CC2576" w:rsidRDefault="00000000" w:rsidP="00DF37C6">
            <w:pPr>
              <w:pStyle w:val="Szvegtrzs"/>
              <w:spacing w:after="0" w:line="240" w:lineRule="auto"/>
              <w:jc w:val="right"/>
            </w:pPr>
            <w:r>
              <w:t>96 %</w:t>
            </w:r>
          </w:p>
        </w:tc>
      </w:tr>
      <w:tr w:rsidR="00CC2576" w14:paraId="345393A4" w14:textId="77777777">
        <w:tc>
          <w:tcPr>
            <w:tcW w:w="2536" w:type="dxa"/>
            <w:vAlign w:val="center"/>
          </w:tcPr>
          <w:p w14:paraId="7B8C840E" w14:textId="77777777" w:rsidR="00CC2576" w:rsidRDefault="00000000" w:rsidP="00DF37C6">
            <w:pPr>
              <w:pStyle w:val="Szvegtrzs"/>
              <w:spacing w:after="0" w:line="240" w:lineRule="auto"/>
              <w:jc w:val="both"/>
              <w:rPr>
                <w:b/>
                <w:bCs/>
              </w:rPr>
            </w:pPr>
            <w:r>
              <w:rPr>
                <w:b/>
                <w:bCs/>
              </w:rPr>
              <w:t>Vizikék óvoda Sport u. 10.</w:t>
            </w:r>
          </w:p>
        </w:tc>
        <w:tc>
          <w:tcPr>
            <w:tcW w:w="2029" w:type="dxa"/>
            <w:vAlign w:val="center"/>
          </w:tcPr>
          <w:p w14:paraId="58B2F8AF" w14:textId="77777777" w:rsidR="00CC2576" w:rsidRDefault="00000000" w:rsidP="00DF37C6">
            <w:pPr>
              <w:pStyle w:val="Szvegtrzs"/>
              <w:spacing w:after="0" w:line="240" w:lineRule="auto"/>
              <w:jc w:val="right"/>
            </w:pPr>
            <w:r>
              <w:t>150</w:t>
            </w:r>
          </w:p>
        </w:tc>
        <w:tc>
          <w:tcPr>
            <w:tcW w:w="1522" w:type="dxa"/>
            <w:vAlign w:val="center"/>
          </w:tcPr>
          <w:p w14:paraId="64FB251E" w14:textId="77777777" w:rsidR="00CC2576" w:rsidRDefault="00000000" w:rsidP="00DF37C6">
            <w:pPr>
              <w:pStyle w:val="Szvegtrzs"/>
              <w:spacing w:after="0" w:line="240" w:lineRule="auto"/>
              <w:jc w:val="right"/>
            </w:pPr>
            <w:r>
              <w:t>150</w:t>
            </w:r>
          </w:p>
        </w:tc>
        <w:tc>
          <w:tcPr>
            <w:tcW w:w="1826" w:type="dxa"/>
            <w:vAlign w:val="center"/>
          </w:tcPr>
          <w:p w14:paraId="11CBDE0C" w14:textId="77777777" w:rsidR="00CC2576" w:rsidRDefault="00000000" w:rsidP="00DF37C6">
            <w:pPr>
              <w:pStyle w:val="Szvegtrzs"/>
              <w:spacing w:after="0" w:line="240" w:lineRule="auto"/>
              <w:jc w:val="right"/>
            </w:pPr>
            <w:r>
              <w:t>151</w:t>
            </w:r>
          </w:p>
        </w:tc>
        <w:tc>
          <w:tcPr>
            <w:tcW w:w="1725" w:type="dxa"/>
            <w:vAlign w:val="center"/>
          </w:tcPr>
          <w:p w14:paraId="55122649" w14:textId="77777777" w:rsidR="00CC2576" w:rsidRDefault="00000000" w:rsidP="00DF37C6">
            <w:pPr>
              <w:pStyle w:val="Szvegtrzs"/>
              <w:spacing w:after="0" w:line="240" w:lineRule="auto"/>
              <w:jc w:val="right"/>
            </w:pPr>
            <w:r>
              <w:t>101 %</w:t>
            </w:r>
          </w:p>
        </w:tc>
      </w:tr>
      <w:tr w:rsidR="00CC2576" w14:paraId="4FBEC964" w14:textId="77777777">
        <w:tc>
          <w:tcPr>
            <w:tcW w:w="2536" w:type="dxa"/>
            <w:vAlign w:val="center"/>
          </w:tcPr>
          <w:p w14:paraId="0553BB3F" w14:textId="77777777" w:rsidR="00CC2576" w:rsidRDefault="00000000" w:rsidP="00DF37C6">
            <w:pPr>
              <w:pStyle w:val="Szvegtrzs"/>
              <w:spacing w:after="0" w:line="240" w:lineRule="auto"/>
              <w:jc w:val="both"/>
              <w:rPr>
                <w:b/>
                <w:bCs/>
              </w:rPr>
            </w:pPr>
            <w:r>
              <w:rPr>
                <w:b/>
                <w:bCs/>
              </w:rPr>
              <w:t>Zöldikék óvoda Úttörő u. 1/A</w:t>
            </w:r>
          </w:p>
        </w:tc>
        <w:tc>
          <w:tcPr>
            <w:tcW w:w="2029" w:type="dxa"/>
            <w:vAlign w:val="center"/>
          </w:tcPr>
          <w:p w14:paraId="784309FE" w14:textId="77777777" w:rsidR="00CC2576" w:rsidRDefault="00000000" w:rsidP="00DF37C6">
            <w:pPr>
              <w:pStyle w:val="Szvegtrzs"/>
              <w:spacing w:after="0" w:line="240" w:lineRule="auto"/>
              <w:jc w:val="right"/>
            </w:pPr>
            <w:r>
              <w:t>125</w:t>
            </w:r>
          </w:p>
        </w:tc>
        <w:tc>
          <w:tcPr>
            <w:tcW w:w="1522" w:type="dxa"/>
            <w:vAlign w:val="center"/>
          </w:tcPr>
          <w:p w14:paraId="3EE358A0" w14:textId="77777777" w:rsidR="00CC2576" w:rsidRDefault="00000000" w:rsidP="00DF37C6">
            <w:pPr>
              <w:pStyle w:val="Szvegtrzs"/>
              <w:spacing w:after="0" w:line="240" w:lineRule="auto"/>
              <w:jc w:val="right"/>
            </w:pPr>
            <w:r>
              <w:t>75</w:t>
            </w:r>
          </w:p>
        </w:tc>
        <w:tc>
          <w:tcPr>
            <w:tcW w:w="1826" w:type="dxa"/>
            <w:vAlign w:val="center"/>
          </w:tcPr>
          <w:p w14:paraId="32CBB5A3" w14:textId="77777777" w:rsidR="00CC2576" w:rsidRDefault="00000000" w:rsidP="00DF37C6">
            <w:pPr>
              <w:pStyle w:val="Szvegtrzs"/>
              <w:spacing w:after="0" w:line="240" w:lineRule="auto"/>
              <w:jc w:val="right"/>
            </w:pPr>
            <w:r>
              <w:t>75</w:t>
            </w:r>
          </w:p>
        </w:tc>
        <w:tc>
          <w:tcPr>
            <w:tcW w:w="1725" w:type="dxa"/>
            <w:vAlign w:val="center"/>
          </w:tcPr>
          <w:p w14:paraId="4C03FAF1" w14:textId="77777777" w:rsidR="00CC2576" w:rsidRDefault="00000000" w:rsidP="00DF37C6">
            <w:pPr>
              <w:pStyle w:val="Szvegtrzs"/>
              <w:spacing w:after="0" w:line="240" w:lineRule="auto"/>
              <w:jc w:val="right"/>
            </w:pPr>
            <w:r>
              <w:t>100 %</w:t>
            </w:r>
          </w:p>
        </w:tc>
      </w:tr>
      <w:tr w:rsidR="00CC2576" w14:paraId="4D7C6B4F" w14:textId="77777777">
        <w:tc>
          <w:tcPr>
            <w:tcW w:w="2536" w:type="dxa"/>
            <w:vAlign w:val="center"/>
          </w:tcPr>
          <w:p w14:paraId="6540D2FF" w14:textId="77777777" w:rsidR="00CC2576" w:rsidRDefault="00000000" w:rsidP="00DF37C6">
            <w:pPr>
              <w:pStyle w:val="Szvegtrzs"/>
              <w:spacing w:after="0" w:line="240" w:lineRule="auto"/>
              <w:jc w:val="both"/>
              <w:rPr>
                <w:b/>
                <w:bCs/>
              </w:rPr>
            </w:pPr>
            <w:r>
              <w:rPr>
                <w:b/>
                <w:bCs/>
              </w:rPr>
              <w:t>Szivárvány óvoda Padragi u.198</w:t>
            </w:r>
          </w:p>
        </w:tc>
        <w:tc>
          <w:tcPr>
            <w:tcW w:w="2029" w:type="dxa"/>
            <w:vAlign w:val="center"/>
          </w:tcPr>
          <w:p w14:paraId="02EB8065" w14:textId="77777777" w:rsidR="00CC2576" w:rsidRDefault="00000000" w:rsidP="00DF37C6">
            <w:pPr>
              <w:pStyle w:val="Szvegtrzs"/>
              <w:spacing w:after="0" w:line="240" w:lineRule="auto"/>
              <w:jc w:val="right"/>
            </w:pPr>
            <w:r>
              <w:t>50</w:t>
            </w:r>
          </w:p>
        </w:tc>
        <w:tc>
          <w:tcPr>
            <w:tcW w:w="1522" w:type="dxa"/>
            <w:vAlign w:val="center"/>
          </w:tcPr>
          <w:p w14:paraId="1FA94A8E" w14:textId="77777777" w:rsidR="00CC2576" w:rsidRDefault="00000000" w:rsidP="00DF37C6">
            <w:pPr>
              <w:pStyle w:val="Szvegtrzs"/>
              <w:spacing w:after="0" w:line="240" w:lineRule="auto"/>
              <w:jc w:val="right"/>
            </w:pPr>
            <w:r>
              <w:t>50</w:t>
            </w:r>
          </w:p>
        </w:tc>
        <w:tc>
          <w:tcPr>
            <w:tcW w:w="1826" w:type="dxa"/>
            <w:vAlign w:val="center"/>
          </w:tcPr>
          <w:p w14:paraId="3C9DF557" w14:textId="77777777" w:rsidR="00CC2576" w:rsidRDefault="00000000" w:rsidP="00DF37C6">
            <w:pPr>
              <w:pStyle w:val="Szvegtrzs"/>
              <w:spacing w:after="0" w:line="240" w:lineRule="auto"/>
              <w:jc w:val="right"/>
            </w:pPr>
            <w:r>
              <w:t>31</w:t>
            </w:r>
          </w:p>
        </w:tc>
        <w:tc>
          <w:tcPr>
            <w:tcW w:w="1725" w:type="dxa"/>
            <w:vAlign w:val="center"/>
          </w:tcPr>
          <w:p w14:paraId="12D9ED97" w14:textId="77777777" w:rsidR="00CC2576" w:rsidRDefault="00000000" w:rsidP="00DF37C6">
            <w:pPr>
              <w:pStyle w:val="Szvegtrzs"/>
              <w:spacing w:after="0" w:line="240" w:lineRule="auto"/>
              <w:jc w:val="right"/>
            </w:pPr>
            <w:r>
              <w:t>62 %</w:t>
            </w:r>
          </w:p>
        </w:tc>
      </w:tr>
      <w:tr w:rsidR="00CC2576" w14:paraId="63C78160" w14:textId="77777777">
        <w:tc>
          <w:tcPr>
            <w:tcW w:w="2536" w:type="dxa"/>
            <w:shd w:val="clear" w:color="auto" w:fill="E0E0E0"/>
            <w:vAlign w:val="center"/>
          </w:tcPr>
          <w:p w14:paraId="392D8B0B" w14:textId="77777777" w:rsidR="00CC2576" w:rsidRDefault="00000000">
            <w:pPr>
              <w:pStyle w:val="Szvegtrzs"/>
              <w:spacing w:after="160" w:line="240" w:lineRule="auto"/>
              <w:jc w:val="both"/>
              <w:rPr>
                <w:b/>
                <w:bCs/>
                <w:shd w:val="clear" w:color="auto" w:fill="E0E0E0"/>
              </w:rPr>
            </w:pPr>
            <w:r>
              <w:rPr>
                <w:b/>
                <w:bCs/>
                <w:shd w:val="clear" w:color="auto" w:fill="E0E0E0"/>
              </w:rPr>
              <w:t>Ajka Városi Óvoda összesen:</w:t>
            </w:r>
          </w:p>
        </w:tc>
        <w:tc>
          <w:tcPr>
            <w:tcW w:w="2029" w:type="dxa"/>
            <w:shd w:val="clear" w:color="auto" w:fill="E0E0E0"/>
            <w:vAlign w:val="center"/>
          </w:tcPr>
          <w:p w14:paraId="233BFA91" w14:textId="77777777" w:rsidR="00CC2576" w:rsidRDefault="00000000">
            <w:pPr>
              <w:pStyle w:val="Szvegtrzs"/>
              <w:spacing w:after="160" w:line="240" w:lineRule="auto"/>
              <w:jc w:val="right"/>
              <w:rPr>
                <w:b/>
                <w:bCs/>
                <w:shd w:val="clear" w:color="auto" w:fill="E0E0E0"/>
              </w:rPr>
            </w:pPr>
            <w:r>
              <w:rPr>
                <w:b/>
                <w:bCs/>
                <w:shd w:val="clear" w:color="auto" w:fill="E0E0E0"/>
              </w:rPr>
              <w:t>725</w:t>
            </w:r>
          </w:p>
        </w:tc>
        <w:tc>
          <w:tcPr>
            <w:tcW w:w="1522" w:type="dxa"/>
            <w:shd w:val="clear" w:color="auto" w:fill="E0E0E0"/>
            <w:vAlign w:val="center"/>
          </w:tcPr>
          <w:p w14:paraId="4F0850C9" w14:textId="77777777" w:rsidR="00CC2576" w:rsidRDefault="00000000">
            <w:pPr>
              <w:pStyle w:val="Szvegtrzs"/>
              <w:spacing w:after="160" w:line="240" w:lineRule="auto"/>
              <w:jc w:val="right"/>
              <w:rPr>
                <w:b/>
                <w:bCs/>
                <w:shd w:val="clear" w:color="auto" w:fill="E0E0E0"/>
              </w:rPr>
            </w:pPr>
            <w:r>
              <w:rPr>
                <w:b/>
                <w:bCs/>
                <w:shd w:val="clear" w:color="auto" w:fill="E0E0E0"/>
              </w:rPr>
              <w:t>650</w:t>
            </w:r>
          </w:p>
        </w:tc>
        <w:tc>
          <w:tcPr>
            <w:tcW w:w="1826" w:type="dxa"/>
            <w:shd w:val="clear" w:color="auto" w:fill="E0E0E0"/>
            <w:vAlign w:val="center"/>
          </w:tcPr>
          <w:p w14:paraId="0D100D22" w14:textId="77777777" w:rsidR="00CC2576" w:rsidRDefault="00000000">
            <w:pPr>
              <w:pStyle w:val="Szvegtrzs"/>
              <w:spacing w:after="160" w:line="240" w:lineRule="auto"/>
              <w:jc w:val="right"/>
              <w:rPr>
                <w:b/>
                <w:bCs/>
                <w:shd w:val="clear" w:color="auto" w:fill="E0E0E0"/>
              </w:rPr>
            </w:pPr>
            <w:r>
              <w:rPr>
                <w:b/>
                <w:bCs/>
                <w:shd w:val="clear" w:color="auto" w:fill="E0E0E0"/>
              </w:rPr>
              <w:t>624</w:t>
            </w:r>
          </w:p>
        </w:tc>
        <w:tc>
          <w:tcPr>
            <w:tcW w:w="1725" w:type="dxa"/>
            <w:shd w:val="clear" w:color="auto" w:fill="E0E0E0"/>
            <w:vAlign w:val="center"/>
          </w:tcPr>
          <w:p w14:paraId="3BD48A39" w14:textId="77777777" w:rsidR="00CC2576" w:rsidRDefault="00000000">
            <w:pPr>
              <w:pStyle w:val="Szvegtrzs"/>
              <w:spacing w:after="160" w:line="240" w:lineRule="auto"/>
              <w:jc w:val="right"/>
              <w:rPr>
                <w:b/>
                <w:bCs/>
                <w:shd w:val="clear" w:color="auto" w:fill="E0E0E0"/>
              </w:rPr>
            </w:pPr>
            <w:r>
              <w:rPr>
                <w:b/>
                <w:bCs/>
                <w:shd w:val="clear" w:color="auto" w:fill="E0E0E0"/>
              </w:rPr>
              <w:t>91,7 %</w:t>
            </w:r>
          </w:p>
        </w:tc>
      </w:tr>
    </w:tbl>
    <w:p w14:paraId="77BB2374" w14:textId="77777777" w:rsidR="00CC2576" w:rsidRDefault="00000000">
      <w:pPr>
        <w:pStyle w:val="Szvegtrzs"/>
        <w:spacing w:after="160" w:line="240" w:lineRule="auto"/>
        <w:jc w:val="both"/>
      </w:pPr>
      <w:r>
        <w:t> </w:t>
      </w:r>
    </w:p>
    <w:p w14:paraId="614C0257" w14:textId="77777777" w:rsidR="00CC2576" w:rsidRDefault="00000000">
      <w:pPr>
        <w:pStyle w:val="Szvegtrzs"/>
        <w:spacing w:after="160" w:line="240" w:lineRule="auto"/>
        <w:jc w:val="both"/>
      </w:pPr>
      <w:r>
        <w:t>Az intézményben 2023 év nyarán átszervezés történt. A gyermeklétszámok tükrében, továbbá a városban 2023. szeptemberében elinduló 4 csoportos katolikus óvoda létszámcsökkentő hatása miatt a Katica óvoda épületét a fenntartó kivonta az óvodai ellátási helyek közül. A Katica óvodából két gyermekcsoport került áthelyezésre a Hétszínvirág óvodába, egy csoport a Patakparti óvodába 2023. július 31. határidővel.</w:t>
      </w:r>
    </w:p>
    <w:p w14:paraId="3C029E58" w14:textId="77777777" w:rsidR="00CC2576" w:rsidRDefault="00000000" w:rsidP="00DF37C6">
      <w:pPr>
        <w:pStyle w:val="Szvegtrzs"/>
        <w:spacing w:after="0" w:line="240" w:lineRule="auto"/>
        <w:jc w:val="both"/>
      </w:pPr>
      <w:r>
        <w:t>2023. szeptemberétől összesen 26 gyermekcsoportban folyik a gyermekek gondozása, nevelése. Kapacitásunk 101 fővel több gyermek fogadására biztosított jelenleg is az 5 feladatellátási helyen, mert a Patakparti és a Zöldikék óvodákban 3 csoportszobánk nem funkcionál.</w:t>
      </w:r>
    </w:p>
    <w:p w14:paraId="31F602F5" w14:textId="77777777" w:rsidR="00DF37C6" w:rsidRDefault="00DF37C6" w:rsidP="00DF37C6">
      <w:pPr>
        <w:pStyle w:val="Szvegtrzs"/>
        <w:spacing w:after="0" w:line="240" w:lineRule="auto"/>
        <w:jc w:val="both"/>
        <w:rPr>
          <w:b/>
          <w:bCs/>
        </w:rPr>
      </w:pPr>
    </w:p>
    <w:p w14:paraId="51C52142" w14:textId="552CC7B3" w:rsidR="00CC2576" w:rsidRDefault="00000000" w:rsidP="00DF37C6">
      <w:pPr>
        <w:pStyle w:val="Szvegtrzs"/>
        <w:spacing w:after="0" w:line="240" w:lineRule="auto"/>
        <w:jc w:val="both"/>
        <w:rPr>
          <w:b/>
          <w:bCs/>
        </w:rPr>
      </w:pPr>
      <w:r>
        <w:rPr>
          <w:b/>
          <w:bCs/>
        </w:rPr>
        <w:t>Regenbogen Német Nemzetiségi Óvoda és Művelődési Ház</w:t>
      </w:r>
    </w:p>
    <w:p w14:paraId="2D4A4800" w14:textId="77777777" w:rsidR="00DF37C6" w:rsidRDefault="00DF37C6" w:rsidP="00DF37C6">
      <w:pPr>
        <w:pStyle w:val="Szvegtrzs"/>
        <w:spacing w:after="0" w:line="240" w:lineRule="auto"/>
        <w:jc w:val="both"/>
      </w:pPr>
    </w:p>
    <w:p w14:paraId="1299CF33" w14:textId="45DC3E2E" w:rsidR="00CC2576" w:rsidRDefault="00000000" w:rsidP="00DF37C6">
      <w:pPr>
        <w:pStyle w:val="Szvegtrzs"/>
        <w:spacing w:after="0" w:line="240" w:lineRule="auto"/>
        <w:jc w:val="both"/>
      </w:pPr>
      <w:r>
        <w:t>Az intézmény a 2023. évi feladatait 51.318 eFt-ból látta el, az előző évi kiadásaihoz képest 6,53 %-kal több (abszolút értékben 3.147 eFt ) volt a felhasználás.</w:t>
      </w:r>
    </w:p>
    <w:p w14:paraId="147960D6" w14:textId="77777777" w:rsidR="00CC2576" w:rsidRDefault="00000000">
      <w:pPr>
        <w:pStyle w:val="Szvegtrzs"/>
        <w:spacing w:after="160" w:line="240" w:lineRule="auto"/>
        <w:jc w:val="both"/>
      </w:pPr>
      <w:r>
        <w:t>Feladat-ellátást jellemző adatok, férőhely kihasználtság</w:t>
      </w:r>
    </w:p>
    <w:p w14:paraId="0F84BEB2" w14:textId="77777777" w:rsidR="00CC2576" w:rsidRDefault="00000000">
      <w:pPr>
        <w:pStyle w:val="Szvegtrzs"/>
        <w:spacing w:after="160" w:line="240" w:lineRule="auto"/>
        <w:jc w:val="both"/>
      </w:pPr>
      <w:r>
        <w:t> </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5938"/>
        <w:gridCol w:w="1071"/>
        <w:gridCol w:w="1070"/>
        <w:gridCol w:w="1559"/>
      </w:tblGrid>
      <w:tr w:rsidR="00CC2576" w14:paraId="735ABAB5" w14:textId="77777777">
        <w:tc>
          <w:tcPr>
            <w:tcW w:w="8079" w:type="dxa"/>
            <w:gridSpan w:val="3"/>
            <w:vAlign w:val="center"/>
          </w:tcPr>
          <w:p w14:paraId="72947B0B" w14:textId="77777777" w:rsidR="00CC2576" w:rsidRDefault="00000000">
            <w:pPr>
              <w:pStyle w:val="Szvegtrzs"/>
              <w:spacing w:after="160" w:line="240" w:lineRule="auto"/>
              <w:jc w:val="center"/>
              <w:rPr>
                <w:b/>
                <w:bCs/>
              </w:rPr>
            </w:pPr>
            <w:r>
              <w:rPr>
                <w:b/>
                <w:bCs/>
              </w:rPr>
              <w:t>Óvodás gyermekek létszám mutatói 2023. 01. 01.-2023.09.01</w:t>
            </w:r>
          </w:p>
        </w:tc>
        <w:tc>
          <w:tcPr>
            <w:tcW w:w="1559" w:type="dxa"/>
            <w:vAlign w:val="center"/>
          </w:tcPr>
          <w:p w14:paraId="454140AB" w14:textId="77777777" w:rsidR="00CC2576" w:rsidRDefault="00000000">
            <w:pPr>
              <w:pStyle w:val="Szvegtrzs"/>
              <w:spacing w:after="160" w:line="240" w:lineRule="auto"/>
              <w:jc w:val="both"/>
              <w:rPr>
                <w:b/>
                <w:bCs/>
              </w:rPr>
            </w:pPr>
            <w:r>
              <w:rPr>
                <w:b/>
                <w:bCs/>
              </w:rPr>
              <w:t>2023.09.01-2023.12.01.</w:t>
            </w:r>
          </w:p>
        </w:tc>
      </w:tr>
      <w:tr w:rsidR="00CC2576" w14:paraId="6663CCB3" w14:textId="77777777">
        <w:tc>
          <w:tcPr>
            <w:tcW w:w="5938" w:type="dxa"/>
            <w:vAlign w:val="center"/>
          </w:tcPr>
          <w:p w14:paraId="7AB9A2BE" w14:textId="77777777" w:rsidR="00CC2576" w:rsidRDefault="00000000" w:rsidP="00DF37C6">
            <w:pPr>
              <w:pStyle w:val="Szvegtrzs"/>
              <w:spacing w:after="0" w:line="240" w:lineRule="auto"/>
              <w:jc w:val="both"/>
            </w:pPr>
            <w:r>
              <w:t> </w:t>
            </w:r>
          </w:p>
        </w:tc>
        <w:tc>
          <w:tcPr>
            <w:tcW w:w="1071" w:type="dxa"/>
            <w:vAlign w:val="center"/>
          </w:tcPr>
          <w:p w14:paraId="3EA54FEE" w14:textId="77777777" w:rsidR="00CC2576" w:rsidRDefault="00000000" w:rsidP="00DF37C6">
            <w:pPr>
              <w:pStyle w:val="Szvegtrzs"/>
              <w:spacing w:after="0" w:line="240" w:lineRule="auto"/>
              <w:jc w:val="both"/>
            </w:pPr>
            <w:r>
              <w:t>01. jan</w:t>
            </w:r>
          </w:p>
        </w:tc>
        <w:tc>
          <w:tcPr>
            <w:tcW w:w="1070" w:type="dxa"/>
            <w:vAlign w:val="center"/>
          </w:tcPr>
          <w:p w14:paraId="66F82F81" w14:textId="77777777" w:rsidR="00CC2576" w:rsidRDefault="00000000" w:rsidP="00DF37C6">
            <w:pPr>
              <w:pStyle w:val="Szvegtrzs"/>
              <w:spacing w:after="0" w:line="240" w:lineRule="auto"/>
              <w:jc w:val="both"/>
            </w:pPr>
            <w:r>
              <w:t>31. máj</w:t>
            </w:r>
          </w:p>
        </w:tc>
        <w:tc>
          <w:tcPr>
            <w:tcW w:w="1559" w:type="dxa"/>
            <w:vAlign w:val="center"/>
          </w:tcPr>
          <w:p w14:paraId="5A436418" w14:textId="77777777" w:rsidR="00CC2576" w:rsidRDefault="00000000" w:rsidP="00DF37C6">
            <w:pPr>
              <w:pStyle w:val="Szvegtrzs"/>
              <w:spacing w:after="0" w:line="240" w:lineRule="auto"/>
              <w:jc w:val="both"/>
            </w:pPr>
            <w:r>
              <w:t>31. dec.</w:t>
            </w:r>
          </w:p>
        </w:tc>
      </w:tr>
      <w:tr w:rsidR="00CC2576" w14:paraId="627F39B8" w14:textId="77777777">
        <w:tc>
          <w:tcPr>
            <w:tcW w:w="5938" w:type="dxa"/>
            <w:vAlign w:val="center"/>
          </w:tcPr>
          <w:p w14:paraId="1DB0E305" w14:textId="77777777" w:rsidR="00CC2576" w:rsidRDefault="00000000" w:rsidP="00DF37C6">
            <w:pPr>
              <w:pStyle w:val="Szvegtrzs"/>
              <w:spacing w:after="0" w:line="240" w:lineRule="auto"/>
              <w:jc w:val="both"/>
            </w:pPr>
            <w:r>
              <w:t>Óvodás gyermekek tényleges létszáma</w:t>
            </w:r>
          </w:p>
        </w:tc>
        <w:tc>
          <w:tcPr>
            <w:tcW w:w="1071" w:type="dxa"/>
            <w:vAlign w:val="center"/>
          </w:tcPr>
          <w:p w14:paraId="2601F130" w14:textId="77777777" w:rsidR="00CC2576" w:rsidRDefault="00000000" w:rsidP="00DF37C6">
            <w:pPr>
              <w:pStyle w:val="Szvegtrzs"/>
              <w:spacing w:after="0" w:line="240" w:lineRule="auto"/>
              <w:jc w:val="both"/>
            </w:pPr>
            <w:r>
              <w:t>55</w:t>
            </w:r>
          </w:p>
        </w:tc>
        <w:tc>
          <w:tcPr>
            <w:tcW w:w="1070" w:type="dxa"/>
            <w:vAlign w:val="center"/>
          </w:tcPr>
          <w:p w14:paraId="338E8505" w14:textId="77777777" w:rsidR="00CC2576" w:rsidRDefault="00000000" w:rsidP="00DF37C6">
            <w:pPr>
              <w:pStyle w:val="Szvegtrzs"/>
              <w:spacing w:after="0" w:line="240" w:lineRule="auto"/>
              <w:jc w:val="both"/>
            </w:pPr>
            <w:r>
              <w:t>55</w:t>
            </w:r>
          </w:p>
        </w:tc>
        <w:tc>
          <w:tcPr>
            <w:tcW w:w="1559" w:type="dxa"/>
            <w:vAlign w:val="center"/>
          </w:tcPr>
          <w:p w14:paraId="7D91EEB3" w14:textId="77777777" w:rsidR="00CC2576" w:rsidRDefault="00000000" w:rsidP="00DF37C6">
            <w:pPr>
              <w:pStyle w:val="Szvegtrzs"/>
              <w:spacing w:after="0" w:line="240" w:lineRule="auto"/>
              <w:jc w:val="both"/>
            </w:pPr>
            <w:r>
              <w:t>51</w:t>
            </w:r>
          </w:p>
        </w:tc>
      </w:tr>
      <w:tr w:rsidR="00CC2576" w14:paraId="3D63FAFE" w14:textId="77777777">
        <w:tc>
          <w:tcPr>
            <w:tcW w:w="5938" w:type="dxa"/>
            <w:vAlign w:val="center"/>
          </w:tcPr>
          <w:p w14:paraId="45D628E0" w14:textId="77777777" w:rsidR="00CC2576" w:rsidRDefault="00000000" w:rsidP="00DF37C6">
            <w:pPr>
              <w:pStyle w:val="Szvegtrzs"/>
              <w:spacing w:after="0" w:line="240" w:lineRule="auto"/>
              <w:jc w:val="both"/>
            </w:pPr>
            <w:r>
              <w:t>Óvodás gyermekek statisztikai létszáma</w:t>
            </w:r>
          </w:p>
        </w:tc>
        <w:tc>
          <w:tcPr>
            <w:tcW w:w="1071" w:type="dxa"/>
            <w:vAlign w:val="center"/>
          </w:tcPr>
          <w:p w14:paraId="43EAFBD5" w14:textId="77777777" w:rsidR="00CC2576" w:rsidRDefault="00000000" w:rsidP="00DF37C6">
            <w:pPr>
              <w:pStyle w:val="Szvegtrzs"/>
              <w:spacing w:after="0" w:line="240" w:lineRule="auto"/>
              <w:jc w:val="both"/>
            </w:pPr>
            <w:r>
              <w:t>56</w:t>
            </w:r>
          </w:p>
        </w:tc>
        <w:tc>
          <w:tcPr>
            <w:tcW w:w="1070" w:type="dxa"/>
            <w:vAlign w:val="center"/>
          </w:tcPr>
          <w:p w14:paraId="28CBE7C8" w14:textId="77777777" w:rsidR="00CC2576" w:rsidRDefault="00000000" w:rsidP="00DF37C6">
            <w:pPr>
              <w:pStyle w:val="Szvegtrzs"/>
              <w:spacing w:after="0" w:line="240" w:lineRule="auto"/>
              <w:jc w:val="both"/>
            </w:pPr>
            <w:r>
              <w:t>56</w:t>
            </w:r>
          </w:p>
        </w:tc>
        <w:tc>
          <w:tcPr>
            <w:tcW w:w="1559" w:type="dxa"/>
            <w:vAlign w:val="center"/>
          </w:tcPr>
          <w:p w14:paraId="3187AF7C" w14:textId="77777777" w:rsidR="00CC2576" w:rsidRDefault="00000000" w:rsidP="00DF37C6">
            <w:pPr>
              <w:pStyle w:val="Szvegtrzs"/>
              <w:spacing w:after="0" w:line="240" w:lineRule="auto"/>
              <w:jc w:val="both"/>
            </w:pPr>
            <w:r>
              <w:t>25,5</w:t>
            </w:r>
          </w:p>
        </w:tc>
      </w:tr>
      <w:tr w:rsidR="00CC2576" w14:paraId="0ADE5CC5" w14:textId="77777777">
        <w:tc>
          <w:tcPr>
            <w:tcW w:w="5938" w:type="dxa"/>
            <w:vAlign w:val="center"/>
          </w:tcPr>
          <w:p w14:paraId="3FA0BF09" w14:textId="77777777" w:rsidR="00CC2576" w:rsidRDefault="00000000" w:rsidP="00DF37C6">
            <w:pPr>
              <w:pStyle w:val="Szvegtrzs"/>
              <w:spacing w:after="0" w:line="240" w:lineRule="auto"/>
              <w:jc w:val="both"/>
            </w:pPr>
            <w:r>
              <w:t>Tényleges gyermeklétszám alapján meghatározott csoport átlaglétszám fő/csoport</w:t>
            </w:r>
          </w:p>
        </w:tc>
        <w:tc>
          <w:tcPr>
            <w:tcW w:w="1071" w:type="dxa"/>
            <w:vAlign w:val="center"/>
          </w:tcPr>
          <w:p w14:paraId="14CD912B" w14:textId="77777777" w:rsidR="00CC2576" w:rsidRDefault="00000000" w:rsidP="00DF37C6">
            <w:pPr>
              <w:pStyle w:val="Szvegtrzs"/>
              <w:spacing w:after="0" w:line="240" w:lineRule="auto"/>
              <w:jc w:val="both"/>
            </w:pPr>
            <w:r>
              <w:t>27,5</w:t>
            </w:r>
          </w:p>
        </w:tc>
        <w:tc>
          <w:tcPr>
            <w:tcW w:w="1070" w:type="dxa"/>
            <w:vAlign w:val="center"/>
          </w:tcPr>
          <w:p w14:paraId="2D46CA61" w14:textId="77777777" w:rsidR="00CC2576" w:rsidRDefault="00000000" w:rsidP="00DF37C6">
            <w:pPr>
              <w:pStyle w:val="Szvegtrzs"/>
              <w:spacing w:after="0" w:line="240" w:lineRule="auto"/>
              <w:jc w:val="both"/>
            </w:pPr>
            <w:r>
              <w:t>27,5</w:t>
            </w:r>
          </w:p>
        </w:tc>
        <w:tc>
          <w:tcPr>
            <w:tcW w:w="1559" w:type="dxa"/>
            <w:vAlign w:val="center"/>
          </w:tcPr>
          <w:p w14:paraId="0FCEC814" w14:textId="77777777" w:rsidR="00CC2576" w:rsidRDefault="00000000" w:rsidP="00DF37C6">
            <w:pPr>
              <w:pStyle w:val="Szvegtrzs"/>
              <w:spacing w:after="0" w:line="240" w:lineRule="auto"/>
              <w:jc w:val="both"/>
            </w:pPr>
            <w:r>
              <w:t>51</w:t>
            </w:r>
          </w:p>
        </w:tc>
      </w:tr>
      <w:tr w:rsidR="00CC2576" w14:paraId="45C68D60" w14:textId="77777777">
        <w:tc>
          <w:tcPr>
            <w:tcW w:w="5938" w:type="dxa"/>
            <w:vAlign w:val="center"/>
          </w:tcPr>
          <w:p w14:paraId="0F999935" w14:textId="77777777" w:rsidR="00CC2576" w:rsidRDefault="00000000" w:rsidP="00DF37C6">
            <w:pPr>
              <w:pStyle w:val="Szvegtrzs"/>
              <w:spacing w:after="0" w:line="240" w:lineRule="auto"/>
              <w:jc w:val="both"/>
            </w:pPr>
            <w:r>
              <w:t>A nemzetiséghez nevelésben résztvevők</w:t>
            </w:r>
          </w:p>
        </w:tc>
        <w:tc>
          <w:tcPr>
            <w:tcW w:w="1071" w:type="dxa"/>
            <w:vAlign w:val="center"/>
          </w:tcPr>
          <w:p w14:paraId="12973D1B" w14:textId="77777777" w:rsidR="00CC2576" w:rsidRDefault="00000000" w:rsidP="00DF37C6">
            <w:pPr>
              <w:pStyle w:val="Szvegtrzs"/>
              <w:spacing w:after="0" w:line="240" w:lineRule="auto"/>
              <w:jc w:val="both"/>
            </w:pPr>
            <w:r>
              <w:t>55</w:t>
            </w:r>
          </w:p>
        </w:tc>
        <w:tc>
          <w:tcPr>
            <w:tcW w:w="1070" w:type="dxa"/>
            <w:vAlign w:val="center"/>
          </w:tcPr>
          <w:p w14:paraId="4F0FE6C9" w14:textId="77777777" w:rsidR="00CC2576" w:rsidRDefault="00000000" w:rsidP="00DF37C6">
            <w:pPr>
              <w:pStyle w:val="Szvegtrzs"/>
              <w:spacing w:after="0" w:line="240" w:lineRule="auto"/>
              <w:jc w:val="both"/>
            </w:pPr>
            <w:r>
              <w:t>55</w:t>
            </w:r>
          </w:p>
        </w:tc>
        <w:tc>
          <w:tcPr>
            <w:tcW w:w="1559" w:type="dxa"/>
            <w:vAlign w:val="center"/>
          </w:tcPr>
          <w:p w14:paraId="30158CC7" w14:textId="77777777" w:rsidR="00CC2576" w:rsidRDefault="00000000" w:rsidP="00DF37C6">
            <w:pPr>
              <w:pStyle w:val="Szvegtrzs"/>
              <w:spacing w:after="0" w:line="240" w:lineRule="auto"/>
              <w:jc w:val="both"/>
            </w:pPr>
            <w:r>
              <w:t>51</w:t>
            </w:r>
          </w:p>
        </w:tc>
      </w:tr>
    </w:tbl>
    <w:p w14:paraId="6D2A88F8" w14:textId="77777777" w:rsidR="00CC2576" w:rsidRDefault="00000000">
      <w:pPr>
        <w:pStyle w:val="Szvegtrzs"/>
        <w:spacing w:after="160" w:line="240" w:lineRule="auto"/>
        <w:jc w:val="both"/>
      </w:pPr>
      <w:r>
        <w:t> </w:t>
      </w:r>
    </w:p>
    <w:p w14:paraId="004C6289" w14:textId="77777777" w:rsidR="00CC2576" w:rsidRDefault="00000000">
      <w:pPr>
        <w:pStyle w:val="Szvegtrzs"/>
        <w:spacing w:after="160" w:line="240" w:lineRule="auto"/>
        <w:jc w:val="both"/>
        <w:rPr>
          <w:b/>
          <w:bCs/>
        </w:rPr>
      </w:pPr>
      <w:r>
        <w:rPr>
          <w:b/>
          <w:bCs/>
        </w:rPr>
        <w:lastRenderedPageBreak/>
        <w:t>Városi Intézmények Működtető Szervezete</w:t>
      </w:r>
    </w:p>
    <w:p w14:paraId="3323DC19" w14:textId="77777777" w:rsidR="00DF37C6" w:rsidRDefault="00DF37C6">
      <w:pPr>
        <w:pStyle w:val="Szvegtrzs"/>
        <w:spacing w:after="160" w:line="240" w:lineRule="auto"/>
        <w:jc w:val="both"/>
        <w:rPr>
          <w:b/>
          <w:bCs/>
        </w:rPr>
      </w:pPr>
    </w:p>
    <w:p w14:paraId="0D6CE429" w14:textId="4E5522C6" w:rsidR="00CC2576" w:rsidRDefault="00000000">
      <w:pPr>
        <w:pStyle w:val="Szvegtrzs"/>
        <w:spacing w:after="160" w:line="240" w:lineRule="auto"/>
        <w:jc w:val="both"/>
      </w:pPr>
      <w:r>
        <w:rPr>
          <w:b/>
          <w:bCs/>
        </w:rPr>
        <w:t>Az intézmény a</w:t>
      </w:r>
      <w:r>
        <w:rPr>
          <w:i/>
          <w:iCs/>
        </w:rPr>
        <w:t xml:space="preserve"> </w:t>
      </w:r>
      <w:r>
        <w:t>2023. évi feladatait 1.145.290 eFt-ból látta el, az előző évi kiadásaihoz képest 15,50 %-kal több (abszolút értékben 153.683 eFt) volt a felhasználás.</w:t>
      </w:r>
    </w:p>
    <w:p w14:paraId="2579A9D3" w14:textId="77777777" w:rsidR="00CC2576" w:rsidRDefault="00000000">
      <w:pPr>
        <w:pStyle w:val="Szvegtrzs"/>
        <w:spacing w:after="160" w:line="240" w:lineRule="auto"/>
        <w:jc w:val="both"/>
      </w:pPr>
      <w:r>
        <w:t> </w:t>
      </w:r>
    </w:p>
    <w:tbl>
      <w:tblPr>
        <w:tblW w:w="9446" w:type="dxa"/>
        <w:tblInd w:w="96" w:type="dxa"/>
        <w:tblLayout w:type="fixed"/>
        <w:tblCellMar>
          <w:top w:w="28" w:type="dxa"/>
          <w:left w:w="28" w:type="dxa"/>
          <w:bottom w:w="28" w:type="dxa"/>
          <w:right w:w="28" w:type="dxa"/>
        </w:tblCellMar>
        <w:tblLook w:val="04A0" w:firstRow="1" w:lastRow="0" w:firstColumn="1" w:lastColumn="0" w:noHBand="0" w:noVBand="1"/>
      </w:tblPr>
      <w:tblGrid>
        <w:gridCol w:w="1562"/>
        <w:gridCol w:w="2927"/>
        <w:gridCol w:w="684"/>
        <w:gridCol w:w="1073"/>
        <w:gridCol w:w="1171"/>
        <w:gridCol w:w="977"/>
        <w:gridCol w:w="878"/>
        <w:gridCol w:w="98"/>
        <w:gridCol w:w="76"/>
      </w:tblGrid>
      <w:tr w:rsidR="00CC2576" w14:paraId="3E5CC9DD" w14:textId="77777777">
        <w:trPr>
          <w:tblHeader/>
        </w:trPr>
        <w:tc>
          <w:tcPr>
            <w:tcW w:w="4514" w:type="dxa"/>
            <w:gridSpan w:val="2"/>
            <w:vMerge w:val="restart"/>
            <w:shd w:val="clear" w:color="auto" w:fill="F2F2F2"/>
            <w:vAlign w:val="center"/>
          </w:tcPr>
          <w:p w14:paraId="4774DCF3" w14:textId="77777777" w:rsidR="00CC2576" w:rsidRDefault="00000000">
            <w:pPr>
              <w:pStyle w:val="Szvegtrzs"/>
              <w:spacing w:after="160" w:line="240" w:lineRule="auto"/>
              <w:jc w:val="center"/>
              <w:rPr>
                <w:b/>
                <w:bCs/>
                <w:shd w:val="clear" w:color="auto" w:fill="F2F2F2"/>
              </w:rPr>
            </w:pPr>
            <w:r>
              <w:rPr>
                <w:b/>
                <w:bCs/>
                <w:shd w:val="clear" w:color="auto" w:fill="F2F2F2"/>
              </w:rPr>
              <w:t>Összesítés</w:t>
            </w:r>
          </w:p>
        </w:tc>
        <w:tc>
          <w:tcPr>
            <w:tcW w:w="688" w:type="dxa"/>
            <w:vMerge w:val="restart"/>
            <w:shd w:val="clear" w:color="auto" w:fill="F2F2F2"/>
            <w:vAlign w:val="center"/>
          </w:tcPr>
          <w:p w14:paraId="694D2566" w14:textId="77777777" w:rsidR="00CC2576" w:rsidRDefault="00000000">
            <w:pPr>
              <w:pStyle w:val="Szvegtrzs"/>
              <w:spacing w:after="160" w:line="240" w:lineRule="auto"/>
              <w:jc w:val="center"/>
              <w:rPr>
                <w:b/>
                <w:bCs/>
                <w:shd w:val="clear" w:color="auto" w:fill="F2F2F2"/>
              </w:rPr>
            </w:pPr>
            <w:r>
              <w:rPr>
                <w:b/>
                <w:bCs/>
                <w:shd w:val="clear" w:color="auto" w:fill="F2F2F2"/>
              </w:rPr>
              <w:t>Teljes áron étkező</w:t>
            </w:r>
          </w:p>
        </w:tc>
        <w:tc>
          <w:tcPr>
            <w:tcW w:w="1079" w:type="dxa"/>
            <w:vMerge w:val="restart"/>
            <w:shd w:val="clear" w:color="auto" w:fill="F2F2F2"/>
            <w:vAlign w:val="center"/>
          </w:tcPr>
          <w:p w14:paraId="4FA0B310" w14:textId="77777777" w:rsidR="00CC2576" w:rsidRDefault="00000000">
            <w:pPr>
              <w:pStyle w:val="Szvegtrzs"/>
              <w:spacing w:after="160" w:line="240" w:lineRule="auto"/>
              <w:jc w:val="center"/>
              <w:rPr>
                <w:b/>
                <w:bCs/>
                <w:shd w:val="clear" w:color="auto" w:fill="F2F2F2"/>
              </w:rPr>
            </w:pPr>
            <w:r>
              <w:rPr>
                <w:b/>
                <w:bCs/>
                <w:shd w:val="clear" w:color="auto" w:fill="F2F2F2"/>
              </w:rPr>
              <w:t>50% térítési díjat fizet</w:t>
            </w:r>
          </w:p>
        </w:tc>
        <w:tc>
          <w:tcPr>
            <w:tcW w:w="1178" w:type="dxa"/>
            <w:vMerge w:val="restart"/>
            <w:shd w:val="clear" w:color="auto" w:fill="F2F2F2"/>
            <w:vAlign w:val="center"/>
          </w:tcPr>
          <w:p w14:paraId="63025410" w14:textId="77777777" w:rsidR="00CC2576" w:rsidRDefault="00000000">
            <w:pPr>
              <w:pStyle w:val="Szvegtrzs"/>
              <w:spacing w:after="160" w:line="240" w:lineRule="auto"/>
              <w:jc w:val="center"/>
              <w:rPr>
                <w:b/>
                <w:bCs/>
                <w:shd w:val="clear" w:color="auto" w:fill="F2F2F2"/>
              </w:rPr>
            </w:pPr>
            <w:r>
              <w:rPr>
                <w:b/>
                <w:bCs/>
                <w:shd w:val="clear" w:color="auto" w:fill="F2F2F2"/>
              </w:rPr>
              <w:t>Térítés-mentes</w:t>
            </w:r>
          </w:p>
        </w:tc>
        <w:tc>
          <w:tcPr>
            <w:tcW w:w="982" w:type="dxa"/>
            <w:vMerge w:val="restart"/>
            <w:shd w:val="clear" w:color="auto" w:fill="F2F2F2"/>
            <w:vAlign w:val="center"/>
          </w:tcPr>
          <w:p w14:paraId="6B5FCF30" w14:textId="77777777" w:rsidR="00CC2576" w:rsidRDefault="00000000">
            <w:pPr>
              <w:pStyle w:val="Szvegtrzs"/>
              <w:spacing w:after="160" w:line="240" w:lineRule="auto"/>
              <w:jc w:val="center"/>
              <w:rPr>
                <w:b/>
                <w:bCs/>
                <w:shd w:val="clear" w:color="auto" w:fill="F2F2F2"/>
              </w:rPr>
            </w:pPr>
            <w:r>
              <w:rPr>
                <w:b/>
                <w:bCs/>
                <w:shd w:val="clear" w:color="auto" w:fill="F2F2F2"/>
              </w:rPr>
              <w:t>Tervezett létszám-adatok</w:t>
            </w:r>
          </w:p>
        </w:tc>
        <w:tc>
          <w:tcPr>
            <w:tcW w:w="883" w:type="dxa"/>
            <w:vMerge w:val="restart"/>
            <w:shd w:val="clear" w:color="auto" w:fill="F2F2F2"/>
            <w:vAlign w:val="center"/>
          </w:tcPr>
          <w:p w14:paraId="559C5B6C" w14:textId="77777777" w:rsidR="00CC2576" w:rsidRDefault="00000000">
            <w:pPr>
              <w:pStyle w:val="Szvegtrzs"/>
              <w:spacing w:after="160" w:line="240" w:lineRule="auto"/>
              <w:jc w:val="center"/>
              <w:rPr>
                <w:b/>
                <w:bCs/>
                <w:shd w:val="clear" w:color="auto" w:fill="F2F2F2"/>
              </w:rPr>
            </w:pPr>
            <w:r>
              <w:rPr>
                <w:b/>
                <w:bCs/>
                <w:shd w:val="clear" w:color="auto" w:fill="F2F2F2"/>
              </w:rPr>
              <w:t>Étkezési napok száma</w:t>
            </w:r>
          </w:p>
        </w:tc>
        <w:tc>
          <w:tcPr>
            <w:tcW w:w="98" w:type="dxa"/>
            <w:vAlign w:val="center"/>
          </w:tcPr>
          <w:p w14:paraId="6A6C2928" w14:textId="77777777" w:rsidR="00CC2576" w:rsidRDefault="00000000">
            <w:pPr>
              <w:pStyle w:val="Szvegtrzs"/>
              <w:spacing w:after="160" w:line="240" w:lineRule="auto"/>
              <w:jc w:val="both"/>
            </w:pPr>
            <w:r>
              <w:t> </w:t>
            </w:r>
          </w:p>
        </w:tc>
        <w:tc>
          <w:tcPr>
            <w:tcW w:w="24" w:type="dxa"/>
            <w:vAlign w:val="center"/>
          </w:tcPr>
          <w:p w14:paraId="5273C516" w14:textId="77777777" w:rsidR="00CC2576" w:rsidRDefault="00000000">
            <w:pPr>
              <w:jc w:val="both"/>
            </w:pPr>
            <w:r>
              <w:t> </w:t>
            </w:r>
          </w:p>
        </w:tc>
      </w:tr>
      <w:tr w:rsidR="00CC2576" w14:paraId="3091AAAD" w14:textId="77777777">
        <w:trPr>
          <w:tblHeader/>
        </w:trPr>
        <w:tc>
          <w:tcPr>
            <w:tcW w:w="4514" w:type="dxa"/>
            <w:gridSpan w:val="2"/>
            <w:vMerge/>
            <w:shd w:val="clear" w:color="auto" w:fill="F2F2F2"/>
            <w:vAlign w:val="center"/>
          </w:tcPr>
          <w:p w14:paraId="08B8FA35" w14:textId="77777777" w:rsidR="00CC2576" w:rsidRDefault="00CC2576"/>
        </w:tc>
        <w:tc>
          <w:tcPr>
            <w:tcW w:w="688" w:type="dxa"/>
            <w:vMerge/>
            <w:shd w:val="clear" w:color="auto" w:fill="F2F2F2"/>
            <w:vAlign w:val="center"/>
          </w:tcPr>
          <w:p w14:paraId="3B636B57" w14:textId="77777777" w:rsidR="00CC2576" w:rsidRDefault="00CC2576"/>
        </w:tc>
        <w:tc>
          <w:tcPr>
            <w:tcW w:w="1079" w:type="dxa"/>
            <w:vMerge/>
            <w:shd w:val="clear" w:color="auto" w:fill="F2F2F2"/>
            <w:vAlign w:val="center"/>
          </w:tcPr>
          <w:p w14:paraId="7019C943" w14:textId="77777777" w:rsidR="00CC2576" w:rsidRDefault="00CC2576"/>
        </w:tc>
        <w:tc>
          <w:tcPr>
            <w:tcW w:w="1178" w:type="dxa"/>
            <w:vMerge/>
            <w:shd w:val="clear" w:color="auto" w:fill="F2F2F2"/>
            <w:vAlign w:val="center"/>
          </w:tcPr>
          <w:p w14:paraId="284AF552" w14:textId="77777777" w:rsidR="00CC2576" w:rsidRDefault="00CC2576"/>
        </w:tc>
        <w:tc>
          <w:tcPr>
            <w:tcW w:w="982" w:type="dxa"/>
            <w:vMerge/>
            <w:shd w:val="clear" w:color="auto" w:fill="F2F2F2"/>
            <w:vAlign w:val="center"/>
          </w:tcPr>
          <w:p w14:paraId="5EB20681" w14:textId="77777777" w:rsidR="00CC2576" w:rsidRDefault="00CC2576"/>
        </w:tc>
        <w:tc>
          <w:tcPr>
            <w:tcW w:w="883" w:type="dxa"/>
            <w:vMerge/>
            <w:shd w:val="clear" w:color="auto" w:fill="F2F2F2"/>
            <w:vAlign w:val="center"/>
          </w:tcPr>
          <w:p w14:paraId="6EB07A26" w14:textId="77777777" w:rsidR="00CC2576" w:rsidRDefault="00CC2576"/>
        </w:tc>
        <w:tc>
          <w:tcPr>
            <w:tcW w:w="98" w:type="dxa"/>
            <w:vAlign w:val="center"/>
          </w:tcPr>
          <w:p w14:paraId="034AE43E" w14:textId="77777777" w:rsidR="00CC2576" w:rsidRDefault="00000000">
            <w:pPr>
              <w:jc w:val="both"/>
            </w:pPr>
            <w:r>
              <w:t> </w:t>
            </w:r>
          </w:p>
        </w:tc>
        <w:tc>
          <w:tcPr>
            <w:tcW w:w="24" w:type="dxa"/>
            <w:vAlign w:val="center"/>
          </w:tcPr>
          <w:p w14:paraId="6B22C94E" w14:textId="77777777" w:rsidR="00CC2576" w:rsidRDefault="00000000">
            <w:pPr>
              <w:jc w:val="both"/>
            </w:pPr>
            <w:r>
              <w:t> </w:t>
            </w:r>
          </w:p>
        </w:tc>
      </w:tr>
      <w:tr w:rsidR="00CC2576" w14:paraId="17C471BB" w14:textId="77777777">
        <w:trPr>
          <w:tblHeader/>
        </w:trPr>
        <w:tc>
          <w:tcPr>
            <w:tcW w:w="4514" w:type="dxa"/>
            <w:gridSpan w:val="2"/>
            <w:vMerge/>
            <w:shd w:val="clear" w:color="auto" w:fill="F2F2F2"/>
            <w:vAlign w:val="center"/>
          </w:tcPr>
          <w:p w14:paraId="5F4D8AA2" w14:textId="77777777" w:rsidR="00CC2576" w:rsidRDefault="00CC2576"/>
        </w:tc>
        <w:tc>
          <w:tcPr>
            <w:tcW w:w="688" w:type="dxa"/>
            <w:shd w:val="clear" w:color="auto" w:fill="F2F2F2"/>
            <w:vAlign w:val="center"/>
          </w:tcPr>
          <w:p w14:paraId="3CCC563F" w14:textId="77777777" w:rsidR="00CC2576" w:rsidRDefault="00000000">
            <w:pPr>
              <w:pStyle w:val="Szvegtrzs"/>
              <w:spacing w:after="160" w:line="240" w:lineRule="auto"/>
              <w:jc w:val="center"/>
              <w:rPr>
                <w:b/>
                <w:bCs/>
                <w:shd w:val="clear" w:color="auto" w:fill="F2F2F2"/>
              </w:rPr>
            </w:pPr>
            <w:r>
              <w:rPr>
                <w:b/>
                <w:bCs/>
                <w:shd w:val="clear" w:color="auto" w:fill="F2F2F2"/>
              </w:rPr>
              <w:t>adag</w:t>
            </w:r>
          </w:p>
        </w:tc>
        <w:tc>
          <w:tcPr>
            <w:tcW w:w="1079" w:type="dxa"/>
            <w:shd w:val="clear" w:color="auto" w:fill="F2F2F2"/>
            <w:vAlign w:val="center"/>
          </w:tcPr>
          <w:p w14:paraId="06159039" w14:textId="77777777" w:rsidR="00CC2576" w:rsidRDefault="00000000">
            <w:pPr>
              <w:pStyle w:val="Szvegtrzs"/>
              <w:spacing w:after="160" w:line="240" w:lineRule="auto"/>
              <w:jc w:val="center"/>
              <w:rPr>
                <w:b/>
                <w:bCs/>
                <w:shd w:val="clear" w:color="auto" w:fill="F2F2F2"/>
              </w:rPr>
            </w:pPr>
            <w:r>
              <w:rPr>
                <w:b/>
                <w:bCs/>
                <w:shd w:val="clear" w:color="auto" w:fill="F2F2F2"/>
              </w:rPr>
              <w:t>adag</w:t>
            </w:r>
          </w:p>
        </w:tc>
        <w:tc>
          <w:tcPr>
            <w:tcW w:w="1178" w:type="dxa"/>
            <w:shd w:val="clear" w:color="auto" w:fill="F2F2F2"/>
            <w:vAlign w:val="center"/>
          </w:tcPr>
          <w:p w14:paraId="044A8C50" w14:textId="77777777" w:rsidR="00CC2576" w:rsidRDefault="00000000">
            <w:pPr>
              <w:pStyle w:val="Szvegtrzs"/>
              <w:spacing w:after="160" w:line="240" w:lineRule="auto"/>
              <w:jc w:val="center"/>
              <w:rPr>
                <w:b/>
                <w:bCs/>
                <w:shd w:val="clear" w:color="auto" w:fill="F2F2F2"/>
              </w:rPr>
            </w:pPr>
            <w:r>
              <w:rPr>
                <w:b/>
                <w:bCs/>
                <w:shd w:val="clear" w:color="auto" w:fill="F2F2F2"/>
              </w:rPr>
              <w:t>adag</w:t>
            </w:r>
          </w:p>
        </w:tc>
        <w:tc>
          <w:tcPr>
            <w:tcW w:w="982" w:type="dxa"/>
            <w:vMerge/>
            <w:shd w:val="clear" w:color="auto" w:fill="F2F2F2"/>
            <w:vAlign w:val="center"/>
          </w:tcPr>
          <w:p w14:paraId="3AF595FB" w14:textId="77777777" w:rsidR="00CC2576" w:rsidRDefault="00CC2576"/>
        </w:tc>
        <w:tc>
          <w:tcPr>
            <w:tcW w:w="883" w:type="dxa"/>
            <w:vMerge/>
            <w:shd w:val="clear" w:color="auto" w:fill="F2F2F2"/>
            <w:vAlign w:val="center"/>
          </w:tcPr>
          <w:p w14:paraId="7A878B82" w14:textId="77777777" w:rsidR="00CC2576" w:rsidRDefault="00CC2576"/>
        </w:tc>
        <w:tc>
          <w:tcPr>
            <w:tcW w:w="98" w:type="dxa"/>
            <w:vAlign w:val="center"/>
          </w:tcPr>
          <w:p w14:paraId="3CFFE573" w14:textId="77777777" w:rsidR="00CC2576" w:rsidRDefault="00000000">
            <w:pPr>
              <w:jc w:val="both"/>
            </w:pPr>
            <w:r>
              <w:t> </w:t>
            </w:r>
          </w:p>
        </w:tc>
        <w:tc>
          <w:tcPr>
            <w:tcW w:w="24" w:type="dxa"/>
            <w:vAlign w:val="center"/>
          </w:tcPr>
          <w:p w14:paraId="401243EB" w14:textId="77777777" w:rsidR="00CC2576" w:rsidRDefault="00000000">
            <w:pPr>
              <w:jc w:val="both"/>
            </w:pPr>
            <w:r>
              <w:t> </w:t>
            </w:r>
          </w:p>
        </w:tc>
      </w:tr>
      <w:tr w:rsidR="00CC2576" w14:paraId="4A48AF0B" w14:textId="77777777">
        <w:tc>
          <w:tcPr>
            <w:tcW w:w="1570" w:type="dxa"/>
            <w:vMerge w:val="restart"/>
            <w:shd w:val="clear" w:color="auto" w:fill="FFFFFF"/>
            <w:vAlign w:val="center"/>
          </w:tcPr>
          <w:p w14:paraId="664BC0DD" w14:textId="77777777" w:rsidR="00CC2576" w:rsidRDefault="00000000" w:rsidP="00DF37C6">
            <w:pPr>
              <w:pStyle w:val="Szvegtrzs"/>
              <w:spacing w:after="0" w:line="240" w:lineRule="auto"/>
              <w:jc w:val="center"/>
              <w:rPr>
                <w:b/>
                <w:bCs/>
                <w:shd w:val="clear" w:color="auto" w:fill="FFFFFF"/>
              </w:rPr>
            </w:pPr>
            <w:r>
              <w:rPr>
                <w:b/>
                <w:bCs/>
                <w:shd w:val="clear" w:color="auto" w:fill="FFFFFF"/>
              </w:rPr>
              <w:t>ÓVODÁK ÖSSZESEN:</w:t>
            </w:r>
          </w:p>
        </w:tc>
        <w:tc>
          <w:tcPr>
            <w:tcW w:w="2944" w:type="dxa"/>
            <w:shd w:val="clear" w:color="auto" w:fill="FFFFFF"/>
            <w:vAlign w:val="center"/>
          </w:tcPr>
          <w:p w14:paraId="0332C564" w14:textId="77777777" w:rsidR="00CC2576" w:rsidRDefault="00000000" w:rsidP="00DF37C6">
            <w:pPr>
              <w:pStyle w:val="Szvegtrzs"/>
              <w:spacing w:after="0" w:line="240" w:lineRule="auto"/>
              <w:jc w:val="both"/>
              <w:rPr>
                <w:shd w:val="clear" w:color="auto" w:fill="FFFFFF"/>
              </w:rPr>
            </w:pPr>
            <w:r>
              <w:rPr>
                <w:shd w:val="clear" w:color="auto" w:fill="FFFFFF"/>
              </w:rPr>
              <w:t>Óvoda 3x étkező</w:t>
            </w:r>
          </w:p>
        </w:tc>
        <w:tc>
          <w:tcPr>
            <w:tcW w:w="688" w:type="dxa"/>
            <w:shd w:val="clear" w:color="auto" w:fill="FFFFFF"/>
            <w:vAlign w:val="center"/>
          </w:tcPr>
          <w:p w14:paraId="4DCB3E68" w14:textId="77777777" w:rsidR="00CC2576" w:rsidRDefault="00000000" w:rsidP="00DF37C6">
            <w:pPr>
              <w:pStyle w:val="Szvegtrzs"/>
              <w:spacing w:after="0" w:line="240" w:lineRule="auto"/>
              <w:jc w:val="right"/>
              <w:rPr>
                <w:shd w:val="clear" w:color="auto" w:fill="FFFFFF"/>
              </w:rPr>
            </w:pPr>
            <w:r>
              <w:rPr>
                <w:shd w:val="clear" w:color="auto" w:fill="FFFFFF"/>
              </w:rPr>
              <w:t>19 653</w:t>
            </w:r>
          </w:p>
        </w:tc>
        <w:tc>
          <w:tcPr>
            <w:tcW w:w="1079" w:type="dxa"/>
            <w:shd w:val="clear" w:color="auto" w:fill="FFFFFF"/>
            <w:vAlign w:val="center"/>
          </w:tcPr>
          <w:p w14:paraId="0925F4A7"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178" w:type="dxa"/>
            <w:shd w:val="clear" w:color="auto" w:fill="FFFFFF"/>
            <w:vAlign w:val="center"/>
          </w:tcPr>
          <w:p w14:paraId="10275F1F" w14:textId="77777777" w:rsidR="00CC2576" w:rsidRDefault="00000000" w:rsidP="00DF37C6">
            <w:pPr>
              <w:pStyle w:val="Szvegtrzs"/>
              <w:spacing w:after="0" w:line="240" w:lineRule="auto"/>
              <w:jc w:val="right"/>
              <w:rPr>
                <w:shd w:val="clear" w:color="auto" w:fill="FFFFFF"/>
              </w:rPr>
            </w:pPr>
            <w:r>
              <w:rPr>
                <w:shd w:val="clear" w:color="auto" w:fill="FFFFFF"/>
              </w:rPr>
              <w:t>97 341</w:t>
            </w:r>
          </w:p>
        </w:tc>
        <w:tc>
          <w:tcPr>
            <w:tcW w:w="982" w:type="dxa"/>
            <w:shd w:val="clear" w:color="auto" w:fill="FFFFFF"/>
            <w:vAlign w:val="center"/>
          </w:tcPr>
          <w:p w14:paraId="5178E16E" w14:textId="77777777" w:rsidR="00CC2576" w:rsidRDefault="00000000" w:rsidP="00DF37C6">
            <w:pPr>
              <w:pStyle w:val="Szvegtrzs"/>
              <w:spacing w:after="0" w:line="240" w:lineRule="auto"/>
              <w:jc w:val="right"/>
              <w:rPr>
                <w:shd w:val="clear" w:color="auto" w:fill="FFFFFF"/>
              </w:rPr>
            </w:pPr>
            <w:r>
              <w:rPr>
                <w:shd w:val="clear" w:color="auto" w:fill="FFFFFF"/>
              </w:rPr>
              <w:t>532</w:t>
            </w:r>
          </w:p>
        </w:tc>
        <w:tc>
          <w:tcPr>
            <w:tcW w:w="883" w:type="dxa"/>
            <w:shd w:val="clear" w:color="auto" w:fill="FFFFFF"/>
            <w:vAlign w:val="center"/>
          </w:tcPr>
          <w:p w14:paraId="256D2981" w14:textId="77777777" w:rsidR="00CC2576" w:rsidRDefault="00000000" w:rsidP="00DF37C6">
            <w:pPr>
              <w:pStyle w:val="Szvegtrzs"/>
              <w:spacing w:after="0" w:line="240" w:lineRule="auto"/>
              <w:jc w:val="right"/>
              <w:rPr>
                <w:shd w:val="clear" w:color="auto" w:fill="FFFFFF"/>
              </w:rPr>
            </w:pPr>
            <w:r>
              <w:rPr>
                <w:shd w:val="clear" w:color="auto" w:fill="FFFFFF"/>
              </w:rPr>
              <w:t>116 994</w:t>
            </w:r>
          </w:p>
        </w:tc>
        <w:tc>
          <w:tcPr>
            <w:tcW w:w="98" w:type="dxa"/>
            <w:vAlign w:val="center"/>
          </w:tcPr>
          <w:p w14:paraId="67DE0CF5" w14:textId="77777777" w:rsidR="00CC2576" w:rsidRDefault="00000000" w:rsidP="00DF37C6">
            <w:pPr>
              <w:jc w:val="both"/>
            </w:pPr>
            <w:r>
              <w:t> </w:t>
            </w:r>
          </w:p>
        </w:tc>
        <w:tc>
          <w:tcPr>
            <w:tcW w:w="24" w:type="dxa"/>
            <w:vAlign w:val="center"/>
          </w:tcPr>
          <w:p w14:paraId="4CA3FDB4" w14:textId="77777777" w:rsidR="00CC2576" w:rsidRDefault="00000000" w:rsidP="00DF37C6">
            <w:pPr>
              <w:jc w:val="both"/>
            </w:pPr>
            <w:r>
              <w:t> </w:t>
            </w:r>
          </w:p>
        </w:tc>
      </w:tr>
      <w:tr w:rsidR="00CC2576" w14:paraId="5BDF4EF4" w14:textId="77777777">
        <w:tc>
          <w:tcPr>
            <w:tcW w:w="1570" w:type="dxa"/>
            <w:vMerge/>
            <w:shd w:val="clear" w:color="auto" w:fill="FFFFFF"/>
            <w:vAlign w:val="center"/>
          </w:tcPr>
          <w:p w14:paraId="61700BDD" w14:textId="77777777" w:rsidR="00CC2576" w:rsidRDefault="00CC2576" w:rsidP="00DF37C6"/>
        </w:tc>
        <w:tc>
          <w:tcPr>
            <w:tcW w:w="2944" w:type="dxa"/>
            <w:shd w:val="clear" w:color="auto" w:fill="FFFFFF"/>
            <w:vAlign w:val="center"/>
          </w:tcPr>
          <w:p w14:paraId="22841972" w14:textId="77777777" w:rsidR="00CC2576" w:rsidRDefault="00000000" w:rsidP="00DF37C6">
            <w:pPr>
              <w:pStyle w:val="Szvegtrzs"/>
              <w:spacing w:after="0" w:line="240" w:lineRule="auto"/>
              <w:jc w:val="both"/>
              <w:rPr>
                <w:shd w:val="clear" w:color="auto" w:fill="FFFFFF"/>
              </w:rPr>
            </w:pPr>
            <w:r>
              <w:rPr>
                <w:shd w:val="clear" w:color="auto" w:fill="FFFFFF"/>
              </w:rPr>
              <w:t>Óvoda 1x étkező</w:t>
            </w:r>
          </w:p>
        </w:tc>
        <w:tc>
          <w:tcPr>
            <w:tcW w:w="688" w:type="dxa"/>
            <w:shd w:val="clear" w:color="auto" w:fill="FFFFFF"/>
            <w:vAlign w:val="center"/>
          </w:tcPr>
          <w:p w14:paraId="40D0DD11"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27BDA6ED"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178" w:type="dxa"/>
            <w:shd w:val="clear" w:color="auto" w:fill="FFFFFF"/>
            <w:vAlign w:val="center"/>
          </w:tcPr>
          <w:p w14:paraId="31B98C18"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2" w:type="dxa"/>
            <w:shd w:val="clear" w:color="auto" w:fill="FFFFFF"/>
            <w:vAlign w:val="center"/>
          </w:tcPr>
          <w:p w14:paraId="36403ED3"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883" w:type="dxa"/>
            <w:shd w:val="clear" w:color="auto" w:fill="FFFFFF"/>
            <w:vAlign w:val="center"/>
          </w:tcPr>
          <w:p w14:paraId="59B6F0C7"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 w:type="dxa"/>
            <w:vAlign w:val="center"/>
          </w:tcPr>
          <w:p w14:paraId="5A3FF11C" w14:textId="77777777" w:rsidR="00CC2576" w:rsidRDefault="00000000" w:rsidP="00DF37C6">
            <w:pPr>
              <w:jc w:val="both"/>
            </w:pPr>
            <w:r>
              <w:t> </w:t>
            </w:r>
          </w:p>
        </w:tc>
        <w:tc>
          <w:tcPr>
            <w:tcW w:w="24" w:type="dxa"/>
            <w:vAlign w:val="center"/>
          </w:tcPr>
          <w:p w14:paraId="6211B1CF" w14:textId="77777777" w:rsidR="00CC2576" w:rsidRDefault="00000000" w:rsidP="00DF37C6">
            <w:pPr>
              <w:jc w:val="both"/>
            </w:pPr>
            <w:r>
              <w:t> </w:t>
            </w:r>
          </w:p>
        </w:tc>
      </w:tr>
      <w:tr w:rsidR="00CC2576" w14:paraId="0961DDCE" w14:textId="77777777">
        <w:tc>
          <w:tcPr>
            <w:tcW w:w="1570" w:type="dxa"/>
            <w:vMerge/>
            <w:shd w:val="clear" w:color="auto" w:fill="FFFFFF"/>
            <w:vAlign w:val="center"/>
          </w:tcPr>
          <w:p w14:paraId="20E4D10B" w14:textId="77777777" w:rsidR="00CC2576" w:rsidRDefault="00CC2576" w:rsidP="00DF37C6"/>
        </w:tc>
        <w:tc>
          <w:tcPr>
            <w:tcW w:w="2944" w:type="dxa"/>
            <w:shd w:val="clear" w:color="auto" w:fill="FFFFFF"/>
            <w:vAlign w:val="center"/>
          </w:tcPr>
          <w:p w14:paraId="053443C7" w14:textId="77777777" w:rsidR="00CC2576" w:rsidRDefault="00000000" w:rsidP="00DF37C6">
            <w:pPr>
              <w:pStyle w:val="Szvegtrzs"/>
              <w:spacing w:after="0" w:line="240" w:lineRule="auto"/>
              <w:jc w:val="both"/>
              <w:rPr>
                <w:shd w:val="clear" w:color="auto" w:fill="FFFFFF"/>
              </w:rPr>
            </w:pPr>
            <w:r>
              <w:rPr>
                <w:shd w:val="clear" w:color="auto" w:fill="FFFFFF"/>
              </w:rPr>
              <w:t>Óvoda 3x étkező Diétás</w:t>
            </w:r>
          </w:p>
        </w:tc>
        <w:tc>
          <w:tcPr>
            <w:tcW w:w="688" w:type="dxa"/>
            <w:shd w:val="clear" w:color="auto" w:fill="FFFFFF"/>
            <w:vAlign w:val="center"/>
          </w:tcPr>
          <w:p w14:paraId="4118E649" w14:textId="77777777" w:rsidR="00CC2576" w:rsidRDefault="00000000" w:rsidP="00DF37C6">
            <w:pPr>
              <w:pStyle w:val="Szvegtrzs"/>
              <w:spacing w:after="0" w:line="240" w:lineRule="auto"/>
              <w:jc w:val="right"/>
              <w:rPr>
                <w:shd w:val="clear" w:color="auto" w:fill="FFFFFF"/>
              </w:rPr>
            </w:pPr>
            <w:r>
              <w:rPr>
                <w:shd w:val="clear" w:color="auto" w:fill="FFFFFF"/>
              </w:rPr>
              <w:t>80</w:t>
            </w:r>
          </w:p>
        </w:tc>
        <w:tc>
          <w:tcPr>
            <w:tcW w:w="1079" w:type="dxa"/>
            <w:shd w:val="clear" w:color="auto" w:fill="FFFFFF"/>
            <w:vAlign w:val="center"/>
          </w:tcPr>
          <w:p w14:paraId="734752D0"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178" w:type="dxa"/>
            <w:shd w:val="clear" w:color="auto" w:fill="FFFFFF"/>
            <w:vAlign w:val="center"/>
          </w:tcPr>
          <w:p w14:paraId="1240DCAB" w14:textId="77777777" w:rsidR="00CC2576" w:rsidRDefault="00000000" w:rsidP="00DF37C6">
            <w:pPr>
              <w:pStyle w:val="Szvegtrzs"/>
              <w:spacing w:after="0" w:line="240" w:lineRule="auto"/>
              <w:jc w:val="right"/>
              <w:rPr>
                <w:shd w:val="clear" w:color="auto" w:fill="FFFFFF"/>
              </w:rPr>
            </w:pPr>
            <w:r>
              <w:rPr>
                <w:shd w:val="clear" w:color="auto" w:fill="FFFFFF"/>
              </w:rPr>
              <w:t>5 301</w:t>
            </w:r>
          </w:p>
        </w:tc>
        <w:tc>
          <w:tcPr>
            <w:tcW w:w="982" w:type="dxa"/>
            <w:shd w:val="clear" w:color="auto" w:fill="FFFFFF"/>
            <w:vAlign w:val="center"/>
          </w:tcPr>
          <w:p w14:paraId="5D5E3D33" w14:textId="77777777" w:rsidR="00CC2576" w:rsidRDefault="00000000" w:rsidP="00DF37C6">
            <w:pPr>
              <w:pStyle w:val="Szvegtrzs"/>
              <w:spacing w:after="0" w:line="240" w:lineRule="auto"/>
              <w:jc w:val="right"/>
              <w:rPr>
                <w:shd w:val="clear" w:color="auto" w:fill="FFFFFF"/>
              </w:rPr>
            </w:pPr>
            <w:r>
              <w:rPr>
                <w:shd w:val="clear" w:color="auto" w:fill="FFFFFF"/>
              </w:rPr>
              <w:t>24</w:t>
            </w:r>
          </w:p>
        </w:tc>
        <w:tc>
          <w:tcPr>
            <w:tcW w:w="883" w:type="dxa"/>
            <w:shd w:val="clear" w:color="auto" w:fill="FFFFFF"/>
            <w:vAlign w:val="center"/>
          </w:tcPr>
          <w:p w14:paraId="035EA665" w14:textId="77777777" w:rsidR="00CC2576" w:rsidRDefault="00000000" w:rsidP="00DF37C6">
            <w:pPr>
              <w:pStyle w:val="Szvegtrzs"/>
              <w:spacing w:after="0" w:line="240" w:lineRule="auto"/>
              <w:jc w:val="right"/>
              <w:rPr>
                <w:shd w:val="clear" w:color="auto" w:fill="FFFFFF"/>
              </w:rPr>
            </w:pPr>
            <w:r>
              <w:rPr>
                <w:shd w:val="clear" w:color="auto" w:fill="FFFFFF"/>
              </w:rPr>
              <w:t>5 381</w:t>
            </w:r>
          </w:p>
        </w:tc>
        <w:tc>
          <w:tcPr>
            <w:tcW w:w="98" w:type="dxa"/>
            <w:vAlign w:val="center"/>
          </w:tcPr>
          <w:p w14:paraId="61223480" w14:textId="77777777" w:rsidR="00CC2576" w:rsidRDefault="00000000" w:rsidP="00DF37C6">
            <w:pPr>
              <w:jc w:val="both"/>
            </w:pPr>
            <w:r>
              <w:t> </w:t>
            </w:r>
          </w:p>
        </w:tc>
        <w:tc>
          <w:tcPr>
            <w:tcW w:w="24" w:type="dxa"/>
            <w:vAlign w:val="center"/>
          </w:tcPr>
          <w:p w14:paraId="7844FB19" w14:textId="77777777" w:rsidR="00CC2576" w:rsidRDefault="00000000" w:rsidP="00DF37C6">
            <w:pPr>
              <w:jc w:val="both"/>
            </w:pPr>
            <w:r>
              <w:t> </w:t>
            </w:r>
          </w:p>
        </w:tc>
      </w:tr>
      <w:tr w:rsidR="00CC2576" w14:paraId="0C8BA3F7" w14:textId="77777777">
        <w:tc>
          <w:tcPr>
            <w:tcW w:w="1570" w:type="dxa"/>
            <w:vMerge/>
            <w:shd w:val="clear" w:color="auto" w:fill="FFFFFF"/>
            <w:vAlign w:val="center"/>
          </w:tcPr>
          <w:p w14:paraId="0A86D4B9" w14:textId="77777777" w:rsidR="00CC2576" w:rsidRDefault="00CC2576" w:rsidP="00DF37C6"/>
        </w:tc>
        <w:tc>
          <w:tcPr>
            <w:tcW w:w="2944" w:type="dxa"/>
            <w:shd w:val="clear" w:color="auto" w:fill="FFFFFF"/>
            <w:vAlign w:val="center"/>
          </w:tcPr>
          <w:p w14:paraId="719B691D" w14:textId="77777777" w:rsidR="00CC2576" w:rsidRDefault="00000000" w:rsidP="00DF37C6">
            <w:pPr>
              <w:pStyle w:val="Szvegtrzs"/>
              <w:spacing w:after="0" w:line="240" w:lineRule="auto"/>
              <w:jc w:val="both"/>
              <w:rPr>
                <w:shd w:val="clear" w:color="auto" w:fill="FFFFFF"/>
              </w:rPr>
            </w:pPr>
            <w:r>
              <w:rPr>
                <w:shd w:val="clear" w:color="auto" w:fill="FFFFFF"/>
              </w:rPr>
              <w:t>Óvoda 1x étkező Diétás</w:t>
            </w:r>
          </w:p>
        </w:tc>
        <w:tc>
          <w:tcPr>
            <w:tcW w:w="688" w:type="dxa"/>
            <w:shd w:val="clear" w:color="auto" w:fill="FFFFFF"/>
            <w:vAlign w:val="center"/>
          </w:tcPr>
          <w:p w14:paraId="721C684E"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46DA7265"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178" w:type="dxa"/>
            <w:shd w:val="clear" w:color="auto" w:fill="FFFFFF"/>
            <w:vAlign w:val="center"/>
          </w:tcPr>
          <w:p w14:paraId="4563627C" w14:textId="77777777" w:rsidR="00CC2576" w:rsidRDefault="00000000" w:rsidP="00DF37C6">
            <w:pPr>
              <w:pStyle w:val="Szvegtrzs"/>
              <w:spacing w:after="0" w:line="240" w:lineRule="auto"/>
              <w:jc w:val="right"/>
              <w:rPr>
                <w:shd w:val="clear" w:color="auto" w:fill="FFFFFF"/>
              </w:rPr>
            </w:pPr>
            <w:r>
              <w:rPr>
                <w:shd w:val="clear" w:color="auto" w:fill="FFFFFF"/>
              </w:rPr>
              <w:t>696</w:t>
            </w:r>
          </w:p>
        </w:tc>
        <w:tc>
          <w:tcPr>
            <w:tcW w:w="982" w:type="dxa"/>
            <w:shd w:val="clear" w:color="auto" w:fill="FFFFFF"/>
            <w:vAlign w:val="center"/>
          </w:tcPr>
          <w:p w14:paraId="10C60811" w14:textId="77777777" w:rsidR="00CC2576" w:rsidRDefault="00000000" w:rsidP="00DF37C6">
            <w:pPr>
              <w:pStyle w:val="Szvegtrzs"/>
              <w:spacing w:after="0" w:line="240" w:lineRule="auto"/>
              <w:jc w:val="right"/>
              <w:rPr>
                <w:shd w:val="clear" w:color="auto" w:fill="FFFFFF"/>
              </w:rPr>
            </w:pPr>
            <w:r>
              <w:rPr>
                <w:shd w:val="clear" w:color="auto" w:fill="FFFFFF"/>
              </w:rPr>
              <w:t>3</w:t>
            </w:r>
          </w:p>
        </w:tc>
        <w:tc>
          <w:tcPr>
            <w:tcW w:w="883" w:type="dxa"/>
            <w:shd w:val="clear" w:color="auto" w:fill="FFFFFF"/>
            <w:vAlign w:val="center"/>
          </w:tcPr>
          <w:p w14:paraId="18301F90" w14:textId="77777777" w:rsidR="00CC2576" w:rsidRDefault="00000000" w:rsidP="00DF37C6">
            <w:pPr>
              <w:pStyle w:val="Szvegtrzs"/>
              <w:spacing w:after="0" w:line="240" w:lineRule="auto"/>
              <w:jc w:val="right"/>
              <w:rPr>
                <w:shd w:val="clear" w:color="auto" w:fill="FFFFFF"/>
              </w:rPr>
            </w:pPr>
            <w:r>
              <w:rPr>
                <w:shd w:val="clear" w:color="auto" w:fill="FFFFFF"/>
              </w:rPr>
              <w:t>696</w:t>
            </w:r>
          </w:p>
        </w:tc>
        <w:tc>
          <w:tcPr>
            <w:tcW w:w="98" w:type="dxa"/>
            <w:vAlign w:val="center"/>
          </w:tcPr>
          <w:p w14:paraId="09379150" w14:textId="77777777" w:rsidR="00CC2576" w:rsidRDefault="00000000" w:rsidP="00DF37C6">
            <w:pPr>
              <w:jc w:val="both"/>
            </w:pPr>
            <w:r>
              <w:t> </w:t>
            </w:r>
          </w:p>
        </w:tc>
        <w:tc>
          <w:tcPr>
            <w:tcW w:w="24" w:type="dxa"/>
            <w:vAlign w:val="center"/>
          </w:tcPr>
          <w:p w14:paraId="33CE4DCE" w14:textId="77777777" w:rsidR="00CC2576" w:rsidRDefault="00000000" w:rsidP="00DF37C6">
            <w:pPr>
              <w:jc w:val="both"/>
            </w:pPr>
            <w:r>
              <w:t> </w:t>
            </w:r>
          </w:p>
        </w:tc>
      </w:tr>
      <w:tr w:rsidR="00CC2576" w14:paraId="5675F7AE" w14:textId="77777777">
        <w:tc>
          <w:tcPr>
            <w:tcW w:w="1570" w:type="dxa"/>
            <w:vMerge w:val="restart"/>
            <w:shd w:val="clear" w:color="auto" w:fill="FFFFFF"/>
            <w:vAlign w:val="center"/>
          </w:tcPr>
          <w:p w14:paraId="641E032F" w14:textId="77777777" w:rsidR="00CC2576" w:rsidRDefault="00000000" w:rsidP="00DF37C6">
            <w:pPr>
              <w:pStyle w:val="Szvegtrzs"/>
              <w:spacing w:after="0" w:line="240" w:lineRule="auto"/>
              <w:jc w:val="center"/>
              <w:rPr>
                <w:b/>
                <w:bCs/>
                <w:shd w:val="clear" w:color="auto" w:fill="FFFFFF"/>
              </w:rPr>
            </w:pPr>
            <w:r>
              <w:rPr>
                <w:b/>
                <w:bCs/>
                <w:shd w:val="clear" w:color="auto" w:fill="FFFFFF"/>
              </w:rPr>
              <w:t>ISKOLÁK ÖSSZESEN</w:t>
            </w:r>
          </w:p>
        </w:tc>
        <w:tc>
          <w:tcPr>
            <w:tcW w:w="2944" w:type="dxa"/>
            <w:shd w:val="clear" w:color="auto" w:fill="FFFFFF"/>
            <w:vAlign w:val="center"/>
          </w:tcPr>
          <w:p w14:paraId="6E6D14B6" w14:textId="77777777" w:rsidR="00CC2576" w:rsidRDefault="00000000" w:rsidP="00DF37C6">
            <w:pPr>
              <w:pStyle w:val="Szvegtrzs"/>
              <w:spacing w:after="0" w:line="240" w:lineRule="auto"/>
              <w:jc w:val="both"/>
              <w:rPr>
                <w:shd w:val="clear" w:color="auto" w:fill="FFFFFF"/>
              </w:rPr>
            </w:pPr>
            <w:r>
              <w:rPr>
                <w:shd w:val="clear" w:color="auto" w:fill="FFFFFF"/>
              </w:rPr>
              <w:t>Általános Iskola 3x étkező</w:t>
            </w:r>
          </w:p>
        </w:tc>
        <w:tc>
          <w:tcPr>
            <w:tcW w:w="688" w:type="dxa"/>
            <w:shd w:val="clear" w:color="auto" w:fill="FFFFFF"/>
            <w:vAlign w:val="center"/>
          </w:tcPr>
          <w:p w14:paraId="69C086DF" w14:textId="77777777" w:rsidR="00CC2576" w:rsidRDefault="00000000" w:rsidP="00DF37C6">
            <w:pPr>
              <w:pStyle w:val="Szvegtrzs"/>
              <w:spacing w:after="0" w:line="240" w:lineRule="auto"/>
              <w:jc w:val="right"/>
              <w:rPr>
                <w:shd w:val="clear" w:color="auto" w:fill="FFFFFF"/>
              </w:rPr>
            </w:pPr>
            <w:r>
              <w:rPr>
                <w:shd w:val="clear" w:color="auto" w:fill="FFFFFF"/>
              </w:rPr>
              <w:t>30 562</w:t>
            </w:r>
          </w:p>
        </w:tc>
        <w:tc>
          <w:tcPr>
            <w:tcW w:w="1079" w:type="dxa"/>
            <w:shd w:val="clear" w:color="auto" w:fill="FFFFFF"/>
            <w:vAlign w:val="center"/>
          </w:tcPr>
          <w:p w14:paraId="1A03037D" w14:textId="77777777" w:rsidR="00CC2576" w:rsidRDefault="00000000" w:rsidP="00DF37C6">
            <w:pPr>
              <w:pStyle w:val="Szvegtrzs"/>
              <w:spacing w:after="0" w:line="240" w:lineRule="auto"/>
              <w:jc w:val="right"/>
              <w:rPr>
                <w:shd w:val="clear" w:color="auto" w:fill="FFFFFF"/>
              </w:rPr>
            </w:pPr>
            <w:r>
              <w:rPr>
                <w:shd w:val="clear" w:color="auto" w:fill="FFFFFF"/>
              </w:rPr>
              <w:t>29 783</w:t>
            </w:r>
          </w:p>
        </w:tc>
        <w:tc>
          <w:tcPr>
            <w:tcW w:w="1178" w:type="dxa"/>
            <w:shd w:val="clear" w:color="auto" w:fill="FFFFFF"/>
            <w:vAlign w:val="center"/>
          </w:tcPr>
          <w:p w14:paraId="00A98A29" w14:textId="77777777" w:rsidR="00CC2576" w:rsidRDefault="00000000" w:rsidP="00DF37C6">
            <w:pPr>
              <w:pStyle w:val="Szvegtrzs"/>
              <w:spacing w:after="0" w:line="240" w:lineRule="auto"/>
              <w:jc w:val="right"/>
              <w:rPr>
                <w:shd w:val="clear" w:color="auto" w:fill="FFFFFF"/>
              </w:rPr>
            </w:pPr>
            <w:r>
              <w:rPr>
                <w:shd w:val="clear" w:color="auto" w:fill="FFFFFF"/>
              </w:rPr>
              <w:t>9 578</w:t>
            </w:r>
          </w:p>
        </w:tc>
        <w:tc>
          <w:tcPr>
            <w:tcW w:w="982" w:type="dxa"/>
            <w:shd w:val="clear" w:color="auto" w:fill="FFFFFF"/>
            <w:vAlign w:val="center"/>
          </w:tcPr>
          <w:p w14:paraId="0325FFC5" w14:textId="77777777" w:rsidR="00CC2576" w:rsidRDefault="00000000" w:rsidP="00DF37C6">
            <w:pPr>
              <w:pStyle w:val="Szvegtrzs"/>
              <w:spacing w:after="0" w:line="240" w:lineRule="auto"/>
              <w:jc w:val="right"/>
              <w:rPr>
                <w:shd w:val="clear" w:color="auto" w:fill="FFFFFF"/>
              </w:rPr>
            </w:pPr>
            <w:r>
              <w:rPr>
                <w:shd w:val="clear" w:color="auto" w:fill="FFFFFF"/>
              </w:rPr>
              <w:t>378</w:t>
            </w:r>
          </w:p>
        </w:tc>
        <w:tc>
          <w:tcPr>
            <w:tcW w:w="883" w:type="dxa"/>
            <w:shd w:val="clear" w:color="auto" w:fill="FFFFFF"/>
            <w:vAlign w:val="center"/>
          </w:tcPr>
          <w:p w14:paraId="63D1D6DF" w14:textId="77777777" w:rsidR="00CC2576" w:rsidRDefault="00000000" w:rsidP="00DF37C6">
            <w:pPr>
              <w:pStyle w:val="Szvegtrzs"/>
              <w:spacing w:after="0" w:line="240" w:lineRule="auto"/>
              <w:jc w:val="right"/>
              <w:rPr>
                <w:shd w:val="clear" w:color="auto" w:fill="FFFFFF"/>
              </w:rPr>
            </w:pPr>
            <w:r>
              <w:rPr>
                <w:shd w:val="clear" w:color="auto" w:fill="FFFFFF"/>
              </w:rPr>
              <w:t>69 923</w:t>
            </w:r>
          </w:p>
        </w:tc>
        <w:tc>
          <w:tcPr>
            <w:tcW w:w="98" w:type="dxa"/>
            <w:vAlign w:val="center"/>
          </w:tcPr>
          <w:p w14:paraId="042D1818" w14:textId="77777777" w:rsidR="00CC2576" w:rsidRDefault="00000000" w:rsidP="00DF37C6">
            <w:pPr>
              <w:jc w:val="both"/>
            </w:pPr>
            <w:r>
              <w:t> </w:t>
            </w:r>
          </w:p>
        </w:tc>
        <w:tc>
          <w:tcPr>
            <w:tcW w:w="24" w:type="dxa"/>
            <w:vAlign w:val="center"/>
          </w:tcPr>
          <w:p w14:paraId="51020B3D" w14:textId="77777777" w:rsidR="00CC2576" w:rsidRDefault="00000000" w:rsidP="00DF37C6">
            <w:pPr>
              <w:jc w:val="both"/>
            </w:pPr>
            <w:r>
              <w:t> </w:t>
            </w:r>
          </w:p>
        </w:tc>
      </w:tr>
      <w:tr w:rsidR="00CC2576" w14:paraId="0E219B9F" w14:textId="77777777">
        <w:tc>
          <w:tcPr>
            <w:tcW w:w="1570" w:type="dxa"/>
            <w:vMerge/>
            <w:shd w:val="clear" w:color="auto" w:fill="FFFFFF"/>
            <w:vAlign w:val="center"/>
          </w:tcPr>
          <w:p w14:paraId="06ABA3DC" w14:textId="77777777" w:rsidR="00CC2576" w:rsidRDefault="00CC2576" w:rsidP="00DF37C6"/>
        </w:tc>
        <w:tc>
          <w:tcPr>
            <w:tcW w:w="2944" w:type="dxa"/>
            <w:shd w:val="clear" w:color="auto" w:fill="FFFFFF"/>
            <w:vAlign w:val="center"/>
          </w:tcPr>
          <w:p w14:paraId="01B9D3A4" w14:textId="77777777" w:rsidR="00CC2576" w:rsidRDefault="00000000" w:rsidP="00DF37C6">
            <w:pPr>
              <w:pStyle w:val="Szvegtrzs"/>
              <w:spacing w:after="0" w:line="240" w:lineRule="auto"/>
              <w:jc w:val="both"/>
              <w:rPr>
                <w:shd w:val="clear" w:color="auto" w:fill="FFFFFF"/>
              </w:rPr>
            </w:pPr>
            <w:r>
              <w:rPr>
                <w:shd w:val="clear" w:color="auto" w:fill="FFFFFF"/>
              </w:rPr>
              <w:t>Általános Iskola 1x étkező</w:t>
            </w:r>
          </w:p>
        </w:tc>
        <w:tc>
          <w:tcPr>
            <w:tcW w:w="688" w:type="dxa"/>
            <w:shd w:val="clear" w:color="auto" w:fill="FFFFFF"/>
            <w:vAlign w:val="center"/>
          </w:tcPr>
          <w:p w14:paraId="50F8EE34" w14:textId="77777777" w:rsidR="00CC2576" w:rsidRDefault="00000000" w:rsidP="00DF37C6">
            <w:pPr>
              <w:pStyle w:val="Szvegtrzs"/>
              <w:spacing w:after="0" w:line="240" w:lineRule="auto"/>
              <w:jc w:val="right"/>
              <w:rPr>
                <w:shd w:val="clear" w:color="auto" w:fill="FFFFFF"/>
              </w:rPr>
            </w:pPr>
            <w:r>
              <w:rPr>
                <w:shd w:val="clear" w:color="auto" w:fill="FFFFFF"/>
              </w:rPr>
              <w:t>43 474</w:t>
            </w:r>
          </w:p>
        </w:tc>
        <w:tc>
          <w:tcPr>
            <w:tcW w:w="1079" w:type="dxa"/>
            <w:shd w:val="clear" w:color="auto" w:fill="FFFFFF"/>
            <w:vAlign w:val="center"/>
          </w:tcPr>
          <w:p w14:paraId="78D72080" w14:textId="77777777" w:rsidR="00CC2576" w:rsidRDefault="00000000" w:rsidP="00DF37C6">
            <w:pPr>
              <w:pStyle w:val="Szvegtrzs"/>
              <w:spacing w:after="0" w:line="240" w:lineRule="auto"/>
              <w:jc w:val="right"/>
              <w:rPr>
                <w:shd w:val="clear" w:color="auto" w:fill="FFFFFF"/>
              </w:rPr>
            </w:pPr>
            <w:r>
              <w:rPr>
                <w:shd w:val="clear" w:color="auto" w:fill="FFFFFF"/>
              </w:rPr>
              <w:t>17 571</w:t>
            </w:r>
          </w:p>
        </w:tc>
        <w:tc>
          <w:tcPr>
            <w:tcW w:w="1178" w:type="dxa"/>
            <w:shd w:val="clear" w:color="auto" w:fill="FFFFFF"/>
            <w:vAlign w:val="center"/>
          </w:tcPr>
          <w:p w14:paraId="7006B6A6" w14:textId="77777777" w:rsidR="00CC2576" w:rsidRDefault="00000000" w:rsidP="00DF37C6">
            <w:pPr>
              <w:pStyle w:val="Szvegtrzs"/>
              <w:spacing w:after="0" w:line="240" w:lineRule="auto"/>
              <w:jc w:val="right"/>
              <w:rPr>
                <w:shd w:val="clear" w:color="auto" w:fill="FFFFFF"/>
              </w:rPr>
            </w:pPr>
            <w:r>
              <w:rPr>
                <w:shd w:val="clear" w:color="auto" w:fill="FFFFFF"/>
              </w:rPr>
              <w:t>193</w:t>
            </w:r>
          </w:p>
        </w:tc>
        <w:tc>
          <w:tcPr>
            <w:tcW w:w="982" w:type="dxa"/>
            <w:shd w:val="clear" w:color="auto" w:fill="FFFFFF"/>
            <w:vAlign w:val="center"/>
          </w:tcPr>
          <w:p w14:paraId="4C99EABA" w14:textId="77777777" w:rsidR="00CC2576" w:rsidRDefault="00000000" w:rsidP="00DF37C6">
            <w:pPr>
              <w:pStyle w:val="Szvegtrzs"/>
              <w:spacing w:after="0" w:line="240" w:lineRule="auto"/>
              <w:jc w:val="right"/>
              <w:rPr>
                <w:shd w:val="clear" w:color="auto" w:fill="FFFFFF"/>
              </w:rPr>
            </w:pPr>
            <w:r>
              <w:rPr>
                <w:shd w:val="clear" w:color="auto" w:fill="FFFFFF"/>
              </w:rPr>
              <w:t>331</w:t>
            </w:r>
          </w:p>
        </w:tc>
        <w:tc>
          <w:tcPr>
            <w:tcW w:w="883" w:type="dxa"/>
            <w:shd w:val="clear" w:color="auto" w:fill="FFFFFF"/>
            <w:vAlign w:val="center"/>
          </w:tcPr>
          <w:p w14:paraId="47CEB51D" w14:textId="77777777" w:rsidR="00CC2576" w:rsidRDefault="00000000" w:rsidP="00DF37C6">
            <w:pPr>
              <w:pStyle w:val="Szvegtrzs"/>
              <w:spacing w:after="0" w:line="240" w:lineRule="auto"/>
              <w:jc w:val="right"/>
              <w:rPr>
                <w:shd w:val="clear" w:color="auto" w:fill="FFFFFF"/>
              </w:rPr>
            </w:pPr>
            <w:r>
              <w:rPr>
                <w:shd w:val="clear" w:color="auto" w:fill="FFFFFF"/>
              </w:rPr>
              <w:t>61 238</w:t>
            </w:r>
          </w:p>
        </w:tc>
        <w:tc>
          <w:tcPr>
            <w:tcW w:w="98" w:type="dxa"/>
            <w:vAlign w:val="center"/>
          </w:tcPr>
          <w:p w14:paraId="600707AE" w14:textId="77777777" w:rsidR="00CC2576" w:rsidRDefault="00000000" w:rsidP="00DF37C6">
            <w:pPr>
              <w:jc w:val="both"/>
            </w:pPr>
            <w:r>
              <w:t> </w:t>
            </w:r>
          </w:p>
        </w:tc>
        <w:tc>
          <w:tcPr>
            <w:tcW w:w="24" w:type="dxa"/>
            <w:vAlign w:val="center"/>
          </w:tcPr>
          <w:p w14:paraId="08BE7881" w14:textId="77777777" w:rsidR="00CC2576" w:rsidRDefault="00000000" w:rsidP="00DF37C6">
            <w:pPr>
              <w:jc w:val="both"/>
            </w:pPr>
            <w:r>
              <w:t> </w:t>
            </w:r>
          </w:p>
        </w:tc>
      </w:tr>
      <w:tr w:rsidR="00CC2576" w14:paraId="4DBA7C4A" w14:textId="77777777">
        <w:tc>
          <w:tcPr>
            <w:tcW w:w="1570" w:type="dxa"/>
            <w:vMerge/>
            <w:shd w:val="clear" w:color="auto" w:fill="FFFFFF"/>
            <w:vAlign w:val="center"/>
          </w:tcPr>
          <w:p w14:paraId="3A5BE36D" w14:textId="77777777" w:rsidR="00CC2576" w:rsidRDefault="00CC2576" w:rsidP="00DF37C6"/>
        </w:tc>
        <w:tc>
          <w:tcPr>
            <w:tcW w:w="2944" w:type="dxa"/>
            <w:shd w:val="clear" w:color="auto" w:fill="FFFFFF"/>
            <w:vAlign w:val="center"/>
          </w:tcPr>
          <w:p w14:paraId="72309D11" w14:textId="77777777" w:rsidR="00CC2576" w:rsidRDefault="00000000" w:rsidP="00DF37C6">
            <w:pPr>
              <w:pStyle w:val="Szvegtrzs"/>
              <w:spacing w:after="0" w:line="240" w:lineRule="auto"/>
              <w:jc w:val="both"/>
              <w:rPr>
                <w:shd w:val="clear" w:color="auto" w:fill="FFFFFF"/>
              </w:rPr>
            </w:pPr>
            <w:r>
              <w:rPr>
                <w:shd w:val="clear" w:color="auto" w:fill="FFFFFF"/>
              </w:rPr>
              <w:t>Általános Iskola 3x étkező Diétás</w:t>
            </w:r>
          </w:p>
        </w:tc>
        <w:tc>
          <w:tcPr>
            <w:tcW w:w="688" w:type="dxa"/>
            <w:shd w:val="clear" w:color="auto" w:fill="FFFFFF"/>
            <w:vAlign w:val="center"/>
          </w:tcPr>
          <w:p w14:paraId="4E069886" w14:textId="77777777" w:rsidR="00CC2576" w:rsidRDefault="00000000" w:rsidP="00DF37C6">
            <w:pPr>
              <w:pStyle w:val="Szvegtrzs"/>
              <w:spacing w:after="0" w:line="240" w:lineRule="auto"/>
              <w:jc w:val="right"/>
              <w:rPr>
                <w:shd w:val="clear" w:color="auto" w:fill="FFFFFF"/>
              </w:rPr>
            </w:pPr>
            <w:r>
              <w:rPr>
                <w:shd w:val="clear" w:color="auto" w:fill="FFFFFF"/>
              </w:rPr>
              <w:t>101</w:t>
            </w:r>
          </w:p>
        </w:tc>
        <w:tc>
          <w:tcPr>
            <w:tcW w:w="1079" w:type="dxa"/>
            <w:shd w:val="clear" w:color="auto" w:fill="FFFFFF"/>
            <w:vAlign w:val="center"/>
          </w:tcPr>
          <w:p w14:paraId="6E16368D" w14:textId="77777777" w:rsidR="00CC2576" w:rsidRDefault="00000000" w:rsidP="00DF37C6">
            <w:pPr>
              <w:pStyle w:val="Szvegtrzs"/>
              <w:spacing w:after="0" w:line="240" w:lineRule="auto"/>
              <w:jc w:val="right"/>
              <w:rPr>
                <w:shd w:val="clear" w:color="auto" w:fill="FFFFFF"/>
              </w:rPr>
            </w:pPr>
            <w:r>
              <w:rPr>
                <w:shd w:val="clear" w:color="auto" w:fill="FFFFFF"/>
              </w:rPr>
              <w:t>1 466</w:t>
            </w:r>
          </w:p>
        </w:tc>
        <w:tc>
          <w:tcPr>
            <w:tcW w:w="1178" w:type="dxa"/>
            <w:shd w:val="clear" w:color="auto" w:fill="FFFFFF"/>
            <w:vAlign w:val="center"/>
          </w:tcPr>
          <w:p w14:paraId="6537B250" w14:textId="77777777" w:rsidR="00CC2576" w:rsidRDefault="00000000" w:rsidP="00DF37C6">
            <w:pPr>
              <w:pStyle w:val="Szvegtrzs"/>
              <w:spacing w:after="0" w:line="240" w:lineRule="auto"/>
              <w:jc w:val="right"/>
              <w:rPr>
                <w:shd w:val="clear" w:color="auto" w:fill="FFFFFF"/>
              </w:rPr>
            </w:pPr>
            <w:r>
              <w:rPr>
                <w:shd w:val="clear" w:color="auto" w:fill="FFFFFF"/>
              </w:rPr>
              <w:t>146</w:t>
            </w:r>
          </w:p>
        </w:tc>
        <w:tc>
          <w:tcPr>
            <w:tcW w:w="982" w:type="dxa"/>
            <w:shd w:val="clear" w:color="auto" w:fill="FFFFFF"/>
            <w:vAlign w:val="center"/>
          </w:tcPr>
          <w:p w14:paraId="24C080E7" w14:textId="77777777" w:rsidR="00CC2576" w:rsidRDefault="00000000" w:rsidP="00DF37C6">
            <w:pPr>
              <w:pStyle w:val="Szvegtrzs"/>
              <w:spacing w:after="0" w:line="240" w:lineRule="auto"/>
              <w:jc w:val="right"/>
              <w:rPr>
                <w:shd w:val="clear" w:color="auto" w:fill="FFFFFF"/>
              </w:rPr>
            </w:pPr>
            <w:r>
              <w:rPr>
                <w:shd w:val="clear" w:color="auto" w:fill="FFFFFF"/>
              </w:rPr>
              <w:t>9</w:t>
            </w:r>
          </w:p>
        </w:tc>
        <w:tc>
          <w:tcPr>
            <w:tcW w:w="883" w:type="dxa"/>
            <w:shd w:val="clear" w:color="auto" w:fill="FFFFFF"/>
            <w:vAlign w:val="center"/>
          </w:tcPr>
          <w:p w14:paraId="081DEF98" w14:textId="77777777" w:rsidR="00CC2576" w:rsidRDefault="00000000" w:rsidP="00DF37C6">
            <w:pPr>
              <w:pStyle w:val="Szvegtrzs"/>
              <w:spacing w:after="0" w:line="240" w:lineRule="auto"/>
              <w:jc w:val="right"/>
              <w:rPr>
                <w:shd w:val="clear" w:color="auto" w:fill="FFFFFF"/>
              </w:rPr>
            </w:pPr>
            <w:r>
              <w:rPr>
                <w:shd w:val="clear" w:color="auto" w:fill="FFFFFF"/>
              </w:rPr>
              <w:t>1 713</w:t>
            </w:r>
          </w:p>
        </w:tc>
        <w:tc>
          <w:tcPr>
            <w:tcW w:w="98" w:type="dxa"/>
            <w:vAlign w:val="center"/>
          </w:tcPr>
          <w:p w14:paraId="7F7D4D3E" w14:textId="77777777" w:rsidR="00CC2576" w:rsidRDefault="00000000" w:rsidP="00DF37C6">
            <w:pPr>
              <w:jc w:val="both"/>
            </w:pPr>
            <w:r>
              <w:t> </w:t>
            </w:r>
          </w:p>
        </w:tc>
        <w:tc>
          <w:tcPr>
            <w:tcW w:w="24" w:type="dxa"/>
            <w:vAlign w:val="center"/>
          </w:tcPr>
          <w:p w14:paraId="0509381E" w14:textId="77777777" w:rsidR="00CC2576" w:rsidRDefault="00000000" w:rsidP="00DF37C6">
            <w:pPr>
              <w:jc w:val="both"/>
            </w:pPr>
            <w:r>
              <w:t> </w:t>
            </w:r>
          </w:p>
        </w:tc>
      </w:tr>
      <w:tr w:rsidR="00CC2576" w14:paraId="4EC9CF0E" w14:textId="77777777">
        <w:tc>
          <w:tcPr>
            <w:tcW w:w="1570" w:type="dxa"/>
            <w:vMerge/>
            <w:shd w:val="clear" w:color="auto" w:fill="FFFFFF"/>
            <w:vAlign w:val="center"/>
          </w:tcPr>
          <w:p w14:paraId="063EEEDD" w14:textId="77777777" w:rsidR="00CC2576" w:rsidRDefault="00CC2576" w:rsidP="00DF37C6"/>
        </w:tc>
        <w:tc>
          <w:tcPr>
            <w:tcW w:w="2944" w:type="dxa"/>
            <w:shd w:val="clear" w:color="auto" w:fill="FFFFFF"/>
            <w:vAlign w:val="center"/>
          </w:tcPr>
          <w:p w14:paraId="375E4ECE" w14:textId="77777777" w:rsidR="00CC2576" w:rsidRDefault="00000000" w:rsidP="00DF37C6">
            <w:pPr>
              <w:pStyle w:val="Szvegtrzs"/>
              <w:spacing w:after="0" w:line="240" w:lineRule="auto"/>
              <w:jc w:val="both"/>
              <w:rPr>
                <w:shd w:val="clear" w:color="auto" w:fill="FFFFFF"/>
              </w:rPr>
            </w:pPr>
            <w:r>
              <w:rPr>
                <w:shd w:val="clear" w:color="auto" w:fill="FFFFFF"/>
              </w:rPr>
              <w:t>Általános Iskola 1x étkező Diétás</w:t>
            </w:r>
          </w:p>
        </w:tc>
        <w:tc>
          <w:tcPr>
            <w:tcW w:w="688" w:type="dxa"/>
            <w:shd w:val="clear" w:color="auto" w:fill="FFFFFF"/>
            <w:vAlign w:val="center"/>
          </w:tcPr>
          <w:p w14:paraId="3802095B" w14:textId="77777777" w:rsidR="00CC2576" w:rsidRDefault="00000000" w:rsidP="00DF37C6">
            <w:pPr>
              <w:pStyle w:val="Szvegtrzs"/>
              <w:spacing w:after="0" w:line="240" w:lineRule="auto"/>
              <w:jc w:val="right"/>
              <w:rPr>
                <w:shd w:val="clear" w:color="auto" w:fill="FFFFFF"/>
              </w:rPr>
            </w:pPr>
            <w:r>
              <w:rPr>
                <w:shd w:val="clear" w:color="auto" w:fill="FFFFFF"/>
              </w:rPr>
              <w:t>172</w:t>
            </w:r>
          </w:p>
        </w:tc>
        <w:tc>
          <w:tcPr>
            <w:tcW w:w="1079" w:type="dxa"/>
            <w:shd w:val="clear" w:color="auto" w:fill="FFFFFF"/>
            <w:vAlign w:val="center"/>
          </w:tcPr>
          <w:p w14:paraId="412DBDB4" w14:textId="77777777" w:rsidR="00CC2576" w:rsidRDefault="00000000" w:rsidP="00DF37C6">
            <w:pPr>
              <w:pStyle w:val="Szvegtrzs"/>
              <w:spacing w:after="0" w:line="240" w:lineRule="auto"/>
              <w:jc w:val="right"/>
              <w:rPr>
                <w:shd w:val="clear" w:color="auto" w:fill="FFFFFF"/>
              </w:rPr>
            </w:pPr>
            <w:r>
              <w:rPr>
                <w:shd w:val="clear" w:color="auto" w:fill="FFFFFF"/>
              </w:rPr>
              <w:t>1 800</w:t>
            </w:r>
          </w:p>
        </w:tc>
        <w:tc>
          <w:tcPr>
            <w:tcW w:w="1178" w:type="dxa"/>
            <w:shd w:val="clear" w:color="auto" w:fill="FFFFFF"/>
            <w:vAlign w:val="center"/>
          </w:tcPr>
          <w:p w14:paraId="12D36D79" w14:textId="77777777" w:rsidR="00CC2576" w:rsidRDefault="00000000" w:rsidP="00DF37C6">
            <w:pPr>
              <w:pStyle w:val="Szvegtrzs"/>
              <w:spacing w:after="0" w:line="240" w:lineRule="auto"/>
              <w:jc w:val="right"/>
              <w:rPr>
                <w:shd w:val="clear" w:color="auto" w:fill="FFFFFF"/>
              </w:rPr>
            </w:pPr>
            <w:r>
              <w:rPr>
                <w:shd w:val="clear" w:color="auto" w:fill="FFFFFF"/>
              </w:rPr>
              <w:t>46</w:t>
            </w:r>
          </w:p>
        </w:tc>
        <w:tc>
          <w:tcPr>
            <w:tcW w:w="982" w:type="dxa"/>
            <w:shd w:val="clear" w:color="auto" w:fill="FFFFFF"/>
            <w:vAlign w:val="center"/>
          </w:tcPr>
          <w:p w14:paraId="541B6E95" w14:textId="77777777" w:rsidR="00CC2576" w:rsidRDefault="00000000" w:rsidP="00DF37C6">
            <w:pPr>
              <w:pStyle w:val="Szvegtrzs"/>
              <w:spacing w:after="0" w:line="240" w:lineRule="auto"/>
              <w:jc w:val="right"/>
              <w:rPr>
                <w:shd w:val="clear" w:color="auto" w:fill="FFFFFF"/>
              </w:rPr>
            </w:pPr>
            <w:r>
              <w:rPr>
                <w:shd w:val="clear" w:color="auto" w:fill="FFFFFF"/>
              </w:rPr>
              <w:t>11</w:t>
            </w:r>
          </w:p>
        </w:tc>
        <w:tc>
          <w:tcPr>
            <w:tcW w:w="883" w:type="dxa"/>
            <w:shd w:val="clear" w:color="auto" w:fill="FFFFFF"/>
            <w:vAlign w:val="center"/>
          </w:tcPr>
          <w:p w14:paraId="3B6E29BD" w14:textId="77777777" w:rsidR="00CC2576" w:rsidRDefault="00000000" w:rsidP="00DF37C6">
            <w:pPr>
              <w:pStyle w:val="Szvegtrzs"/>
              <w:spacing w:after="0" w:line="240" w:lineRule="auto"/>
              <w:jc w:val="right"/>
              <w:rPr>
                <w:shd w:val="clear" w:color="auto" w:fill="FFFFFF"/>
              </w:rPr>
            </w:pPr>
            <w:r>
              <w:rPr>
                <w:shd w:val="clear" w:color="auto" w:fill="FFFFFF"/>
              </w:rPr>
              <w:t>2 018</w:t>
            </w:r>
          </w:p>
        </w:tc>
        <w:tc>
          <w:tcPr>
            <w:tcW w:w="98" w:type="dxa"/>
            <w:vAlign w:val="center"/>
          </w:tcPr>
          <w:p w14:paraId="0C4408D0" w14:textId="77777777" w:rsidR="00CC2576" w:rsidRDefault="00000000" w:rsidP="00DF37C6">
            <w:pPr>
              <w:jc w:val="both"/>
            </w:pPr>
            <w:r>
              <w:t> </w:t>
            </w:r>
          </w:p>
        </w:tc>
        <w:tc>
          <w:tcPr>
            <w:tcW w:w="24" w:type="dxa"/>
            <w:vAlign w:val="center"/>
          </w:tcPr>
          <w:p w14:paraId="2912BC2D" w14:textId="77777777" w:rsidR="00CC2576" w:rsidRDefault="00000000" w:rsidP="00DF37C6">
            <w:pPr>
              <w:jc w:val="both"/>
            </w:pPr>
            <w:r>
              <w:t> </w:t>
            </w:r>
          </w:p>
        </w:tc>
      </w:tr>
      <w:tr w:rsidR="00CC2576" w14:paraId="4EF3699F" w14:textId="77777777">
        <w:tc>
          <w:tcPr>
            <w:tcW w:w="1570" w:type="dxa"/>
            <w:vMerge w:val="restart"/>
            <w:shd w:val="clear" w:color="auto" w:fill="FFFFFF"/>
            <w:vAlign w:val="center"/>
          </w:tcPr>
          <w:p w14:paraId="2F193B95" w14:textId="77777777" w:rsidR="00CC2576" w:rsidRDefault="00000000" w:rsidP="00DF37C6">
            <w:pPr>
              <w:pStyle w:val="Szvegtrzs"/>
              <w:spacing w:after="0" w:line="240" w:lineRule="auto"/>
              <w:jc w:val="center"/>
              <w:rPr>
                <w:b/>
                <w:bCs/>
                <w:shd w:val="clear" w:color="auto" w:fill="FFFFFF"/>
              </w:rPr>
            </w:pPr>
            <w:r>
              <w:rPr>
                <w:b/>
                <w:bCs/>
                <w:shd w:val="clear" w:color="auto" w:fill="FFFFFF"/>
              </w:rPr>
              <w:t>GIMNÁZIUM ÖSSZESEN:</w:t>
            </w:r>
          </w:p>
        </w:tc>
        <w:tc>
          <w:tcPr>
            <w:tcW w:w="2944" w:type="dxa"/>
            <w:shd w:val="clear" w:color="auto" w:fill="FFFFFF"/>
            <w:vAlign w:val="center"/>
          </w:tcPr>
          <w:p w14:paraId="760F8164" w14:textId="77777777" w:rsidR="00CC2576" w:rsidRDefault="00000000" w:rsidP="00DF37C6">
            <w:pPr>
              <w:pStyle w:val="Szvegtrzs"/>
              <w:spacing w:after="0" w:line="240" w:lineRule="auto"/>
              <w:jc w:val="both"/>
              <w:rPr>
                <w:shd w:val="clear" w:color="auto" w:fill="FFFFFF"/>
              </w:rPr>
            </w:pPr>
            <w:r>
              <w:rPr>
                <w:shd w:val="clear" w:color="auto" w:fill="FFFFFF"/>
              </w:rPr>
              <w:t>Gimnázium 1x étkező</w:t>
            </w:r>
          </w:p>
        </w:tc>
        <w:tc>
          <w:tcPr>
            <w:tcW w:w="688" w:type="dxa"/>
            <w:shd w:val="clear" w:color="auto" w:fill="FFFFFF"/>
            <w:vAlign w:val="center"/>
          </w:tcPr>
          <w:p w14:paraId="4BE3D75B" w14:textId="77777777" w:rsidR="00CC2576" w:rsidRDefault="00000000" w:rsidP="00DF37C6">
            <w:pPr>
              <w:pStyle w:val="Szvegtrzs"/>
              <w:spacing w:after="0" w:line="240" w:lineRule="auto"/>
              <w:jc w:val="right"/>
              <w:rPr>
                <w:shd w:val="clear" w:color="auto" w:fill="FFFFFF"/>
              </w:rPr>
            </w:pPr>
            <w:r>
              <w:rPr>
                <w:shd w:val="clear" w:color="auto" w:fill="FFFFFF"/>
              </w:rPr>
              <w:t>3 771</w:t>
            </w:r>
          </w:p>
        </w:tc>
        <w:tc>
          <w:tcPr>
            <w:tcW w:w="1079" w:type="dxa"/>
            <w:shd w:val="clear" w:color="auto" w:fill="FFFFFF"/>
            <w:vAlign w:val="center"/>
          </w:tcPr>
          <w:p w14:paraId="7EC9ABFA" w14:textId="77777777" w:rsidR="00CC2576" w:rsidRDefault="00000000" w:rsidP="00DF37C6">
            <w:pPr>
              <w:pStyle w:val="Szvegtrzs"/>
              <w:spacing w:after="0" w:line="240" w:lineRule="auto"/>
              <w:jc w:val="right"/>
              <w:rPr>
                <w:shd w:val="clear" w:color="auto" w:fill="FFFFFF"/>
              </w:rPr>
            </w:pPr>
            <w:r>
              <w:rPr>
                <w:shd w:val="clear" w:color="auto" w:fill="FFFFFF"/>
              </w:rPr>
              <w:t>2 167</w:t>
            </w:r>
          </w:p>
        </w:tc>
        <w:tc>
          <w:tcPr>
            <w:tcW w:w="1178" w:type="dxa"/>
            <w:shd w:val="clear" w:color="auto" w:fill="FFFFFF"/>
            <w:vAlign w:val="center"/>
          </w:tcPr>
          <w:p w14:paraId="19D78192"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2" w:type="dxa"/>
            <w:shd w:val="clear" w:color="auto" w:fill="FFFFFF"/>
            <w:vAlign w:val="center"/>
          </w:tcPr>
          <w:p w14:paraId="7B92794E" w14:textId="77777777" w:rsidR="00CC2576" w:rsidRDefault="00000000" w:rsidP="00DF37C6">
            <w:pPr>
              <w:pStyle w:val="Szvegtrzs"/>
              <w:spacing w:after="0" w:line="240" w:lineRule="auto"/>
              <w:jc w:val="right"/>
              <w:rPr>
                <w:shd w:val="clear" w:color="auto" w:fill="FFFFFF"/>
              </w:rPr>
            </w:pPr>
            <w:r>
              <w:rPr>
                <w:shd w:val="clear" w:color="auto" w:fill="FFFFFF"/>
              </w:rPr>
              <w:t>32</w:t>
            </w:r>
          </w:p>
        </w:tc>
        <w:tc>
          <w:tcPr>
            <w:tcW w:w="883" w:type="dxa"/>
            <w:shd w:val="clear" w:color="auto" w:fill="FFFFFF"/>
            <w:vAlign w:val="center"/>
          </w:tcPr>
          <w:p w14:paraId="3D44992D" w14:textId="77777777" w:rsidR="00CC2576" w:rsidRDefault="00000000" w:rsidP="00DF37C6">
            <w:pPr>
              <w:pStyle w:val="Szvegtrzs"/>
              <w:spacing w:after="0" w:line="240" w:lineRule="auto"/>
              <w:jc w:val="right"/>
              <w:rPr>
                <w:shd w:val="clear" w:color="auto" w:fill="FFFFFF"/>
              </w:rPr>
            </w:pPr>
            <w:r>
              <w:rPr>
                <w:shd w:val="clear" w:color="auto" w:fill="FFFFFF"/>
              </w:rPr>
              <w:t>5 938</w:t>
            </w:r>
          </w:p>
        </w:tc>
        <w:tc>
          <w:tcPr>
            <w:tcW w:w="98" w:type="dxa"/>
            <w:vAlign w:val="center"/>
          </w:tcPr>
          <w:p w14:paraId="0BB5264C" w14:textId="77777777" w:rsidR="00CC2576" w:rsidRDefault="00000000" w:rsidP="00DF37C6">
            <w:pPr>
              <w:jc w:val="both"/>
            </w:pPr>
            <w:r>
              <w:t> </w:t>
            </w:r>
          </w:p>
        </w:tc>
        <w:tc>
          <w:tcPr>
            <w:tcW w:w="24" w:type="dxa"/>
            <w:vAlign w:val="center"/>
          </w:tcPr>
          <w:p w14:paraId="3F8AE802" w14:textId="77777777" w:rsidR="00CC2576" w:rsidRDefault="00000000" w:rsidP="00DF37C6">
            <w:pPr>
              <w:jc w:val="both"/>
            </w:pPr>
            <w:r>
              <w:t> </w:t>
            </w:r>
          </w:p>
        </w:tc>
      </w:tr>
      <w:tr w:rsidR="00CC2576" w14:paraId="4BBB122F" w14:textId="77777777">
        <w:tc>
          <w:tcPr>
            <w:tcW w:w="1570" w:type="dxa"/>
            <w:vMerge/>
            <w:shd w:val="clear" w:color="auto" w:fill="FFFFFF"/>
            <w:vAlign w:val="center"/>
          </w:tcPr>
          <w:p w14:paraId="6B27CAE1" w14:textId="77777777" w:rsidR="00CC2576" w:rsidRDefault="00CC2576" w:rsidP="00DF37C6"/>
        </w:tc>
        <w:tc>
          <w:tcPr>
            <w:tcW w:w="2944" w:type="dxa"/>
            <w:shd w:val="clear" w:color="auto" w:fill="FFFFFF"/>
            <w:vAlign w:val="center"/>
          </w:tcPr>
          <w:p w14:paraId="709F1CEF" w14:textId="77777777" w:rsidR="00CC2576" w:rsidRDefault="00000000" w:rsidP="00DF37C6">
            <w:pPr>
              <w:pStyle w:val="Szvegtrzs"/>
              <w:spacing w:after="0" w:line="240" w:lineRule="auto"/>
              <w:jc w:val="both"/>
              <w:rPr>
                <w:shd w:val="clear" w:color="auto" w:fill="FFFFFF"/>
              </w:rPr>
            </w:pPr>
            <w:r>
              <w:rPr>
                <w:shd w:val="clear" w:color="auto" w:fill="FFFFFF"/>
              </w:rPr>
              <w:t>Gimnázium 1x étkező Diétás</w:t>
            </w:r>
          </w:p>
        </w:tc>
        <w:tc>
          <w:tcPr>
            <w:tcW w:w="688" w:type="dxa"/>
            <w:shd w:val="clear" w:color="auto" w:fill="FFFFFF"/>
            <w:vAlign w:val="center"/>
          </w:tcPr>
          <w:p w14:paraId="2325FF20"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03B943AC"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178" w:type="dxa"/>
            <w:shd w:val="clear" w:color="auto" w:fill="FFFFFF"/>
            <w:vAlign w:val="center"/>
          </w:tcPr>
          <w:p w14:paraId="7565D72D"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2" w:type="dxa"/>
            <w:shd w:val="clear" w:color="auto" w:fill="FFFFFF"/>
            <w:vAlign w:val="center"/>
          </w:tcPr>
          <w:p w14:paraId="5EFCD44E"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883" w:type="dxa"/>
            <w:shd w:val="clear" w:color="auto" w:fill="FFFFFF"/>
            <w:vAlign w:val="center"/>
          </w:tcPr>
          <w:p w14:paraId="24699106"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 w:type="dxa"/>
            <w:vAlign w:val="center"/>
          </w:tcPr>
          <w:p w14:paraId="00ED611C" w14:textId="77777777" w:rsidR="00CC2576" w:rsidRDefault="00000000" w:rsidP="00DF37C6">
            <w:pPr>
              <w:jc w:val="both"/>
            </w:pPr>
            <w:r>
              <w:t> </w:t>
            </w:r>
          </w:p>
        </w:tc>
        <w:tc>
          <w:tcPr>
            <w:tcW w:w="24" w:type="dxa"/>
            <w:vAlign w:val="center"/>
          </w:tcPr>
          <w:p w14:paraId="2DB31F0D" w14:textId="77777777" w:rsidR="00CC2576" w:rsidRDefault="00000000" w:rsidP="00DF37C6">
            <w:pPr>
              <w:jc w:val="both"/>
            </w:pPr>
            <w:r>
              <w:t> </w:t>
            </w:r>
          </w:p>
        </w:tc>
      </w:tr>
      <w:tr w:rsidR="00CC2576" w14:paraId="522115FD" w14:textId="77777777">
        <w:tc>
          <w:tcPr>
            <w:tcW w:w="1570" w:type="dxa"/>
            <w:vMerge w:val="restart"/>
            <w:shd w:val="clear" w:color="auto" w:fill="FFFFFF"/>
            <w:vAlign w:val="center"/>
          </w:tcPr>
          <w:p w14:paraId="62B57FF5" w14:textId="77777777" w:rsidR="00CC2576" w:rsidRDefault="00000000" w:rsidP="00DF37C6">
            <w:pPr>
              <w:pStyle w:val="Szvegtrzs"/>
              <w:spacing w:after="0" w:line="240" w:lineRule="auto"/>
              <w:jc w:val="center"/>
              <w:rPr>
                <w:b/>
                <w:bCs/>
                <w:shd w:val="clear" w:color="auto" w:fill="FFFFFF"/>
              </w:rPr>
            </w:pPr>
            <w:r>
              <w:rPr>
                <w:b/>
                <w:bCs/>
                <w:shd w:val="clear" w:color="auto" w:fill="FFFFFF"/>
              </w:rPr>
              <w:t>SZAKISKOLA ÖSSZESEN</w:t>
            </w:r>
          </w:p>
        </w:tc>
        <w:tc>
          <w:tcPr>
            <w:tcW w:w="2944" w:type="dxa"/>
            <w:shd w:val="clear" w:color="auto" w:fill="FFFFFF"/>
            <w:vAlign w:val="center"/>
          </w:tcPr>
          <w:p w14:paraId="67FACB4B" w14:textId="77777777" w:rsidR="00CC2576" w:rsidRDefault="00000000" w:rsidP="00DF37C6">
            <w:pPr>
              <w:pStyle w:val="Szvegtrzs"/>
              <w:spacing w:after="0" w:line="240" w:lineRule="auto"/>
              <w:jc w:val="both"/>
              <w:rPr>
                <w:shd w:val="clear" w:color="auto" w:fill="FFFFFF"/>
              </w:rPr>
            </w:pPr>
            <w:r>
              <w:rPr>
                <w:shd w:val="clear" w:color="auto" w:fill="FFFFFF"/>
              </w:rPr>
              <w:t>Szakiskola 1x étkező</w:t>
            </w:r>
          </w:p>
        </w:tc>
        <w:tc>
          <w:tcPr>
            <w:tcW w:w="688" w:type="dxa"/>
            <w:shd w:val="clear" w:color="auto" w:fill="FFFFFF"/>
            <w:vAlign w:val="center"/>
          </w:tcPr>
          <w:p w14:paraId="1B55EEAA"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4AB1B13F" w14:textId="77777777" w:rsidR="00CC2576" w:rsidRDefault="00000000" w:rsidP="00DF37C6">
            <w:pPr>
              <w:pStyle w:val="Szvegtrzs"/>
              <w:spacing w:after="0" w:line="240" w:lineRule="auto"/>
              <w:jc w:val="right"/>
              <w:rPr>
                <w:shd w:val="clear" w:color="auto" w:fill="FFFFFF"/>
              </w:rPr>
            </w:pPr>
            <w:r>
              <w:rPr>
                <w:shd w:val="clear" w:color="auto" w:fill="FFFFFF"/>
              </w:rPr>
              <w:t>1 739</w:t>
            </w:r>
          </w:p>
        </w:tc>
        <w:tc>
          <w:tcPr>
            <w:tcW w:w="1178" w:type="dxa"/>
            <w:shd w:val="clear" w:color="auto" w:fill="FFFFFF"/>
            <w:vAlign w:val="center"/>
          </w:tcPr>
          <w:p w14:paraId="1DE98E4A" w14:textId="77777777" w:rsidR="00CC2576" w:rsidRDefault="00000000" w:rsidP="00DF37C6">
            <w:pPr>
              <w:pStyle w:val="Szvegtrzs"/>
              <w:spacing w:after="0" w:line="240" w:lineRule="auto"/>
              <w:jc w:val="right"/>
              <w:rPr>
                <w:shd w:val="clear" w:color="auto" w:fill="FFFFFF"/>
              </w:rPr>
            </w:pPr>
            <w:r>
              <w:rPr>
                <w:shd w:val="clear" w:color="auto" w:fill="FFFFFF"/>
              </w:rPr>
              <w:t>5</w:t>
            </w:r>
          </w:p>
        </w:tc>
        <w:tc>
          <w:tcPr>
            <w:tcW w:w="982" w:type="dxa"/>
            <w:shd w:val="clear" w:color="auto" w:fill="FFFFFF"/>
            <w:vAlign w:val="center"/>
          </w:tcPr>
          <w:p w14:paraId="24045C8A" w14:textId="77777777" w:rsidR="00CC2576" w:rsidRDefault="00000000" w:rsidP="00DF37C6">
            <w:pPr>
              <w:pStyle w:val="Szvegtrzs"/>
              <w:spacing w:after="0" w:line="240" w:lineRule="auto"/>
              <w:jc w:val="right"/>
              <w:rPr>
                <w:shd w:val="clear" w:color="auto" w:fill="FFFFFF"/>
              </w:rPr>
            </w:pPr>
            <w:r>
              <w:rPr>
                <w:shd w:val="clear" w:color="auto" w:fill="FFFFFF"/>
              </w:rPr>
              <w:t>9</w:t>
            </w:r>
          </w:p>
        </w:tc>
        <w:tc>
          <w:tcPr>
            <w:tcW w:w="883" w:type="dxa"/>
            <w:shd w:val="clear" w:color="auto" w:fill="FFFFFF"/>
            <w:vAlign w:val="center"/>
          </w:tcPr>
          <w:p w14:paraId="565EE1B0" w14:textId="77777777" w:rsidR="00CC2576" w:rsidRDefault="00000000" w:rsidP="00DF37C6">
            <w:pPr>
              <w:pStyle w:val="Szvegtrzs"/>
              <w:spacing w:after="0" w:line="240" w:lineRule="auto"/>
              <w:jc w:val="right"/>
              <w:rPr>
                <w:shd w:val="clear" w:color="auto" w:fill="FFFFFF"/>
              </w:rPr>
            </w:pPr>
            <w:r>
              <w:rPr>
                <w:shd w:val="clear" w:color="auto" w:fill="FFFFFF"/>
              </w:rPr>
              <w:t>1 744</w:t>
            </w:r>
          </w:p>
        </w:tc>
        <w:tc>
          <w:tcPr>
            <w:tcW w:w="98" w:type="dxa"/>
            <w:vAlign w:val="center"/>
          </w:tcPr>
          <w:p w14:paraId="110508B0" w14:textId="77777777" w:rsidR="00CC2576" w:rsidRDefault="00000000" w:rsidP="00DF37C6">
            <w:pPr>
              <w:jc w:val="both"/>
            </w:pPr>
            <w:r>
              <w:t> </w:t>
            </w:r>
          </w:p>
        </w:tc>
        <w:tc>
          <w:tcPr>
            <w:tcW w:w="24" w:type="dxa"/>
            <w:vAlign w:val="center"/>
          </w:tcPr>
          <w:p w14:paraId="092B030F" w14:textId="77777777" w:rsidR="00CC2576" w:rsidRDefault="00000000" w:rsidP="00DF37C6">
            <w:pPr>
              <w:jc w:val="both"/>
            </w:pPr>
            <w:r>
              <w:t> </w:t>
            </w:r>
          </w:p>
        </w:tc>
      </w:tr>
      <w:tr w:rsidR="00CC2576" w14:paraId="4DE5B7EC" w14:textId="77777777">
        <w:tc>
          <w:tcPr>
            <w:tcW w:w="1570" w:type="dxa"/>
            <w:vMerge/>
            <w:shd w:val="clear" w:color="auto" w:fill="FFFFFF"/>
            <w:vAlign w:val="center"/>
          </w:tcPr>
          <w:p w14:paraId="5A5565F2" w14:textId="77777777" w:rsidR="00CC2576" w:rsidRDefault="00CC2576" w:rsidP="00DF37C6"/>
        </w:tc>
        <w:tc>
          <w:tcPr>
            <w:tcW w:w="2944" w:type="dxa"/>
            <w:shd w:val="clear" w:color="auto" w:fill="FFFFFF"/>
            <w:vAlign w:val="center"/>
          </w:tcPr>
          <w:p w14:paraId="1934E95B" w14:textId="77777777" w:rsidR="00CC2576" w:rsidRDefault="00000000" w:rsidP="00DF37C6">
            <w:pPr>
              <w:pStyle w:val="Szvegtrzs"/>
              <w:spacing w:after="0" w:line="240" w:lineRule="auto"/>
              <w:jc w:val="both"/>
              <w:rPr>
                <w:shd w:val="clear" w:color="auto" w:fill="FFFFFF"/>
              </w:rPr>
            </w:pPr>
            <w:r>
              <w:rPr>
                <w:shd w:val="clear" w:color="auto" w:fill="FFFFFF"/>
              </w:rPr>
              <w:t>Szakiskola 3x étkező</w:t>
            </w:r>
          </w:p>
        </w:tc>
        <w:tc>
          <w:tcPr>
            <w:tcW w:w="688" w:type="dxa"/>
            <w:shd w:val="clear" w:color="auto" w:fill="FFFFFF"/>
            <w:vAlign w:val="center"/>
          </w:tcPr>
          <w:p w14:paraId="1DE905E0"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0F933699"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178" w:type="dxa"/>
            <w:shd w:val="clear" w:color="auto" w:fill="FFFFFF"/>
            <w:vAlign w:val="center"/>
          </w:tcPr>
          <w:p w14:paraId="1DA2455B"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2" w:type="dxa"/>
            <w:shd w:val="clear" w:color="auto" w:fill="FFFFFF"/>
            <w:vAlign w:val="center"/>
          </w:tcPr>
          <w:p w14:paraId="754B6941"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883" w:type="dxa"/>
            <w:shd w:val="clear" w:color="auto" w:fill="FFFFFF"/>
            <w:vAlign w:val="center"/>
          </w:tcPr>
          <w:p w14:paraId="6911E177"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 w:type="dxa"/>
            <w:vAlign w:val="center"/>
          </w:tcPr>
          <w:p w14:paraId="6E037FFF" w14:textId="77777777" w:rsidR="00CC2576" w:rsidRDefault="00000000" w:rsidP="00DF37C6">
            <w:pPr>
              <w:jc w:val="both"/>
            </w:pPr>
            <w:r>
              <w:t> </w:t>
            </w:r>
          </w:p>
        </w:tc>
        <w:tc>
          <w:tcPr>
            <w:tcW w:w="24" w:type="dxa"/>
            <w:vAlign w:val="center"/>
          </w:tcPr>
          <w:p w14:paraId="17525DD0" w14:textId="77777777" w:rsidR="00CC2576" w:rsidRDefault="00000000" w:rsidP="00DF37C6">
            <w:pPr>
              <w:jc w:val="both"/>
            </w:pPr>
            <w:r>
              <w:t> </w:t>
            </w:r>
          </w:p>
        </w:tc>
      </w:tr>
      <w:tr w:rsidR="00CC2576" w14:paraId="03AE4503" w14:textId="77777777">
        <w:tc>
          <w:tcPr>
            <w:tcW w:w="1570" w:type="dxa"/>
            <w:vMerge/>
            <w:shd w:val="clear" w:color="auto" w:fill="FFFFFF"/>
            <w:vAlign w:val="center"/>
          </w:tcPr>
          <w:p w14:paraId="00CDBDE4" w14:textId="77777777" w:rsidR="00CC2576" w:rsidRDefault="00CC2576" w:rsidP="00DF37C6"/>
        </w:tc>
        <w:tc>
          <w:tcPr>
            <w:tcW w:w="2944" w:type="dxa"/>
            <w:vAlign w:val="center"/>
          </w:tcPr>
          <w:p w14:paraId="6FFA8F8B" w14:textId="77777777" w:rsidR="00CC2576" w:rsidRDefault="00000000" w:rsidP="00DF37C6">
            <w:pPr>
              <w:pStyle w:val="Szvegtrzs"/>
              <w:spacing w:after="0" w:line="240" w:lineRule="auto"/>
              <w:jc w:val="both"/>
            </w:pPr>
            <w:r>
              <w:t>Szakiskola 3x étkező Diétás</w:t>
            </w:r>
          </w:p>
        </w:tc>
        <w:tc>
          <w:tcPr>
            <w:tcW w:w="688" w:type="dxa"/>
            <w:shd w:val="clear" w:color="auto" w:fill="FFFFFF"/>
            <w:vAlign w:val="center"/>
          </w:tcPr>
          <w:p w14:paraId="7A61BEC8"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12E0EAA2" w14:textId="77777777" w:rsidR="00CC2576" w:rsidRDefault="00000000" w:rsidP="00DF37C6">
            <w:pPr>
              <w:pStyle w:val="Szvegtrzs"/>
              <w:spacing w:after="0" w:line="240" w:lineRule="auto"/>
              <w:jc w:val="right"/>
              <w:rPr>
                <w:shd w:val="clear" w:color="auto" w:fill="FFFFFF"/>
              </w:rPr>
            </w:pPr>
            <w:r>
              <w:rPr>
                <w:shd w:val="clear" w:color="auto" w:fill="FFFFFF"/>
              </w:rPr>
              <w:t>56</w:t>
            </w:r>
          </w:p>
        </w:tc>
        <w:tc>
          <w:tcPr>
            <w:tcW w:w="1178" w:type="dxa"/>
            <w:shd w:val="clear" w:color="auto" w:fill="FFFFFF"/>
            <w:vAlign w:val="center"/>
          </w:tcPr>
          <w:p w14:paraId="5995F296"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2" w:type="dxa"/>
            <w:shd w:val="clear" w:color="auto" w:fill="FFFFFF"/>
            <w:vAlign w:val="center"/>
          </w:tcPr>
          <w:p w14:paraId="688844FF"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883" w:type="dxa"/>
            <w:shd w:val="clear" w:color="auto" w:fill="FFFFFF"/>
            <w:vAlign w:val="center"/>
          </w:tcPr>
          <w:p w14:paraId="4ECBE90A" w14:textId="77777777" w:rsidR="00CC2576" w:rsidRDefault="00000000" w:rsidP="00DF37C6">
            <w:pPr>
              <w:pStyle w:val="Szvegtrzs"/>
              <w:spacing w:after="0" w:line="240" w:lineRule="auto"/>
              <w:jc w:val="right"/>
              <w:rPr>
                <w:shd w:val="clear" w:color="auto" w:fill="FFFFFF"/>
              </w:rPr>
            </w:pPr>
            <w:r>
              <w:rPr>
                <w:shd w:val="clear" w:color="auto" w:fill="FFFFFF"/>
              </w:rPr>
              <w:t>56</w:t>
            </w:r>
          </w:p>
        </w:tc>
        <w:tc>
          <w:tcPr>
            <w:tcW w:w="98" w:type="dxa"/>
            <w:vAlign w:val="center"/>
          </w:tcPr>
          <w:p w14:paraId="7FB80EE1" w14:textId="77777777" w:rsidR="00CC2576" w:rsidRDefault="00000000" w:rsidP="00DF37C6">
            <w:pPr>
              <w:jc w:val="both"/>
            </w:pPr>
            <w:r>
              <w:t> </w:t>
            </w:r>
          </w:p>
        </w:tc>
        <w:tc>
          <w:tcPr>
            <w:tcW w:w="24" w:type="dxa"/>
            <w:vAlign w:val="center"/>
          </w:tcPr>
          <w:p w14:paraId="531FBD4E" w14:textId="77777777" w:rsidR="00CC2576" w:rsidRDefault="00000000" w:rsidP="00DF37C6">
            <w:pPr>
              <w:jc w:val="both"/>
            </w:pPr>
            <w:r>
              <w:t> </w:t>
            </w:r>
          </w:p>
        </w:tc>
      </w:tr>
      <w:tr w:rsidR="00CC2576" w14:paraId="15AE7269" w14:textId="77777777">
        <w:tc>
          <w:tcPr>
            <w:tcW w:w="1570" w:type="dxa"/>
            <w:vMerge/>
            <w:shd w:val="clear" w:color="auto" w:fill="FFFFFF"/>
            <w:vAlign w:val="center"/>
          </w:tcPr>
          <w:p w14:paraId="4F9A383D" w14:textId="77777777" w:rsidR="00CC2576" w:rsidRDefault="00CC2576" w:rsidP="00DF37C6"/>
        </w:tc>
        <w:tc>
          <w:tcPr>
            <w:tcW w:w="2944" w:type="dxa"/>
            <w:shd w:val="clear" w:color="auto" w:fill="FFFFFF"/>
            <w:vAlign w:val="center"/>
          </w:tcPr>
          <w:p w14:paraId="6A6C662E" w14:textId="77777777" w:rsidR="00CC2576" w:rsidRDefault="00000000" w:rsidP="00DF37C6">
            <w:pPr>
              <w:pStyle w:val="Szvegtrzs"/>
              <w:spacing w:after="0" w:line="240" w:lineRule="auto"/>
              <w:jc w:val="both"/>
              <w:rPr>
                <w:shd w:val="clear" w:color="auto" w:fill="FFFFFF"/>
              </w:rPr>
            </w:pPr>
            <w:r>
              <w:rPr>
                <w:shd w:val="clear" w:color="auto" w:fill="FFFFFF"/>
              </w:rPr>
              <w:t>Szakiskola 1x étkező Diétás</w:t>
            </w:r>
          </w:p>
        </w:tc>
        <w:tc>
          <w:tcPr>
            <w:tcW w:w="688" w:type="dxa"/>
            <w:shd w:val="clear" w:color="auto" w:fill="FFFFFF"/>
            <w:vAlign w:val="center"/>
          </w:tcPr>
          <w:p w14:paraId="5B98F3BC"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15CB6B43" w14:textId="77777777" w:rsidR="00CC2576" w:rsidRDefault="00000000" w:rsidP="00DF37C6">
            <w:pPr>
              <w:pStyle w:val="Szvegtrzs"/>
              <w:spacing w:after="0" w:line="240" w:lineRule="auto"/>
              <w:jc w:val="right"/>
              <w:rPr>
                <w:shd w:val="clear" w:color="auto" w:fill="FFFFFF"/>
              </w:rPr>
            </w:pPr>
            <w:r>
              <w:rPr>
                <w:shd w:val="clear" w:color="auto" w:fill="FFFFFF"/>
              </w:rPr>
              <w:t>68</w:t>
            </w:r>
          </w:p>
        </w:tc>
        <w:tc>
          <w:tcPr>
            <w:tcW w:w="1178" w:type="dxa"/>
            <w:shd w:val="clear" w:color="auto" w:fill="FFFFFF"/>
            <w:vAlign w:val="center"/>
          </w:tcPr>
          <w:p w14:paraId="37DE9566"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2" w:type="dxa"/>
            <w:shd w:val="clear" w:color="auto" w:fill="FFFFFF"/>
            <w:vAlign w:val="center"/>
          </w:tcPr>
          <w:p w14:paraId="71163C66"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883" w:type="dxa"/>
            <w:shd w:val="clear" w:color="auto" w:fill="FFFFFF"/>
            <w:vAlign w:val="center"/>
          </w:tcPr>
          <w:p w14:paraId="7D1806CB" w14:textId="77777777" w:rsidR="00CC2576" w:rsidRDefault="00000000" w:rsidP="00DF37C6">
            <w:pPr>
              <w:pStyle w:val="Szvegtrzs"/>
              <w:spacing w:after="0" w:line="240" w:lineRule="auto"/>
              <w:jc w:val="right"/>
              <w:rPr>
                <w:shd w:val="clear" w:color="auto" w:fill="FFFFFF"/>
              </w:rPr>
            </w:pPr>
            <w:r>
              <w:rPr>
                <w:shd w:val="clear" w:color="auto" w:fill="FFFFFF"/>
              </w:rPr>
              <w:t>68</w:t>
            </w:r>
          </w:p>
        </w:tc>
        <w:tc>
          <w:tcPr>
            <w:tcW w:w="98" w:type="dxa"/>
            <w:vAlign w:val="center"/>
          </w:tcPr>
          <w:p w14:paraId="1DC98FC3" w14:textId="77777777" w:rsidR="00CC2576" w:rsidRDefault="00000000" w:rsidP="00DF37C6">
            <w:pPr>
              <w:jc w:val="both"/>
            </w:pPr>
            <w:r>
              <w:t> </w:t>
            </w:r>
          </w:p>
        </w:tc>
        <w:tc>
          <w:tcPr>
            <w:tcW w:w="24" w:type="dxa"/>
            <w:vAlign w:val="center"/>
          </w:tcPr>
          <w:p w14:paraId="589CE29C" w14:textId="77777777" w:rsidR="00CC2576" w:rsidRDefault="00000000" w:rsidP="00DF37C6">
            <w:pPr>
              <w:jc w:val="both"/>
            </w:pPr>
            <w:r>
              <w:t> </w:t>
            </w:r>
          </w:p>
        </w:tc>
      </w:tr>
      <w:tr w:rsidR="00CC2576" w14:paraId="46648546" w14:textId="77777777">
        <w:tc>
          <w:tcPr>
            <w:tcW w:w="1570" w:type="dxa"/>
            <w:vMerge w:val="restart"/>
            <w:shd w:val="clear" w:color="auto" w:fill="FFFFFF"/>
            <w:vAlign w:val="center"/>
          </w:tcPr>
          <w:p w14:paraId="6067E3A9" w14:textId="77777777" w:rsidR="00CC2576" w:rsidRDefault="00000000" w:rsidP="00DF37C6">
            <w:pPr>
              <w:pStyle w:val="Szvegtrzs"/>
              <w:spacing w:after="0" w:line="240" w:lineRule="auto"/>
              <w:jc w:val="center"/>
              <w:rPr>
                <w:b/>
                <w:bCs/>
                <w:shd w:val="clear" w:color="auto" w:fill="FFFFFF"/>
              </w:rPr>
            </w:pPr>
            <w:r>
              <w:rPr>
                <w:b/>
                <w:bCs/>
                <w:shd w:val="clear" w:color="auto" w:fill="FFFFFF"/>
              </w:rPr>
              <w:t>KOLLÉGIUM ÖSSZESEN</w:t>
            </w:r>
          </w:p>
        </w:tc>
        <w:tc>
          <w:tcPr>
            <w:tcW w:w="2944" w:type="dxa"/>
            <w:vAlign w:val="center"/>
          </w:tcPr>
          <w:p w14:paraId="0C95A91B" w14:textId="77777777" w:rsidR="00CC2576" w:rsidRDefault="00000000" w:rsidP="00DF37C6">
            <w:pPr>
              <w:pStyle w:val="Szvegtrzs"/>
              <w:spacing w:after="0" w:line="240" w:lineRule="auto"/>
              <w:jc w:val="both"/>
            </w:pPr>
            <w:r>
              <w:t>Kollégium egyszeri (ebéd)</w:t>
            </w:r>
          </w:p>
        </w:tc>
        <w:tc>
          <w:tcPr>
            <w:tcW w:w="688" w:type="dxa"/>
            <w:shd w:val="clear" w:color="auto" w:fill="FFFFFF"/>
            <w:vAlign w:val="center"/>
          </w:tcPr>
          <w:p w14:paraId="64853B10" w14:textId="77777777" w:rsidR="00CC2576" w:rsidRDefault="00000000" w:rsidP="00DF37C6">
            <w:pPr>
              <w:pStyle w:val="Szvegtrzs"/>
              <w:spacing w:after="0" w:line="240" w:lineRule="auto"/>
              <w:jc w:val="right"/>
              <w:rPr>
                <w:shd w:val="clear" w:color="auto" w:fill="FFFFFF"/>
              </w:rPr>
            </w:pPr>
            <w:r>
              <w:rPr>
                <w:shd w:val="clear" w:color="auto" w:fill="FFFFFF"/>
              </w:rPr>
              <w:t>2 941</w:t>
            </w:r>
          </w:p>
        </w:tc>
        <w:tc>
          <w:tcPr>
            <w:tcW w:w="1079" w:type="dxa"/>
            <w:shd w:val="clear" w:color="auto" w:fill="FFFFFF"/>
            <w:vAlign w:val="center"/>
          </w:tcPr>
          <w:p w14:paraId="6637AEE0" w14:textId="77777777" w:rsidR="00CC2576" w:rsidRDefault="00000000" w:rsidP="00DF37C6">
            <w:pPr>
              <w:pStyle w:val="Szvegtrzs"/>
              <w:spacing w:after="0" w:line="240" w:lineRule="auto"/>
              <w:jc w:val="right"/>
              <w:rPr>
                <w:shd w:val="clear" w:color="auto" w:fill="FFFFFF"/>
              </w:rPr>
            </w:pPr>
            <w:r>
              <w:rPr>
                <w:shd w:val="clear" w:color="auto" w:fill="FFFFFF"/>
              </w:rPr>
              <w:t>1 287</w:t>
            </w:r>
          </w:p>
        </w:tc>
        <w:tc>
          <w:tcPr>
            <w:tcW w:w="1178" w:type="dxa"/>
            <w:shd w:val="clear" w:color="auto" w:fill="FFFFFF"/>
            <w:vAlign w:val="center"/>
          </w:tcPr>
          <w:p w14:paraId="013CADF5" w14:textId="77777777" w:rsidR="00CC2576" w:rsidRDefault="00000000" w:rsidP="00DF37C6">
            <w:pPr>
              <w:pStyle w:val="Szvegtrzs"/>
              <w:spacing w:after="0" w:line="240" w:lineRule="auto"/>
              <w:jc w:val="right"/>
              <w:rPr>
                <w:shd w:val="clear" w:color="auto" w:fill="FFFFFF"/>
              </w:rPr>
            </w:pPr>
            <w:r>
              <w:rPr>
                <w:shd w:val="clear" w:color="auto" w:fill="FFFFFF"/>
              </w:rPr>
              <w:t>208</w:t>
            </w:r>
          </w:p>
        </w:tc>
        <w:tc>
          <w:tcPr>
            <w:tcW w:w="982" w:type="dxa"/>
            <w:shd w:val="clear" w:color="auto" w:fill="FFFFFF"/>
            <w:vAlign w:val="center"/>
          </w:tcPr>
          <w:p w14:paraId="0FEA36AC" w14:textId="77777777" w:rsidR="00CC2576" w:rsidRDefault="00000000" w:rsidP="00DF37C6">
            <w:pPr>
              <w:pStyle w:val="Szvegtrzs"/>
              <w:spacing w:after="0" w:line="240" w:lineRule="auto"/>
              <w:jc w:val="right"/>
              <w:rPr>
                <w:shd w:val="clear" w:color="auto" w:fill="FFFFFF"/>
              </w:rPr>
            </w:pPr>
            <w:r>
              <w:rPr>
                <w:shd w:val="clear" w:color="auto" w:fill="FFFFFF"/>
              </w:rPr>
              <w:t>22</w:t>
            </w:r>
          </w:p>
        </w:tc>
        <w:tc>
          <w:tcPr>
            <w:tcW w:w="883" w:type="dxa"/>
            <w:shd w:val="clear" w:color="auto" w:fill="FFFFFF"/>
            <w:vAlign w:val="center"/>
          </w:tcPr>
          <w:p w14:paraId="27400D79" w14:textId="77777777" w:rsidR="00CC2576" w:rsidRDefault="00000000" w:rsidP="00DF37C6">
            <w:pPr>
              <w:pStyle w:val="Szvegtrzs"/>
              <w:spacing w:after="0" w:line="240" w:lineRule="auto"/>
              <w:jc w:val="right"/>
              <w:rPr>
                <w:shd w:val="clear" w:color="auto" w:fill="FFFFFF"/>
              </w:rPr>
            </w:pPr>
            <w:r>
              <w:rPr>
                <w:shd w:val="clear" w:color="auto" w:fill="FFFFFF"/>
              </w:rPr>
              <w:t>4 436</w:t>
            </w:r>
          </w:p>
        </w:tc>
        <w:tc>
          <w:tcPr>
            <w:tcW w:w="98" w:type="dxa"/>
            <w:vAlign w:val="center"/>
          </w:tcPr>
          <w:p w14:paraId="5F51A7A5" w14:textId="77777777" w:rsidR="00CC2576" w:rsidRDefault="00000000" w:rsidP="00DF37C6">
            <w:pPr>
              <w:jc w:val="both"/>
            </w:pPr>
            <w:r>
              <w:t> </w:t>
            </w:r>
          </w:p>
        </w:tc>
        <w:tc>
          <w:tcPr>
            <w:tcW w:w="24" w:type="dxa"/>
            <w:vAlign w:val="center"/>
          </w:tcPr>
          <w:p w14:paraId="5A994E7A" w14:textId="77777777" w:rsidR="00CC2576" w:rsidRDefault="00000000" w:rsidP="00DF37C6">
            <w:pPr>
              <w:jc w:val="both"/>
            </w:pPr>
            <w:r>
              <w:t> </w:t>
            </w:r>
          </w:p>
        </w:tc>
      </w:tr>
      <w:tr w:rsidR="00CC2576" w14:paraId="24C993C8" w14:textId="77777777">
        <w:tc>
          <w:tcPr>
            <w:tcW w:w="1570" w:type="dxa"/>
            <w:vMerge/>
            <w:shd w:val="clear" w:color="auto" w:fill="FFFFFF"/>
            <w:vAlign w:val="center"/>
          </w:tcPr>
          <w:p w14:paraId="195997F0" w14:textId="77777777" w:rsidR="00CC2576" w:rsidRDefault="00CC2576" w:rsidP="00DF37C6"/>
        </w:tc>
        <w:tc>
          <w:tcPr>
            <w:tcW w:w="2944" w:type="dxa"/>
            <w:vAlign w:val="center"/>
          </w:tcPr>
          <w:p w14:paraId="1D268CEF" w14:textId="77777777" w:rsidR="00CC2576" w:rsidRDefault="00000000" w:rsidP="00DF37C6">
            <w:pPr>
              <w:pStyle w:val="Szvegtrzs"/>
              <w:spacing w:after="0" w:line="240" w:lineRule="auto"/>
              <w:jc w:val="both"/>
            </w:pPr>
            <w:r>
              <w:t>Kollégium vacsora és reggeli</w:t>
            </w:r>
          </w:p>
        </w:tc>
        <w:tc>
          <w:tcPr>
            <w:tcW w:w="688" w:type="dxa"/>
            <w:shd w:val="clear" w:color="auto" w:fill="FFFFFF"/>
            <w:vAlign w:val="center"/>
          </w:tcPr>
          <w:p w14:paraId="6AF96FE2" w14:textId="77777777" w:rsidR="00CC2576" w:rsidRDefault="00000000" w:rsidP="00DF37C6">
            <w:pPr>
              <w:pStyle w:val="Szvegtrzs"/>
              <w:spacing w:after="0" w:line="240" w:lineRule="auto"/>
              <w:jc w:val="right"/>
              <w:rPr>
                <w:shd w:val="clear" w:color="auto" w:fill="FFFFFF"/>
              </w:rPr>
            </w:pPr>
            <w:r>
              <w:rPr>
                <w:shd w:val="clear" w:color="auto" w:fill="FFFFFF"/>
              </w:rPr>
              <w:t>22</w:t>
            </w:r>
          </w:p>
        </w:tc>
        <w:tc>
          <w:tcPr>
            <w:tcW w:w="1079" w:type="dxa"/>
            <w:shd w:val="clear" w:color="auto" w:fill="FFFFFF"/>
            <w:vAlign w:val="center"/>
          </w:tcPr>
          <w:p w14:paraId="7E4620BE" w14:textId="77777777" w:rsidR="00CC2576" w:rsidRDefault="00000000" w:rsidP="00DF37C6">
            <w:pPr>
              <w:pStyle w:val="Szvegtrzs"/>
              <w:spacing w:after="0" w:line="240" w:lineRule="auto"/>
              <w:jc w:val="right"/>
              <w:rPr>
                <w:shd w:val="clear" w:color="auto" w:fill="FFFFFF"/>
              </w:rPr>
            </w:pPr>
            <w:r>
              <w:rPr>
                <w:shd w:val="clear" w:color="auto" w:fill="FFFFFF"/>
              </w:rPr>
              <w:t>14</w:t>
            </w:r>
          </w:p>
        </w:tc>
        <w:tc>
          <w:tcPr>
            <w:tcW w:w="1178" w:type="dxa"/>
            <w:shd w:val="clear" w:color="auto" w:fill="FFFFFF"/>
            <w:vAlign w:val="center"/>
          </w:tcPr>
          <w:p w14:paraId="63630BBD" w14:textId="77777777" w:rsidR="00CC2576" w:rsidRDefault="00000000" w:rsidP="00DF37C6">
            <w:pPr>
              <w:pStyle w:val="Szvegtrzs"/>
              <w:spacing w:after="0" w:line="240" w:lineRule="auto"/>
              <w:jc w:val="right"/>
              <w:rPr>
                <w:shd w:val="clear" w:color="auto" w:fill="FFFFFF"/>
              </w:rPr>
            </w:pPr>
            <w:r>
              <w:rPr>
                <w:shd w:val="clear" w:color="auto" w:fill="FFFFFF"/>
              </w:rPr>
              <w:t>2</w:t>
            </w:r>
          </w:p>
        </w:tc>
        <w:tc>
          <w:tcPr>
            <w:tcW w:w="982" w:type="dxa"/>
            <w:shd w:val="clear" w:color="auto" w:fill="FFFFFF"/>
            <w:vAlign w:val="center"/>
          </w:tcPr>
          <w:p w14:paraId="69C62F18"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883" w:type="dxa"/>
            <w:shd w:val="clear" w:color="auto" w:fill="FFFFFF"/>
            <w:vAlign w:val="center"/>
          </w:tcPr>
          <w:p w14:paraId="730998F6" w14:textId="77777777" w:rsidR="00CC2576" w:rsidRDefault="00000000" w:rsidP="00DF37C6">
            <w:pPr>
              <w:pStyle w:val="Szvegtrzs"/>
              <w:spacing w:after="0" w:line="240" w:lineRule="auto"/>
              <w:jc w:val="right"/>
              <w:rPr>
                <w:shd w:val="clear" w:color="auto" w:fill="FFFFFF"/>
              </w:rPr>
            </w:pPr>
            <w:r>
              <w:rPr>
                <w:shd w:val="clear" w:color="auto" w:fill="FFFFFF"/>
              </w:rPr>
              <w:t>38</w:t>
            </w:r>
          </w:p>
        </w:tc>
        <w:tc>
          <w:tcPr>
            <w:tcW w:w="98" w:type="dxa"/>
            <w:vAlign w:val="center"/>
          </w:tcPr>
          <w:p w14:paraId="523E0F20" w14:textId="77777777" w:rsidR="00CC2576" w:rsidRDefault="00000000" w:rsidP="00DF37C6">
            <w:pPr>
              <w:jc w:val="both"/>
            </w:pPr>
            <w:r>
              <w:t> </w:t>
            </w:r>
          </w:p>
        </w:tc>
        <w:tc>
          <w:tcPr>
            <w:tcW w:w="24" w:type="dxa"/>
            <w:vAlign w:val="center"/>
          </w:tcPr>
          <w:p w14:paraId="31D71EE9" w14:textId="77777777" w:rsidR="00CC2576" w:rsidRDefault="00000000" w:rsidP="00DF37C6">
            <w:pPr>
              <w:jc w:val="both"/>
            </w:pPr>
            <w:r>
              <w:t> </w:t>
            </w:r>
          </w:p>
        </w:tc>
      </w:tr>
      <w:tr w:rsidR="00CC2576" w14:paraId="580792D5" w14:textId="77777777">
        <w:tc>
          <w:tcPr>
            <w:tcW w:w="1570" w:type="dxa"/>
            <w:vMerge/>
            <w:shd w:val="clear" w:color="auto" w:fill="FFFFFF"/>
            <w:vAlign w:val="center"/>
          </w:tcPr>
          <w:p w14:paraId="64372FE7" w14:textId="77777777" w:rsidR="00CC2576" w:rsidRDefault="00CC2576" w:rsidP="00DF37C6"/>
        </w:tc>
        <w:tc>
          <w:tcPr>
            <w:tcW w:w="2944" w:type="dxa"/>
            <w:vAlign w:val="center"/>
          </w:tcPr>
          <w:p w14:paraId="34359F5D" w14:textId="77777777" w:rsidR="00CC2576" w:rsidRDefault="00000000" w:rsidP="00DF37C6">
            <w:pPr>
              <w:pStyle w:val="Szvegtrzs"/>
              <w:spacing w:after="0" w:line="240" w:lineRule="auto"/>
              <w:jc w:val="both"/>
            </w:pPr>
            <w:r>
              <w:t>Kollégium háromszori</w:t>
            </w:r>
          </w:p>
        </w:tc>
        <w:tc>
          <w:tcPr>
            <w:tcW w:w="688" w:type="dxa"/>
            <w:shd w:val="clear" w:color="auto" w:fill="FFFFFF"/>
            <w:vAlign w:val="center"/>
          </w:tcPr>
          <w:p w14:paraId="082F8296" w14:textId="77777777" w:rsidR="00CC2576" w:rsidRDefault="00000000" w:rsidP="00DF37C6">
            <w:pPr>
              <w:pStyle w:val="Szvegtrzs"/>
              <w:spacing w:after="0" w:line="240" w:lineRule="auto"/>
              <w:jc w:val="right"/>
              <w:rPr>
                <w:shd w:val="clear" w:color="auto" w:fill="FFFFFF"/>
              </w:rPr>
            </w:pPr>
            <w:r>
              <w:rPr>
                <w:shd w:val="clear" w:color="auto" w:fill="FFFFFF"/>
              </w:rPr>
              <w:t>2 041</w:t>
            </w:r>
          </w:p>
        </w:tc>
        <w:tc>
          <w:tcPr>
            <w:tcW w:w="1079" w:type="dxa"/>
            <w:shd w:val="clear" w:color="auto" w:fill="FFFFFF"/>
            <w:vAlign w:val="center"/>
          </w:tcPr>
          <w:p w14:paraId="21B17921" w14:textId="77777777" w:rsidR="00CC2576" w:rsidRDefault="00000000" w:rsidP="00DF37C6">
            <w:pPr>
              <w:pStyle w:val="Szvegtrzs"/>
              <w:spacing w:after="0" w:line="240" w:lineRule="auto"/>
              <w:jc w:val="right"/>
              <w:rPr>
                <w:shd w:val="clear" w:color="auto" w:fill="FFFFFF"/>
              </w:rPr>
            </w:pPr>
            <w:r>
              <w:rPr>
                <w:shd w:val="clear" w:color="auto" w:fill="FFFFFF"/>
              </w:rPr>
              <w:t>1 274</w:t>
            </w:r>
          </w:p>
        </w:tc>
        <w:tc>
          <w:tcPr>
            <w:tcW w:w="1178" w:type="dxa"/>
            <w:shd w:val="clear" w:color="auto" w:fill="FFFFFF"/>
            <w:vAlign w:val="center"/>
          </w:tcPr>
          <w:p w14:paraId="3080A927" w14:textId="77777777" w:rsidR="00CC2576" w:rsidRDefault="00000000" w:rsidP="00DF37C6">
            <w:pPr>
              <w:pStyle w:val="Szvegtrzs"/>
              <w:spacing w:after="0" w:line="240" w:lineRule="auto"/>
              <w:jc w:val="right"/>
              <w:rPr>
                <w:shd w:val="clear" w:color="auto" w:fill="FFFFFF"/>
              </w:rPr>
            </w:pPr>
            <w:r>
              <w:rPr>
                <w:shd w:val="clear" w:color="auto" w:fill="FFFFFF"/>
              </w:rPr>
              <w:t>58</w:t>
            </w:r>
          </w:p>
        </w:tc>
        <w:tc>
          <w:tcPr>
            <w:tcW w:w="982" w:type="dxa"/>
            <w:shd w:val="clear" w:color="auto" w:fill="FFFFFF"/>
            <w:vAlign w:val="center"/>
          </w:tcPr>
          <w:p w14:paraId="52E5FF8E" w14:textId="77777777" w:rsidR="00CC2576" w:rsidRDefault="00000000" w:rsidP="00DF37C6">
            <w:pPr>
              <w:pStyle w:val="Szvegtrzs"/>
              <w:spacing w:after="0" w:line="240" w:lineRule="auto"/>
              <w:jc w:val="right"/>
              <w:rPr>
                <w:shd w:val="clear" w:color="auto" w:fill="FFFFFF"/>
              </w:rPr>
            </w:pPr>
            <w:r>
              <w:rPr>
                <w:shd w:val="clear" w:color="auto" w:fill="FFFFFF"/>
              </w:rPr>
              <w:t>17</w:t>
            </w:r>
          </w:p>
        </w:tc>
        <w:tc>
          <w:tcPr>
            <w:tcW w:w="883" w:type="dxa"/>
            <w:shd w:val="clear" w:color="auto" w:fill="FFFFFF"/>
            <w:vAlign w:val="center"/>
          </w:tcPr>
          <w:p w14:paraId="5C89C1E0" w14:textId="77777777" w:rsidR="00CC2576" w:rsidRDefault="00000000" w:rsidP="00DF37C6">
            <w:pPr>
              <w:pStyle w:val="Szvegtrzs"/>
              <w:spacing w:after="0" w:line="240" w:lineRule="auto"/>
              <w:jc w:val="right"/>
              <w:rPr>
                <w:shd w:val="clear" w:color="auto" w:fill="FFFFFF"/>
              </w:rPr>
            </w:pPr>
            <w:r>
              <w:rPr>
                <w:shd w:val="clear" w:color="auto" w:fill="FFFFFF"/>
              </w:rPr>
              <w:t>3 373</w:t>
            </w:r>
          </w:p>
        </w:tc>
        <w:tc>
          <w:tcPr>
            <w:tcW w:w="98" w:type="dxa"/>
            <w:vAlign w:val="center"/>
          </w:tcPr>
          <w:p w14:paraId="2BDF9FAB" w14:textId="77777777" w:rsidR="00CC2576" w:rsidRDefault="00000000" w:rsidP="00DF37C6">
            <w:pPr>
              <w:jc w:val="both"/>
            </w:pPr>
            <w:r>
              <w:t> </w:t>
            </w:r>
          </w:p>
        </w:tc>
        <w:tc>
          <w:tcPr>
            <w:tcW w:w="24" w:type="dxa"/>
            <w:vAlign w:val="center"/>
          </w:tcPr>
          <w:p w14:paraId="3CFD2F2C" w14:textId="77777777" w:rsidR="00CC2576" w:rsidRDefault="00000000" w:rsidP="00DF37C6">
            <w:pPr>
              <w:jc w:val="both"/>
            </w:pPr>
            <w:r>
              <w:t> </w:t>
            </w:r>
          </w:p>
        </w:tc>
      </w:tr>
      <w:tr w:rsidR="00CC2576" w14:paraId="5DE05C4A" w14:textId="77777777">
        <w:tc>
          <w:tcPr>
            <w:tcW w:w="1570" w:type="dxa"/>
            <w:vMerge/>
            <w:shd w:val="clear" w:color="auto" w:fill="FFFFFF"/>
            <w:vAlign w:val="center"/>
          </w:tcPr>
          <w:p w14:paraId="3598EC24" w14:textId="77777777" w:rsidR="00CC2576" w:rsidRDefault="00CC2576" w:rsidP="00DF37C6"/>
        </w:tc>
        <w:tc>
          <w:tcPr>
            <w:tcW w:w="2944" w:type="dxa"/>
            <w:vAlign w:val="center"/>
          </w:tcPr>
          <w:p w14:paraId="46A7F719" w14:textId="77777777" w:rsidR="00CC2576" w:rsidRDefault="00000000" w:rsidP="00DF37C6">
            <w:pPr>
              <w:pStyle w:val="Szvegtrzs"/>
              <w:spacing w:after="0" w:line="240" w:lineRule="auto"/>
              <w:jc w:val="both"/>
            </w:pPr>
            <w:r>
              <w:t>Kollégium 3x étkező Diétás</w:t>
            </w:r>
          </w:p>
        </w:tc>
        <w:tc>
          <w:tcPr>
            <w:tcW w:w="688" w:type="dxa"/>
            <w:shd w:val="clear" w:color="auto" w:fill="FFFFFF"/>
            <w:vAlign w:val="center"/>
          </w:tcPr>
          <w:p w14:paraId="34BF41A4"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2845F5F7" w14:textId="77777777" w:rsidR="00CC2576" w:rsidRDefault="00000000" w:rsidP="00DF37C6">
            <w:pPr>
              <w:pStyle w:val="Szvegtrzs"/>
              <w:spacing w:after="0" w:line="240" w:lineRule="auto"/>
              <w:jc w:val="right"/>
              <w:rPr>
                <w:shd w:val="clear" w:color="auto" w:fill="FFFFFF"/>
              </w:rPr>
            </w:pPr>
            <w:r>
              <w:rPr>
                <w:shd w:val="clear" w:color="auto" w:fill="FFFFFF"/>
              </w:rPr>
              <w:t>84</w:t>
            </w:r>
          </w:p>
        </w:tc>
        <w:tc>
          <w:tcPr>
            <w:tcW w:w="1178" w:type="dxa"/>
            <w:shd w:val="clear" w:color="auto" w:fill="FFFFFF"/>
            <w:vAlign w:val="center"/>
          </w:tcPr>
          <w:p w14:paraId="1EF9BFDA"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2" w:type="dxa"/>
            <w:shd w:val="clear" w:color="auto" w:fill="FFFFFF"/>
            <w:vAlign w:val="center"/>
          </w:tcPr>
          <w:p w14:paraId="6E41CDBB"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883" w:type="dxa"/>
            <w:shd w:val="clear" w:color="auto" w:fill="FFFFFF"/>
            <w:vAlign w:val="center"/>
          </w:tcPr>
          <w:p w14:paraId="6D7E8055" w14:textId="77777777" w:rsidR="00CC2576" w:rsidRDefault="00000000" w:rsidP="00DF37C6">
            <w:pPr>
              <w:pStyle w:val="Szvegtrzs"/>
              <w:spacing w:after="0" w:line="240" w:lineRule="auto"/>
              <w:jc w:val="right"/>
              <w:rPr>
                <w:shd w:val="clear" w:color="auto" w:fill="FFFFFF"/>
              </w:rPr>
            </w:pPr>
            <w:r>
              <w:rPr>
                <w:shd w:val="clear" w:color="auto" w:fill="FFFFFF"/>
              </w:rPr>
              <w:t>84</w:t>
            </w:r>
          </w:p>
        </w:tc>
        <w:tc>
          <w:tcPr>
            <w:tcW w:w="98" w:type="dxa"/>
            <w:vAlign w:val="center"/>
          </w:tcPr>
          <w:p w14:paraId="290E3165" w14:textId="77777777" w:rsidR="00CC2576" w:rsidRDefault="00000000" w:rsidP="00DF37C6">
            <w:pPr>
              <w:jc w:val="both"/>
            </w:pPr>
            <w:r>
              <w:t> </w:t>
            </w:r>
          </w:p>
        </w:tc>
        <w:tc>
          <w:tcPr>
            <w:tcW w:w="24" w:type="dxa"/>
            <w:vAlign w:val="center"/>
          </w:tcPr>
          <w:p w14:paraId="2089B48E" w14:textId="77777777" w:rsidR="00CC2576" w:rsidRDefault="00000000" w:rsidP="00DF37C6">
            <w:pPr>
              <w:jc w:val="both"/>
            </w:pPr>
            <w:r>
              <w:t> </w:t>
            </w:r>
          </w:p>
        </w:tc>
      </w:tr>
      <w:tr w:rsidR="00CC2576" w14:paraId="28DFEA76" w14:textId="77777777">
        <w:tc>
          <w:tcPr>
            <w:tcW w:w="1570" w:type="dxa"/>
            <w:vMerge/>
            <w:shd w:val="clear" w:color="auto" w:fill="FFFFFF"/>
            <w:vAlign w:val="center"/>
          </w:tcPr>
          <w:p w14:paraId="03415F46" w14:textId="77777777" w:rsidR="00CC2576" w:rsidRDefault="00CC2576" w:rsidP="00DF37C6"/>
        </w:tc>
        <w:tc>
          <w:tcPr>
            <w:tcW w:w="2944" w:type="dxa"/>
            <w:vAlign w:val="center"/>
          </w:tcPr>
          <w:p w14:paraId="7DF0B27A" w14:textId="77777777" w:rsidR="00CC2576" w:rsidRDefault="00000000" w:rsidP="00DF37C6">
            <w:pPr>
              <w:pStyle w:val="Szvegtrzs"/>
              <w:spacing w:after="0" w:line="240" w:lineRule="auto"/>
              <w:jc w:val="both"/>
            </w:pPr>
            <w:r>
              <w:t>Kollégium 1x étkező Diétás</w:t>
            </w:r>
          </w:p>
        </w:tc>
        <w:tc>
          <w:tcPr>
            <w:tcW w:w="688" w:type="dxa"/>
            <w:shd w:val="clear" w:color="auto" w:fill="FFFFFF"/>
            <w:vAlign w:val="center"/>
          </w:tcPr>
          <w:p w14:paraId="15FBFF6A"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1079" w:type="dxa"/>
            <w:shd w:val="clear" w:color="auto" w:fill="FFFFFF"/>
            <w:vAlign w:val="center"/>
          </w:tcPr>
          <w:p w14:paraId="7F82511B" w14:textId="77777777" w:rsidR="00CC2576" w:rsidRDefault="00000000" w:rsidP="00DF37C6">
            <w:pPr>
              <w:pStyle w:val="Szvegtrzs"/>
              <w:spacing w:after="0" w:line="240" w:lineRule="auto"/>
              <w:jc w:val="right"/>
              <w:rPr>
                <w:shd w:val="clear" w:color="auto" w:fill="FFFFFF"/>
              </w:rPr>
            </w:pPr>
            <w:r>
              <w:rPr>
                <w:shd w:val="clear" w:color="auto" w:fill="FFFFFF"/>
              </w:rPr>
              <w:t>46</w:t>
            </w:r>
          </w:p>
        </w:tc>
        <w:tc>
          <w:tcPr>
            <w:tcW w:w="1178" w:type="dxa"/>
            <w:shd w:val="clear" w:color="auto" w:fill="FFFFFF"/>
            <w:vAlign w:val="center"/>
          </w:tcPr>
          <w:p w14:paraId="456E8393"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982" w:type="dxa"/>
            <w:shd w:val="clear" w:color="auto" w:fill="FFFFFF"/>
            <w:vAlign w:val="center"/>
          </w:tcPr>
          <w:p w14:paraId="3BBA8787" w14:textId="77777777" w:rsidR="00CC2576" w:rsidRDefault="00000000" w:rsidP="00DF37C6">
            <w:pPr>
              <w:pStyle w:val="Szvegtrzs"/>
              <w:spacing w:after="0" w:line="240" w:lineRule="auto"/>
              <w:jc w:val="right"/>
              <w:rPr>
                <w:shd w:val="clear" w:color="auto" w:fill="FFFFFF"/>
              </w:rPr>
            </w:pPr>
            <w:r>
              <w:rPr>
                <w:shd w:val="clear" w:color="auto" w:fill="FFFFFF"/>
              </w:rPr>
              <w:t>0</w:t>
            </w:r>
          </w:p>
        </w:tc>
        <w:tc>
          <w:tcPr>
            <w:tcW w:w="883" w:type="dxa"/>
            <w:shd w:val="clear" w:color="auto" w:fill="FFFFFF"/>
            <w:vAlign w:val="center"/>
          </w:tcPr>
          <w:p w14:paraId="7DEE19CF" w14:textId="77777777" w:rsidR="00CC2576" w:rsidRDefault="00000000" w:rsidP="00DF37C6">
            <w:pPr>
              <w:pStyle w:val="Szvegtrzs"/>
              <w:spacing w:after="0" w:line="240" w:lineRule="auto"/>
              <w:jc w:val="right"/>
              <w:rPr>
                <w:shd w:val="clear" w:color="auto" w:fill="FFFFFF"/>
              </w:rPr>
            </w:pPr>
            <w:r>
              <w:rPr>
                <w:shd w:val="clear" w:color="auto" w:fill="FFFFFF"/>
              </w:rPr>
              <w:t>46</w:t>
            </w:r>
          </w:p>
        </w:tc>
        <w:tc>
          <w:tcPr>
            <w:tcW w:w="98" w:type="dxa"/>
            <w:vAlign w:val="center"/>
          </w:tcPr>
          <w:p w14:paraId="32611D40" w14:textId="77777777" w:rsidR="00CC2576" w:rsidRDefault="00000000" w:rsidP="00DF37C6">
            <w:pPr>
              <w:jc w:val="both"/>
            </w:pPr>
            <w:r>
              <w:t> </w:t>
            </w:r>
          </w:p>
        </w:tc>
        <w:tc>
          <w:tcPr>
            <w:tcW w:w="24" w:type="dxa"/>
            <w:vAlign w:val="center"/>
          </w:tcPr>
          <w:p w14:paraId="52ABEE40" w14:textId="77777777" w:rsidR="00CC2576" w:rsidRDefault="00000000" w:rsidP="00DF37C6">
            <w:pPr>
              <w:jc w:val="both"/>
            </w:pPr>
            <w:r>
              <w:t> </w:t>
            </w:r>
          </w:p>
        </w:tc>
      </w:tr>
    </w:tbl>
    <w:p w14:paraId="500797BE" w14:textId="77777777" w:rsidR="00DF37C6" w:rsidRDefault="00DF37C6">
      <w:pPr>
        <w:pStyle w:val="Szvegtrzs"/>
        <w:spacing w:after="160" w:line="240" w:lineRule="auto"/>
        <w:jc w:val="both"/>
        <w:rPr>
          <w:b/>
          <w:bCs/>
        </w:rPr>
      </w:pPr>
    </w:p>
    <w:p w14:paraId="2AB46AE9" w14:textId="77777777" w:rsidR="00DF37C6" w:rsidRDefault="00DF37C6">
      <w:pPr>
        <w:pStyle w:val="Szvegtrzs"/>
        <w:spacing w:after="160" w:line="240" w:lineRule="auto"/>
        <w:jc w:val="both"/>
        <w:rPr>
          <w:b/>
          <w:bCs/>
        </w:rPr>
      </w:pPr>
    </w:p>
    <w:p w14:paraId="5DFD1F73" w14:textId="77777777" w:rsidR="00DF37C6" w:rsidRDefault="00DF37C6">
      <w:pPr>
        <w:pStyle w:val="Szvegtrzs"/>
        <w:spacing w:after="160" w:line="240" w:lineRule="auto"/>
        <w:jc w:val="both"/>
        <w:rPr>
          <w:b/>
          <w:bCs/>
        </w:rPr>
      </w:pPr>
    </w:p>
    <w:p w14:paraId="3CF52759" w14:textId="77777777" w:rsidR="00DF37C6" w:rsidRDefault="00DF37C6">
      <w:pPr>
        <w:pStyle w:val="Szvegtrzs"/>
        <w:spacing w:after="160" w:line="240" w:lineRule="auto"/>
        <w:jc w:val="both"/>
        <w:rPr>
          <w:b/>
          <w:bCs/>
        </w:rPr>
      </w:pPr>
    </w:p>
    <w:p w14:paraId="4C000182" w14:textId="77777777" w:rsidR="00DF37C6" w:rsidRDefault="00DF37C6">
      <w:pPr>
        <w:pStyle w:val="Szvegtrzs"/>
        <w:spacing w:after="160" w:line="240" w:lineRule="auto"/>
        <w:jc w:val="both"/>
        <w:rPr>
          <w:b/>
          <w:bCs/>
        </w:rPr>
      </w:pPr>
    </w:p>
    <w:p w14:paraId="31328935" w14:textId="786183BB" w:rsidR="00CC2576" w:rsidRDefault="00000000">
      <w:pPr>
        <w:pStyle w:val="Szvegtrzs"/>
        <w:spacing w:after="160" w:line="240" w:lineRule="auto"/>
        <w:jc w:val="both"/>
        <w:rPr>
          <w:b/>
          <w:bCs/>
        </w:rPr>
      </w:pPr>
      <w:r>
        <w:rPr>
          <w:b/>
          <w:bCs/>
        </w:rPr>
        <w:lastRenderedPageBreak/>
        <w:t>Intézményi étkeztetés összesen</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761"/>
        <w:gridCol w:w="1281"/>
        <w:gridCol w:w="1479"/>
        <w:gridCol w:w="1281"/>
        <w:gridCol w:w="1282"/>
        <w:gridCol w:w="1478"/>
        <w:gridCol w:w="76"/>
      </w:tblGrid>
      <w:tr w:rsidR="00CC2576" w14:paraId="1A5089F7" w14:textId="77777777" w:rsidTr="00CD5D12">
        <w:tc>
          <w:tcPr>
            <w:tcW w:w="2761" w:type="dxa"/>
            <w:vMerge w:val="restart"/>
            <w:tcBorders>
              <w:top w:val="single" w:sz="6" w:space="0" w:color="000000"/>
              <w:left w:val="single" w:sz="6" w:space="0" w:color="000000"/>
              <w:bottom w:val="single" w:sz="6" w:space="0" w:color="000000"/>
              <w:right w:val="single" w:sz="6" w:space="0" w:color="000000"/>
            </w:tcBorders>
            <w:shd w:val="clear" w:color="auto" w:fill="F2F2F2"/>
            <w:vAlign w:val="center"/>
          </w:tcPr>
          <w:p w14:paraId="55C01527" w14:textId="77777777" w:rsidR="00CC2576" w:rsidRDefault="00000000">
            <w:pPr>
              <w:pStyle w:val="Szvegtrzs"/>
              <w:spacing w:after="160" w:line="240" w:lineRule="auto"/>
              <w:jc w:val="center"/>
              <w:rPr>
                <w:b/>
                <w:bCs/>
                <w:shd w:val="clear" w:color="auto" w:fill="F2F2F2"/>
              </w:rPr>
            </w:pPr>
            <w:r>
              <w:rPr>
                <w:b/>
                <w:bCs/>
                <w:shd w:val="clear" w:color="auto" w:fill="F2F2F2"/>
              </w:rPr>
              <w:t>VIMSZ MINDÖSSZESEN</w:t>
            </w:r>
          </w:p>
        </w:tc>
        <w:tc>
          <w:tcPr>
            <w:tcW w:w="1281" w:type="dxa"/>
            <w:vMerge w:val="restart"/>
            <w:tcBorders>
              <w:top w:val="single" w:sz="6" w:space="0" w:color="000000"/>
              <w:left w:val="single" w:sz="6" w:space="0" w:color="000000"/>
              <w:bottom w:val="single" w:sz="6" w:space="0" w:color="000000"/>
              <w:right w:val="single" w:sz="6" w:space="0" w:color="000000"/>
            </w:tcBorders>
            <w:shd w:val="clear" w:color="auto" w:fill="F2F2F2"/>
            <w:vAlign w:val="center"/>
          </w:tcPr>
          <w:p w14:paraId="44F86BF5" w14:textId="77777777" w:rsidR="00CC2576" w:rsidRDefault="00000000">
            <w:pPr>
              <w:pStyle w:val="Szvegtrzs"/>
              <w:spacing w:after="160" w:line="240" w:lineRule="auto"/>
              <w:jc w:val="center"/>
              <w:rPr>
                <w:b/>
                <w:bCs/>
                <w:shd w:val="clear" w:color="auto" w:fill="F2F2F2"/>
              </w:rPr>
            </w:pPr>
            <w:r>
              <w:rPr>
                <w:b/>
                <w:bCs/>
                <w:shd w:val="clear" w:color="auto" w:fill="F2F2F2"/>
              </w:rPr>
              <w:t>Teljes áron étkező</w:t>
            </w:r>
          </w:p>
        </w:tc>
        <w:tc>
          <w:tcPr>
            <w:tcW w:w="1479" w:type="dxa"/>
            <w:vMerge w:val="restart"/>
            <w:tcBorders>
              <w:top w:val="single" w:sz="6" w:space="0" w:color="000000"/>
              <w:left w:val="single" w:sz="6" w:space="0" w:color="000000"/>
              <w:bottom w:val="single" w:sz="6" w:space="0" w:color="000000"/>
              <w:right w:val="single" w:sz="6" w:space="0" w:color="000000"/>
            </w:tcBorders>
            <w:shd w:val="clear" w:color="auto" w:fill="F2F2F2"/>
            <w:vAlign w:val="center"/>
          </w:tcPr>
          <w:p w14:paraId="09527A56" w14:textId="77777777" w:rsidR="00CC2576" w:rsidRDefault="00000000">
            <w:pPr>
              <w:pStyle w:val="Szvegtrzs"/>
              <w:spacing w:after="160" w:line="240" w:lineRule="auto"/>
              <w:jc w:val="center"/>
              <w:rPr>
                <w:b/>
                <w:bCs/>
                <w:shd w:val="clear" w:color="auto" w:fill="F2F2F2"/>
              </w:rPr>
            </w:pPr>
            <w:r>
              <w:rPr>
                <w:b/>
                <w:bCs/>
                <w:shd w:val="clear" w:color="auto" w:fill="F2F2F2"/>
              </w:rPr>
              <w:t>50% térítési díjat fizet</w:t>
            </w:r>
          </w:p>
        </w:tc>
        <w:tc>
          <w:tcPr>
            <w:tcW w:w="1281" w:type="dxa"/>
            <w:vMerge w:val="restart"/>
            <w:tcBorders>
              <w:top w:val="single" w:sz="6" w:space="0" w:color="000000"/>
              <w:left w:val="single" w:sz="6" w:space="0" w:color="000000"/>
              <w:bottom w:val="single" w:sz="6" w:space="0" w:color="000000"/>
              <w:right w:val="single" w:sz="6" w:space="0" w:color="000000"/>
            </w:tcBorders>
            <w:shd w:val="clear" w:color="auto" w:fill="F2F2F2"/>
            <w:vAlign w:val="center"/>
          </w:tcPr>
          <w:p w14:paraId="3C2BF109" w14:textId="77777777" w:rsidR="00CC2576" w:rsidRDefault="00000000">
            <w:pPr>
              <w:pStyle w:val="Szvegtrzs"/>
              <w:spacing w:after="160" w:line="240" w:lineRule="auto"/>
              <w:jc w:val="center"/>
              <w:rPr>
                <w:b/>
                <w:bCs/>
                <w:shd w:val="clear" w:color="auto" w:fill="F2F2F2"/>
              </w:rPr>
            </w:pPr>
            <w:r>
              <w:rPr>
                <w:b/>
                <w:bCs/>
                <w:shd w:val="clear" w:color="auto" w:fill="F2F2F2"/>
              </w:rPr>
              <w:t>Térítés-</w:t>
            </w:r>
          </w:p>
          <w:p w14:paraId="7CCABE28" w14:textId="77777777" w:rsidR="00CC2576" w:rsidRDefault="00000000">
            <w:pPr>
              <w:pStyle w:val="Szvegtrzs"/>
              <w:spacing w:after="160" w:line="240" w:lineRule="auto"/>
              <w:jc w:val="center"/>
              <w:rPr>
                <w:b/>
                <w:bCs/>
                <w:shd w:val="clear" w:color="auto" w:fill="F2F2F2"/>
              </w:rPr>
            </w:pPr>
            <w:r>
              <w:rPr>
                <w:b/>
                <w:bCs/>
                <w:shd w:val="clear" w:color="auto" w:fill="F2F2F2"/>
              </w:rPr>
              <w:t>mentes</w:t>
            </w:r>
          </w:p>
        </w:tc>
        <w:tc>
          <w:tcPr>
            <w:tcW w:w="1282" w:type="dxa"/>
            <w:vMerge w:val="restart"/>
            <w:tcBorders>
              <w:top w:val="single" w:sz="6" w:space="0" w:color="000000"/>
              <w:left w:val="single" w:sz="6" w:space="0" w:color="000000"/>
              <w:bottom w:val="single" w:sz="6" w:space="0" w:color="000000"/>
              <w:right w:val="single" w:sz="6" w:space="0" w:color="000000"/>
            </w:tcBorders>
            <w:shd w:val="clear" w:color="auto" w:fill="F2F2F2"/>
            <w:vAlign w:val="center"/>
          </w:tcPr>
          <w:p w14:paraId="08EE0736" w14:textId="77777777" w:rsidR="00CC2576" w:rsidRDefault="00000000">
            <w:pPr>
              <w:pStyle w:val="Szvegtrzs"/>
              <w:spacing w:after="160" w:line="240" w:lineRule="auto"/>
              <w:jc w:val="center"/>
              <w:rPr>
                <w:b/>
                <w:bCs/>
                <w:shd w:val="clear" w:color="auto" w:fill="F2F2F2"/>
              </w:rPr>
            </w:pPr>
            <w:r>
              <w:rPr>
                <w:b/>
                <w:bCs/>
                <w:shd w:val="clear" w:color="auto" w:fill="F2F2F2"/>
              </w:rPr>
              <w:t>Tervezett létszám-adatok</w:t>
            </w:r>
          </w:p>
        </w:tc>
        <w:tc>
          <w:tcPr>
            <w:tcW w:w="1478" w:type="dxa"/>
            <w:vMerge w:val="restart"/>
            <w:tcBorders>
              <w:top w:val="single" w:sz="6" w:space="0" w:color="000000"/>
              <w:left w:val="single" w:sz="6" w:space="0" w:color="000000"/>
              <w:bottom w:val="single" w:sz="6" w:space="0" w:color="000000"/>
              <w:right w:val="single" w:sz="6" w:space="0" w:color="000000"/>
            </w:tcBorders>
            <w:shd w:val="clear" w:color="auto" w:fill="F2F2F2"/>
            <w:vAlign w:val="center"/>
          </w:tcPr>
          <w:p w14:paraId="2E974DB4" w14:textId="77777777" w:rsidR="00CC2576" w:rsidRDefault="00000000">
            <w:pPr>
              <w:pStyle w:val="Szvegtrzs"/>
              <w:spacing w:after="160" w:line="240" w:lineRule="auto"/>
              <w:jc w:val="center"/>
              <w:rPr>
                <w:b/>
                <w:bCs/>
                <w:shd w:val="clear" w:color="auto" w:fill="F2F2F2"/>
              </w:rPr>
            </w:pPr>
            <w:r>
              <w:rPr>
                <w:b/>
                <w:bCs/>
                <w:shd w:val="clear" w:color="auto" w:fill="F2F2F2"/>
              </w:rPr>
              <w:t>Étkezési napok száma</w:t>
            </w:r>
          </w:p>
        </w:tc>
        <w:tc>
          <w:tcPr>
            <w:tcW w:w="76" w:type="dxa"/>
            <w:tcBorders>
              <w:top w:val="single" w:sz="6" w:space="0" w:color="000000"/>
              <w:left w:val="single" w:sz="6" w:space="0" w:color="000000"/>
              <w:bottom w:val="single" w:sz="6" w:space="0" w:color="000000"/>
              <w:right w:val="single" w:sz="6" w:space="0" w:color="000000"/>
            </w:tcBorders>
            <w:vAlign w:val="center"/>
          </w:tcPr>
          <w:p w14:paraId="7D8CB6DF" w14:textId="77777777" w:rsidR="00CC2576" w:rsidRDefault="00000000">
            <w:pPr>
              <w:jc w:val="both"/>
            </w:pPr>
            <w:r>
              <w:t> </w:t>
            </w:r>
          </w:p>
        </w:tc>
      </w:tr>
      <w:tr w:rsidR="00CC2576" w14:paraId="29810D12" w14:textId="77777777" w:rsidTr="00CD5D12">
        <w:tc>
          <w:tcPr>
            <w:tcW w:w="2761"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1EC99370" w14:textId="77777777" w:rsidR="00CC2576" w:rsidRDefault="00CC2576"/>
        </w:tc>
        <w:tc>
          <w:tcPr>
            <w:tcW w:w="1281"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3629E6D6" w14:textId="77777777" w:rsidR="00CC2576" w:rsidRDefault="00CC2576"/>
        </w:tc>
        <w:tc>
          <w:tcPr>
            <w:tcW w:w="1479"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00896D99" w14:textId="77777777" w:rsidR="00CC2576" w:rsidRDefault="00CC2576"/>
        </w:tc>
        <w:tc>
          <w:tcPr>
            <w:tcW w:w="1281"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333E2F7E" w14:textId="77777777" w:rsidR="00CC2576" w:rsidRDefault="00CC2576"/>
        </w:tc>
        <w:tc>
          <w:tcPr>
            <w:tcW w:w="1282"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73B0D55B" w14:textId="77777777" w:rsidR="00CC2576" w:rsidRDefault="00CC2576"/>
        </w:tc>
        <w:tc>
          <w:tcPr>
            <w:tcW w:w="1478"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61F5EE91" w14:textId="77777777" w:rsidR="00CC2576" w:rsidRDefault="00CC2576"/>
        </w:tc>
        <w:tc>
          <w:tcPr>
            <w:tcW w:w="76" w:type="dxa"/>
            <w:tcBorders>
              <w:top w:val="single" w:sz="6" w:space="0" w:color="000000"/>
              <w:left w:val="single" w:sz="6" w:space="0" w:color="000000"/>
              <w:bottom w:val="single" w:sz="6" w:space="0" w:color="000000"/>
              <w:right w:val="single" w:sz="6" w:space="0" w:color="000000"/>
            </w:tcBorders>
            <w:vAlign w:val="center"/>
          </w:tcPr>
          <w:p w14:paraId="32CE257D" w14:textId="77777777" w:rsidR="00CC2576" w:rsidRDefault="00000000">
            <w:pPr>
              <w:jc w:val="both"/>
            </w:pPr>
            <w:r>
              <w:t> </w:t>
            </w:r>
          </w:p>
        </w:tc>
      </w:tr>
      <w:tr w:rsidR="00CC2576" w14:paraId="7ABB6246" w14:textId="77777777" w:rsidTr="00CD5D12">
        <w:tc>
          <w:tcPr>
            <w:tcW w:w="2761"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56DF2B27" w14:textId="77777777" w:rsidR="00CC2576" w:rsidRDefault="00CC2576"/>
        </w:tc>
        <w:tc>
          <w:tcPr>
            <w:tcW w:w="128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A87592D" w14:textId="77777777" w:rsidR="00CC2576" w:rsidRDefault="00000000">
            <w:pPr>
              <w:pStyle w:val="Szvegtrzs"/>
              <w:spacing w:after="160" w:line="240" w:lineRule="auto"/>
              <w:jc w:val="center"/>
              <w:rPr>
                <w:b/>
                <w:bCs/>
                <w:shd w:val="clear" w:color="auto" w:fill="F2F2F2"/>
              </w:rPr>
            </w:pPr>
            <w:r>
              <w:rPr>
                <w:b/>
                <w:bCs/>
                <w:shd w:val="clear" w:color="auto" w:fill="F2F2F2"/>
              </w:rPr>
              <w:t>adag</w:t>
            </w:r>
          </w:p>
        </w:tc>
        <w:tc>
          <w:tcPr>
            <w:tcW w:w="1479"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574DD4D" w14:textId="77777777" w:rsidR="00CC2576" w:rsidRDefault="00000000">
            <w:pPr>
              <w:pStyle w:val="Szvegtrzs"/>
              <w:spacing w:after="160" w:line="240" w:lineRule="auto"/>
              <w:jc w:val="center"/>
              <w:rPr>
                <w:b/>
                <w:bCs/>
                <w:shd w:val="clear" w:color="auto" w:fill="F2F2F2"/>
              </w:rPr>
            </w:pPr>
            <w:r>
              <w:rPr>
                <w:b/>
                <w:bCs/>
                <w:shd w:val="clear" w:color="auto" w:fill="F2F2F2"/>
              </w:rPr>
              <w:t>adag</w:t>
            </w:r>
          </w:p>
        </w:tc>
        <w:tc>
          <w:tcPr>
            <w:tcW w:w="128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2F5AB787" w14:textId="77777777" w:rsidR="00CC2576" w:rsidRDefault="00000000">
            <w:pPr>
              <w:pStyle w:val="Szvegtrzs"/>
              <w:spacing w:after="160" w:line="240" w:lineRule="auto"/>
              <w:jc w:val="center"/>
              <w:rPr>
                <w:b/>
                <w:bCs/>
                <w:shd w:val="clear" w:color="auto" w:fill="F2F2F2"/>
              </w:rPr>
            </w:pPr>
            <w:r>
              <w:rPr>
                <w:b/>
                <w:bCs/>
                <w:shd w:val="clear" w:color="auto" w:fill="F2F2F2"/>
              </w:rPr>
              <w:t>adag</w:t>
            </w:r>
          </w:p>
        </w:tc>
        <w:tc>
          <w:tcPr>
            <w:tcW w:w="1282"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463F86BE" w14:textId="77777777" w:rsidR="00CC2576" w:rsidRDefault="00CC2576"/>
        </w:tc>
        <w:tc>
          <w:tcPr>
            <w:tcW w:w="1478" w:type="dxa"/>
            <w:vMerge/>
            <w:tcBorders>
              <w:top w:val="single" w:sz="6" w:space="0" w:color="000000"/>
              <w:left w:val="single" w:sz="6" w:space="0" w:color="000000"/>
              <w:bottom w:val="single" w:sz="6" w:space="0" w:color="000000"/>
              <w:right w:val="single" w:sz="6" w:space="0" w:color="000000"/>
            </w:tcBorders>
            <w:shd w:val="clear" w:color="auto" w:fill="F2F2F2"/>
            <w:vAlign w:val="center"/>
          </w:tcPr>
          <w:p w14:paraId="0E20F28E" w14:textId="77777777" w:rsidR="00CC2576" w:rsidRDefault="00CC2576"/>
        </w:tc>
        <w:tc>
          <w:tcPr>
            <w:tcW w:w="76" w:type="dxa"/>
            <w:tcBorders>
              <w:top w:val="single" w:sz="6" w:space="0" w:color="000000"/>
              <w:left w:val="single" w:sz="6" w:space="0" w:color="000000"/>
              <w:bottom w:val="single" w:sz="6" w:space="0" w:color="000000"/>
              <w:right w:val="single" w:sz="6" w:space="0" w:color="000000"/>
            </w:tcBorders>
            <w:vAlign w:val="center"/>
          </w:tcPr>
          <w:p w14:paraId="2105E8A9" w14:textId="77777777" w:rsidR="00CC2576" w:rsidRDefault="00000000">
            <w:pPr>
              <w:jc w:val="both"/>
            </w:pPr>
            <w:r>
              <w:t> </w:t>
            </w:r>
          </w:p>
        </w:tc>
      </w:tr>
      <w:tr w:rsidR="00CC2576" w14:paraId="28DE0ABF" w14:textId="77777777" w:rsidTr="00CD5D12">
        <w:tc>
          <w:tcPr>
            <w:tcW w:w="2761" w:type="dxa"/>
            <w:tcBorders>
              <w:top w:val="single" w:sz="6" w:space="0" w:color="000000"/>
              <w:left w:val="single" w:sz="6" w:space="0" w:color="000000"/>
              <w:bottom w:val="single" w:sz="6" w:space="0" w:color="000000"/>
              <w:right w:val="single" w:sz="6" w:space="0" w:color="000000"/>
            </w:tcBorders>
            <w:vAlign w:val="center"/>
          </w:tcPr>
          <w:p w14:paraId="01B61131" w14:textId="77777777" w:rsidR="00CC2576" w:rsidRDefault="00000000">
            <w:pPr>
              <w:pStyle w:val="Szvegtrzs"/>
              <w:spacing w:after="160" w:line="240" w:lineRule="auto"/>
              <w:jc w:val="center"/>
            </w:pPr>
            <w:r>
              <w:t>Óvoda összesen:</w:t>
            </w:r>
          </w:p>
        </w:tc>
        <w:tc>
          <w:tcPr>
            <w:tcW w:w="1281" w:type="dxa"/>
            <w:tcBorders>
              <w:top w:val="single" w:sz="6" w:space="0" w:color="000000"/>
              <w:left w:val="single" w:sz="6" w:space="0" w:color="000000"/>
              <w:bottom w:val="single" w:sz="6" w:space="0" w:color="000000"/>
              <w:right w:val="single" w:sz="6" w:space="0" w:color="000000"/>
            </w:tcBorders>
            <w:vAlign w:val="center"/>
          </w:tcPr>
          <w:p w14:paraId="40BE3EB8" w14:textId="77777777" w:rsidR="00CC2576" w:rsidRDefault="00000000">
            <w:pPr>
              <w:pStyle w:val="Szvegtrzs"/>
              <w:spacing w:after="160" w:line="240" w:lineRule="auto"/>
              <w:jc w:val="center"/>
            </w:pPr>
            <w:r>
              <w:t>19 733</w:t>
            </w:r>
          </w:p>
        </w:tc>
        <w:tc>
          <w:tcPr>
            <w:tcW w:w="1479" w:type="dxa"/>
            <w:tcBorders>
              <w:top w:val="single" w:sz="6" w:space="0" w:color="000000"/>
              <w:left w:val="single" w:sz="6" w:space="0" w:color="000000"/>
              <w:bottom w:val="single" w:sz="6" w:space="0" w:color="000000"/>
              <w:right w:val="single" w:sz="6" w:space="0" w:color="000000"/>
            </w:tcBorders>
            <w:vAlign w:val="center"/>
          </w:tcPr>
          <w:p w14:paraId="5D790258" w14:textId="77777777" w:rsidR="00CC2576" w:rsidRDefault="00000000">
            <w:pPr>
              <w:pStyle w:val="Szvegtrzs"/>
              <w:spacing w:after="160" w:line="240" w:lineRule="auto"/>
              <w:jc w:val="center"/>
            </w:pPr>
            <w:r>
              <w:t>0</w:t>
            </w:r>
          </w:p>
        </w:tc>
        <w:tc>
          <w:tcPr>
            <w:tcW w:w="1281" w:type="dxa"/>
            <w:tcBorders>
              <w:top w:val="single" w:sz="6" w:space="0" w:color="000000"/>
              <w:left w:val="single" w:sz="6" w:space="0" w:color="000000"/>
              <w:bottom w:val="single" w:sz="6" w:space="0" w:color="000000"/>
              <w:right w:val="single" w:sz="6" w:space="0" w:color="000000"/>
            </w:tcBorders>
            <w:vAlign w:val="center"/>
          </w:tcPr>
          <w:p w14:paraId="065BD139" w14:textId="77777777" w:rsidR="00CC2576" w:rsidRDefault="00000000">
            <w:pPr>
              <w:pStyle w:val="Szvegtrzs"/>
              <w:spacing w:after="160" w:line="240" w:lineRule="auto"/>
              <w:jc w:val="center"/>
            </w:pPr>
            <w:r>
              <w:t>103 338</w:t>
            </w:r>
          </w:p>
        </w:tc>
        <w:tc>
          <w:tcPr>
            <w:tcW w:w="1282" w:type="dxa"/>
            <w:tcBorders>
              <w:top w:val="single" w:sz="6" w:space="0" w:color="000000"/>
              <w:left w:val="single" w:sz="6" w:space="0" w:color="000000"/>
              <w:bottom w:val="single" w:sz="6" w:space="0" w:color="000000"/>
              <w:right w:val="single" w:sz="6" w:space="0" w:color="000000"/>
            </w:tcBorders>
            <w:vAlign w:val="center"/>
          </w:tcPr>
          <w:p w14:paraId="0B7636BA" w14:textId="77777777" w:rsidR="00CC2576" w:rsidRDefault="00000000">
            <w:pPr>
              <w:pStyle w:val="Szvegtrzs"/>
              <w:spacing w:after="160" w:line="240" w:lineRule="auto"/>
              <w:jc w:val="center"/>
            </w:pPr>
            <w:r>
              <w:t>559</w:t>
            </w:r>
          </w:p>
        </w:tc>
        <w:tc>
          <w:tcPr>
            <w:tcW w:w="1478" w:type="dxa"/>
            <w:tcBorders>
              <w:top w:val="single" w:sz="6" w:space="0" w:color="000000"/>
              <w:left w:val="single" w:sz="6" w:space="0" w:color="000000"/>
              <w:bottom w:val="single" w:sz="6" w:space="0" w:color="000000"/>
              <w:right w:val="single" w:sz="6" w:space="0" w:color="000000"/>
            </w:tcBorders>
            <w:vAlign w:val="center"/>
          </w:tcPr>
          <w:p w14:paraId="511E27D4" w14:textId="77777777" w:rsidR="00CC2576" w:rsidRDefault="00000000">
            <w:pPr>
              <w:pStyle w:val="Szvegtrzs"/>
              <w:spacing w:after="160" w:line="240" w:lineRule="auto"/>
              <w:jc w:val="center"/>
            </w:pPr>
            <w:r>
              <w:t>123 071</w:t>
            </w:r>
          </w:p>
        </w:tc>
        <w:tc>
          <w:tcPr>
            <w:tcW w:w="76" w:type="dxa"/>
            <w:tcBorders>
              <w:top w:val="single" w:sz="6" w:space="0" w:color="000000"/>
              <w:left w:val="single" w:sz="6" w:space="0" w:color="000000"/>
              <w:bottom w:val="single" w:sz="6" w:space="0" w:color="000000"/>
              <w:right w:val="single" w:sz="6" w:space="0" w:color="000000"/>
            </w:tcBorders>
            <w:vAlign w:val="center"/>
          </w:tcPr>
          <w:p w14:paraId="0CEADAF1" w14:textId="77777777" w:rsidR="00CC2576" w:rsidRDefault="00000000">
            <w:pPr>
              <w:jc w:val="both"/>
            </w:pPr>
            <w:r>
              <w:t> </w:t>
            </w:r>
          </w:p>
        </w:tc>
      </w:tr>
      <w:tr w:rsidR="00CC2576" w14:paraId="28080901" w14:textId="77777777" w:rsidTr="00CD5D12">
        <w:tc>
          <w:tcPr>
            <w:tcW w:w="2761" w:type="dxa"/>
            <w:tcBorders>
              <w:top w:val="single" w:sz="6" w:space="0" w:color="000000"/>
              <w:left w:val="single" w:sz="6" w:space="0" w:color="000000"/>
              <w:bottom w:val="single" w:sz="6" w:space="0" w:color="000000"/>
              <w:right w:val="single" w:sz="6" w:space="0" w:color="000000"/>
            </w:tcBorders>
            <w:vAlign w:val="center"/>
          </w:tcPr>
          <w:p w14:paraId="694F07E4" w14:textId="77777777" w:rsidR="00CC2576" w:rsidRDefault="00000000">
            <w:pPr>
              <w:pStyle w:val="Szvegtrzs"/>
              <w:spacing w:after="160" w:line="240" w:lineRule="auto"/>
              <w:jc w:val="center"/>
            </w:pPr>
            <w:r>
              <w:t>Iskola összesen</w:t>
            </w:r>
          </w:p>
        </w:tc>
        <w:tc>
          <w:tcPr>
            <w:tcW w:w="1281" w:type="dxa"/>
            <w:tcBorders>
              <w:top w:val="single" w:sz="6" w:space="0" w:color="000000"/>
              <w:left w:val="single" w:sz="6" w:space="0" w:color="000000"/>
              <w:bottom w:val="single" w:sz="6" w:space="0" w:color="000000"/>
              <w:right w:val="single" w:sz="6" w:space="0" w:color="000000"/>
            </w:tcBorders>
            <w:vAlign w:val="center"/>
          </w:tcPr>
          <w:p w14:paraId="17EEB31C" w14:textId="77777777" w:rsidR="00CC2576" w:rsidRDefault="00000000">
            <w:pPr>
              <w:pStyle w:val="Szvegtrzs"/>
              <w:spacing w:after="160" w:line="240" w:lineRule="auto"/>
              <w:jc w:val="center"/>
            </w:pPr>
            <w:r>
              <w:t>74 309</w:t>
            </w:r>
          </w:p>
        </w:tc>
        <w:tc>
          <w:tcPr>
            <w:tcW w:w="1479" w:type="dxa"/>
            <w:tcBorders>
              <w:top w:val="single" w:sz="6" w:space="0" w:color="000000"/>
              <w:left w:val="single" w:sz="6" w:space="0" w:color="000000"/>
              <w:bottom w:val="single" w:sz="6" w:space="0" w:color="000000"/>
              <w:right w:val="single" w:sz="6" w:space="0" w:color="000000"/>
            </w:tcBorders>
            <w:vAlign w:val="center"/>
          </w:tcPr>
          <w:p w14:paraId="3B5A079F" w14:textId="77777777" w:rsidR="00CC2576" w:rsidRDefault="00000000">
            <w:pPr>
              <w:pStyle w:val="Szvegtrzs"/>
              <w:spacing w:after="160" w:line="240" w:lineRule="auto"/>
              <w:jc w:val="center"/>
            </w:pPr>
            <w:r>
              <w:t>50 620</w:t>
            </w:r>
          </w:p>
        </w:tc>
        <w:tc>
          <w:tcPr>
            <w:tcW w:w="1281" w:type="dxa"/>
            <w:tcBorders>
              <w:top w:val="single" w:sz="6" w:space="0" w:color="000000"/>
              <w:left w:val="single" w:sz="6" w:space="0" w:color="000000"/>
              <w:bottom w:val="single" w:sz="6" w:space="0" w:color="000000"/>
              <w:right w:val="single" w:sz="6" w:space="0" w:color="000000"/>
            </w:tcBorders>
            <w:vAlign w:val="center"/>
          </w:tcPr>
          <w:p w14:paraId="07E33F6C" w14:textId="77777777" w:rsidR="00CC2576" w:rsidRDefault="00000000">
            <w:pPr>
              <w:pStyle w:val="Szvegtrzs"/>
              <w:spacing w:after="160" w:line="240" w:lineRule="auto"/>
              <w:jc w:val="center"/>
            </w:pPr>
            <w:r>
              <w:t>9 963</w:t>
            </w:r>
          </w:p>
        </w:tc>
        <w:tc>
          <w:tcPr>
            <w:tcW w:w="1282" w:type="dxa"/>
            <w:tcBorders>
              <w:top w:val="single" w:sz="6" w:space="0" w:color="000000"/>
              <w:left w:val="single" w:sz="6" w:space="0" w:color="000000"/>
              <w:bottom w:val="single" w:sz="6" w:space="0" w:color="000000"/>
              <w:right w:val="single" w:sz="6" w:space="0" w:color="000000"/>
            </w:tcBorders>
            <w:vAlign w:val="center"/>
          </w:tcPr>
          <w:p w14:paraId="3404D1D9" w14:textId="77777777" w:rsidR="00CC2576" w:rsidRDefault="00000000">
            <w:pPr>
              <w:pStyle w:val="Szvegtrzs"/>
              <w:spacing w:after="160" w:line="240" w:lineRule="auto"/>
              <w:jc w:val="center"/>
            </w:pPr>
            <w:r>
              <w:t>729</w:t>
            </w:r>
          </w:p>
        </w:tc>
        <w:tc>
          <w:tcPr>
            <w:tcW w:w="1478" w:type="dxa"/>
            <w:tcBorders>
              <w:top w:val="single" w:sz="6" w:space="0" w:color="000000"/>
              <w:left w:val="single" w:sz="6" w:space="0" w:color="000000"/>
              <w:bottom w:val="single" w:sz="6" w:space="0" w:color="000000"/>
              <w:right w:val="single" w:sz="6" w:space="0" w:color="000000"/>
            </w:tcBorders>
            <w:vAlign w:val="center"/>
          </w:tcPr>
          <w:p w14:paraId="37F353D7" w14:textId="77777777" w:rsidR="00CC2576" w:rsidRDefault="00000000">
            <w:pPr>
              <w:pStyle w:val="Szvegtrzs"/>
              <w:spacing w:after="160" w:line="240" w:lineRule="auto"/>
              <w:jc w:val="center"/>
            </w:pPr>
            <w:r>
              <w:t>134 892</w:t>
            </w:r>
          </w:p>
        </w:tc>
        <w:tc>
          <w:tcPr>
            <w:tcW w:w="76" w:type="dxa"/>
            <w:tcBorders>
              <w:top w:val="single" w:sz="6" w:space="0" w:color="000000"/>
              <w:left w:val="single" w:sz="6" w:space="0" w:color="000000"/>
              <w:bottom w:val="single" w:sz="6" w:space="0" w:color="000000"/>
              <w:right w:val="single" w:sz="6" w:space="0" w:color="000000"/>
            </w:tcBorders>
            <w:vAlign w:val="center"/>
          </w:tcPr>
          <w:p w14:paraId="0CE42910" w14:textId="77777777" w:rsidR="00CC2576" w:rsidRDefault="00000000">
            <w:pPr>
              <w:jc w:val="both"/>
            </w:pPr>
            <w:r>
              <w:t> </w:t>
            </w:r>
          </w:p>
        </w:tc>
      </w:tr>
      <w:tr w:rsidR="00CC2576" w14:paraId="59DF556C" w14:textId="77777777" w:rsidTr="00CD5D12">
        <w:tc>
          <w:tcPr>
            <w:tcW w:w="2761" w:type="dxa"/>
            <w:tcBorders>
              <w:top w:val="single" w:sz="6" w:space="0" w:color="000000"/>
              <w:left w:val="single" w:sz="6" w:space="0" w:color="000000"/>
              <w:bottom w:val="single" w:sz="6" w:space="0" w:color="000000"/>
              <w:right w:val="single" w:sz="6" w:space="0" w:color="000000"/>
            </w:tcBorders>
            <w:vAlign w:val="center"/>
          </w:tcPr>
          <w:p w14:paraId="574E3C0F" w14:textId="77777777" w:rsidR="00CC2576" w:rsidRDefault="00000000">
            <w:pPr>
              <w:pStyle w:val="Szvegtrzs"/>
              <w:spacing w:after="160" w:line="240" w:lineRule="auto"/>
              <w:jc w:val="center"/>
            </w:pPr>
            <w:r>
              <w:t>Gimnázium összesen:</w:t>
            </w:r>
          </w:p>
        </w:tc>
        <w:tc>
          <w:tcPr>
            <w:tcW w:w="1281" w:type="dxa"/>
            <w:tcBorders>
              <w:top w:val="single" w:sz="6" w:space="0" w:color="000000"/>
              <w:left w:val="single" w:sz="6" w:space="0" w:color="000000"/>
              <w:bottom w:val="single" w:sz="6" w:space="0" w:color="000000"/>
              <w:right w:val="single" w:sz="6" w:space="0" w:color="000000"/>
            </w:tcBorders>
            <w:vAlign w:val="center"/>
          </w:tcPr>
          <w:p w14:paraId="6F62FD56" w14:textId="77777777" w:rsidR="00CC2576" w:rsidRDefault="00000000">
            <w:pPr>
              <w:pStyle w:val="Szvegtrzs"/>
              <w:spacing w:after="160" w:line="240" w:lineRule="auto"/>
              <w:jc w:val="center"/>
            </w:pPr>
            <w:r>
              <w:t>3 771</w:t>
            </w:r>
          </w:p>
        </w:tc>
        <w:tc>
          <w:tcPr>
            <w:tcW w:w="1479" w:type="dxa"/>
            <w:tcBorders>
              <w:top w:val="single" w:sz="6" w:space="0" w:color="000000"/>
              <w:left w:val="single" w:sz="6" w:space="0" w:color="000000"/>
              <w:bottom w:val="single" w:sz="6" w:space="0" w:color="000000"/>
              <w:right w:val="single" w:sz="6" w:space="0" w:color="000000"/>
            </w:tcBorders>
            <w:vAlign w:val="center"/>
          </w:tcPr>
          <w:p w14:paraId="439DD00B" w14:textId="77777777" w:rsidR="00CC2576" w:rsidRDefault="00000000">
            <w:pPr>
              <w:pStyle w:val="Szvegtrzs"/>
              <w:spacing w:after="160" w:line="240" w:lineRule="auto"/>
              <w:jc w:val="center"/>
            </w:pPr>
            <w:r>
              <w:t>2 167</w:t>
            </w:r>
          </w:p>
        </w:tc>
        <w:tc>
          <w:tcPr>
            <w:tcW w:w="1281" w:type="dxa"/>
            <w:tcBorders>
              <w:top w:val="single" w:sz="6" w:space="0" w:color="000000"/>
              <w:left w:val="single" w:sz="6" w:space="0" w:color="000000"/>
              <w:bottom w:val="single" w:sz="6" w:space="0" w:color="000000"/>
              <w:right w:val="single" w:sz="6" w:space="0" w:color="000000"/>
            </w:tcBorders>
            <w:vAlign w:val="center"/>
          </w:tcPr>
          <w:p w14:paraId="1842FCF5" w14:textId="77777777" w:rsidR="00CC2576" w:rsidRDefault="00000000">
            <w:pPr>
              <w:pStyle w:val="Szvegtrzs"/>
              <w:spacing w:after="160" w:line="240" w:lineRule="auto"/>
              <w:jc w:val="center"/>
            </w:pPr>
            <w:r>
              <w:t>0</w:t>
            </w:r>
          </w:p>
        </w:tc>
        <w:tc>
          <w:tcPr>
            <w:tcW w:w="1282" w:type="dxa"/>
            <w:tcBorders>
              <w:top w:val="single" w:sz="6" w:space="0" w:color="000000"/>
              <w:left w:val="single" w:sz="6" w:space="0" w:color="000000"/>
              <w:bottom w:val="single" w:sz="6" w:space="0" w:color="000000"/>
              <w:right w:val="single" w:sz="6" w:space="0" w:color="000000"/>
            </w:tcBorders>
            <w:vAlign w:val="center"/>
          </w:tcPr>
          <w:p w14:paraId="5CEEF701" w14:textId="77777777" w:rsidR="00CC2576" w:rsidRDefault="00000000">
            <w:pPr>
              <w:pStyle w:val="Szvegtrzs"/>
              <w:spacing w:after="160" w:line="240" w:lineRule="auto"/>
              <w:jc w:val="center"/>
            </w:pPr>
            <w:r>
              <w:t>32</w:t>
            </w:r>
          </w:p>
        </w:tc>
        <w:tc>
          <w:tcPr>
            <w:tcW w:w="1478" w:type="dxa"/>
            <w:tcBorders>
              <w:top w:val="single" w:sz="6" w:space="0" w:color="000000"/>
              <w:left w:val="single" w:sz="6" w:space="0" w:color="000000"/>
              <w:bottom w:val="single" w:sz="6" w:space="0" w:color="000000"/>
              <w:right w:val="single" w:sz="6" w:space="0" w:color="000000"/>
            </w:tcBorders>
            <w:vAlign w:val="center"/>
          </w:tcPr>
          <w:p w14:paraId="5686BD73" w14:textId="77777777" w:rsidR="00CC2576" w:rsidRDefault="00000000">
            <w:pPr>
              <w:pStyle w:val="Szvegtrzs"/>
              <w:spacing w:after="160" w:line="240" w:lineRule="auto"/>
              <w:jc w:val="center"/>
            </w:pPr>
            <w:r>
              <w:t>5 938</w:t>
            </w:r>
          </w:p>
        </w:tc>
        <w:tc>
          <w:tcPr>
            <w:tcW w:w="76" w:type="dxa"/>
            <w:tcBorders>
              <w:top w:val="single" w:sz="6" w:space="0" w:color="000000"/>
              <w:left w:val="single" w:sz="6" w:space="0" w:color="000000"/>
              <w:bottom w:val="single" w:sz="6" w:space="0" w:color="000000"/>
              <w:right w:val="single" w:sz="6" w:space="0" w:color="000000"/>
            </w:tcBorders>
            <w:vAlign w:val="center"/>
          </w:tcPr>
          <w:p w14:paraId="0A1EC7B0" w14:textId="77777777" w:rsidR="00CC2576" w:rsidRDefault="00000000">
            <w:pPr>
              <w:jc w:val="both"/>
            </w:pPr>
            <w:r>
              <w:t> </w:t>
            </w:r>
          </w:p>
        </w:tc>
      </w:tr>
      <w:tr w:rsidR="00CC2576" w14:paraId="287CDD5A" w14:textId="77777777" w:rsidTr="00CD5D12">
        <w:tc>
          <w:tcPr>
            <w:tcW w:w="2761" w:type="dxa"/>
            <w:tcBorders>
              <w:top w:val="single" w:sz="6" w:space="0" w:color="000000"/>
              <w:left w:val="single" w:sz="6" w:space="0" w:color="000000"/>
              <w:bottom w:val="single" w:sz="6" w:space="0" w:color="000000"/>
              <w:right w:val="single" w:sz="6" w:space="0" w:color="000000"/>
            </w:tcBorders>
            <w:vAlign w:val="center"/>
          </w:tcPr>
          <w:p w14:paraId="67DCE9B2" w14:textId="77777777" w:rsidR="00CC2576" w:rsidRDefault="00000000">
            <w:pPr>
              <w:pStyle w:val="Szvegtrzs"/>
              <w:spacing w:after="160" w:line="240" w:lineRule="auto"/>
              <w:jc w:val="center"/>
            </w:pPr>
            <w:r>
              <w:t>Szakiskola összesen</w:t>
            </w:r>
          </w:p>
        </w:tc>
        <w:tc>
          <w:tcPr>
            <w:tcW w:w="1281" w:type="dxa"/>
            <w:tcBorders>
              <w:top w:val="single" w:sz="6" w:space="0" w:color="000000"/>
              <w:left w:val="single" w:sz="6" w:space="0" w:color="000000"/>
              <w:bottom w:val="single" w:sz="6" w:space="0" w:color="000000"/>
              <w:right w:val="single" w:sz="6" w:space="0" w:color="000000"/>
            </w:tcBorders>
            <w:vAlign w:val="center"/>
          </w:tcPr>
          <w:p w14:paraId="20FE4D39" w14:textId="77777777" w:rsidR="00CC2576" w:rsidRDefault="00000000">
            <w:pPr>
              <w:pStyle w:val="Szvegtrzs"/>
              <w:spacing w:after="160" w:line="240" w:lineRule="auto"/>
              <w:jc w:val="center"/>
            </w:pPr>
            <w:r>
              <w:t>0</w:t>
            </w:r>
          </w:p>
        </w:tc>
        <w:tc>
          <w:tcPr>
            <w:tcW w:w="1479" w:type="dxa"/>
            <w:tcBorders>
              <w:top w:val="single" w:sz="6" w:space="0" w:color="000000"/>
              <w:left w:val="single" w:sz="6" w:space="0" w:color="000000"/>
              <w:bottom w:val="single" w:sz="6" w:space="0" w:color="000000"/>
              <w:right w:val="single" w:sz="6" w:space="0" w:color="000000"/>
            </w:tcBorders>
            <w:vAlign w:val="center"/>
          </w:tcPr>
          <w:p w14:paraId="56E54B56" w14:textId="77777777" w:rsidR="00CC2576" w:rsidRDefault="00000000">
            <w:pPr>
              <w:pStyle w:val="Szvegtrzs"/>
              <w:spacing w:after="160" w:line="240" w:lineRule="auto"/>
              <w:jc w:val="center"/>
            </w:pPr>
            <w:r>
              <w:t>1 863</w:t>
            </w:r>
          </w:p>
        </w:tc>
        <w:tc>
          <w:tcPr>
            <w:tcW w:w="1281" w:type="dxa"/>
            <w:tcBorders>
              <w:top w:val="single" w:sz="6" w:space="0" w:color="000000"/>
              <w:left w:val="single" w:sz="6" w:space="0" w:color="000000"/>
              <w:bottom w:val="single" w:sz="6" w:space="0" w:color="000000"/>
              <w:right w:val="single" w:sz="6" w:space="0" w:color="000000"/>
            </w:tcBorders>
            <w:vAlign w:val="center"/>
          </w:tcPr>
          <w:p w14:paraId="358814F5" w14:textId="77777777" w:rsidR="00CC2576" w:rsidRDefault="00000000">
            <w:pPr>
              <w:pStyle w:val="Szvegtrzs"/>
              <w:spacing w:after="160" w:line="240" w:lineRule="auto"/>
              <w:jc w:val="center"/>
            </w:pPr>
            <w:r>
              <w:t>5</w:t>
            </w:r>
          </w:p>
        </w:tc>
        <w:tc>
          <w:tcPr>
            <w:tcW w:w="1282" w:type="dxa"/>
            <w:tcBorders>
              <w:top w:val="single" w:sz="6" w:space="0" w:color="000000"/>
              <w:left w:val="single" w:sz="6" w:space="0" w:color="000000"/>
              <w:bottom w:val="single" w:sz="6" w:space="0" w:color="000000"/>
              <w:right w:val="single" w:sz="6" w:space="0" w:color="000000"/>
            </w:tcBorders>
            <w:vAlign w:val="center"/>
          </w:tcPr>
          <w:p w14:paraId="4098D85D" w14:textId="77777777" w:rsidR="00CC2576" w:rsidRDefault="00000000">
            <w:pPr>
              <w:pStyle w:val="Szvegtrzs"/>
              <w:spacing w:after="160" w:line="240" w:lineRule="auto"/>
              <w:jc w:val="center"/>
            </w:pPr>
            <w:r>
              <w:t>9</w:t>
            </w:r>
          </w:p>
        </w:tc>
        <w:tc>
          <w:tcPr>
            <w:tcW w:w="1478" w:type="dxa"/>
            <w:tcBorders>
              <w:top w:val="single" w:sz="6" w:space="0" w:color="000000"/>
              <w:left w:val="single" w:sz="6" w:space="0" w:color="000000"/>
              <w:bottom w:val="single" w:sz="6" w:space="0" w:color="000000"/>
              <w:right w:val="single" w:sz="6" w:space="0" w:color="000000"/>
            </w:tcBorders>
            <w:vAlign w:val="center"/>
          </w:tcPr>
          <w:p w14:paraId="42B14E10" w14:textId="77777777" w:rsidR="00CC2576" w:rsidRDefault="00000000">
            <w:pPr>
              <w:pStyle w:val="Szvegtrzs"/>
              <w:spacing w:after="160" w:line="240" w:lineRule="auto"/>
              <w:jc w:val="center"/>
            </w:pPr>
            <w:r>
              <w:t>1 868</w:t>
            </w:r>
          </w:p>
        </w:tc>
        <w:tc>
          <w:tcPr>
            <w:tcW w:w="76" w:type="dxa"/>
            <w:tcBorders>
              <w:top w:val="single" w:sz="6" w:space="0" w:color="000000"/>
              <w:left w:val="single" w:sz="6" w:space="0" w:color="000000"/>
              <w:bottom w:val="single" w:sz="6" w:space="0" w:color="000000"/>
              <w:right w:val="single" w:sz="6" w:space="0" w:color="000000"/>
            </w:tcBorders>
            <w:vAlign w:val="center"/>
          </w:tcPr>
          <w:p w14:paraId="270C9355" w14:textId="77777777" w:rsidR="00CC2576" w:rsidRDefault="00000000">
            <w:pPr>
              <w:jc w:val="both"/>
            </w:pPr>
            <w:r>
              <w:t> </w:t>
            </w:r>
          </w:p>
        </w:tc>
      </w:tr>
      <w:tr w:rsidR="00CC2576" w14:paraId="3E3A1CC2" w14:textId="77777777" w:rsidTr="00CD5D12">
        <w:tc>
          <w:tcPr>
            <w:tcW w:w="2761" w:type="dxa"/>
            <w:tcBorders>
              <w:top w:val="single" w:sz="6" w:space="0" w:color="000000"/>
              <w:left w:val="single" w:sz="6" w:space="0" w:color="000000"/>
              <w:bottom w:val="single" w:sz="6" w:space="0" w:color="000000"/>
              <w:right w:val="single" w:sz="6" w:space="0" w:color="000000"/>
            </w:tcBorders>
            <w:vAlign w:val="center"/>
          </w:tcPr>
          <w:p w14:paraId="59448562" w14:textId="77777777" w:rsidR="00CC2576" w:rsidRDefault="00000000">
            <w:pPr>
              <w:pStyle w:val="Szvegtrzs"/>
              <w:spacing w:after="160" w:line="240" w:lineRule="auto"/>
              <w:jc w:val="center"/>
            </w:pPr>
            <w:r>
              <w:t>Kollégium összesen:</w:t>
            </w:r>
          </w:p>
        </w:tc>
        <w:tc>
          <w:tcPr>
            <w:tcW w:w="1281" w:type="dxa"/>
            <w:tcBorders>
              <w:top w:val="single" w:sz="6" w:space="0" w:color="000000"/>
              <w:left w:val="single" w:sz="6" w:space="0" w:color="000000"/>
              <w:bottom w:val="single" w:sz="6" w:space="0" w:color="000000"/>
              <w:right w:val="single" w:sz="6" w:space="0" w:color="000000"/>
            </w:tcBorders>
            <w:vAlign w:val="center"/>
          </w:tcPr>
          <w:p w14:paraId="34BDE994" w14:textId="77777777" w:rsidR="00CC2576" w:rsidRDefault="00000000">
            <w:pPr>
              <w:pStyle w:val="Szvegtrzs"/>
              <w:spacing w:after="160" w:line="240" w:lineRule="auto"/>
              <w:jc w:val="center"/>
            </w:pPr>
            <w:r>
              <w:t>5 004</w:t>
            </w:r>
          </w:p>
        </w:tc>
        <w:tc>
          <w:tcPr>
            <w:tcW w:w="1479" w:type="dxa"/>
            <w:tcBorders>
              <w:top w:val="single" w:sz="6" w:space="0" w:color="000000"/>
              <w:left w:val="single" w:sz="6" w:space="0" w:color="000000"/>
              <w:bottom w:val="single" w:sz="6" w:space="0" w:color="000000"/>
              <w:right w:val="single" w:sz="6" w:space="0" w:color="000000"/>
            </w:tcBorders>
            <w:vAlign w:val="center"/>
          </w:tcPr>
          <w:p w14:paraId="74B69899" w14:textId="77777777" w:rsidR="00CC2576" w:rsidRDefault="00000000">
            <w:pPr>
              <w:pStyle w:val="Szvegtrzs"/>
              <w:spacing w:after="160" w:line="240" w:lineRule="auto"/>
              <w:jc w:val="center"/>
            </w:pPr>
            <w:r>
              <w:t>2 705</w:t>
            </w:r>
          </w:p>
        </w:tc>
        <w:tc>
          <w:tcPr>
            <w:tcW w:w="1281" w:type="dxa"/>
            <w:tcBorders>
              <w:top w:val="single" w:sz="6" w:space="0" w:color="000000"/>
              <w:left w:val="single" w:sz="6" w:space="0" w:color="000000"/>
              <w:bottom w:val="single" w:sz="6" w:space="0" w:color="000000"/>
              <w:right w:val="single" w:sz="6" w:space="0" w:color="000000"/>
            </w:tcBorders>
            <w:vAlign w:val="center"/>
          </w:tcPr>
          <w:p w14:paraId="1C090A83" w14:textId="77777777" w:rsidR="00CC2576" w:rsidRDefault="00000000">
            <w:pPr>
              <w:pStyle w:val="Szvegtrzs"/>
              <w:spacing w:after="160" w:line="240" w:lineRule="auto"/>
              <w:jc w:val="center"/>
            </w:pPr>
            <w:r>
              <w:t>268</w:t>
            </w:r>
          </w:p>
        </w:tc>
        <w:tc>
          <w:tcPr>
            <w:tcW w:w="1282" w:type="dxa"/>
            <w:tcBorders>
              <w:top w:val="single" w:sz="6" w:space="0" w:color="000000"/>
              <w:left w:val="single" w:sz="6" w:space="0" w:color="000000"/>
              <w:bottom w:val="single" w:sz="6" w:space="0" w:color="000000"/>
              <w:right w:val="single" w:sz="6" w:space="0" w:color="000000"/>
            </w:tcBorders>
            <w:vAlign w:val="center"/>
          </w:tcPr>
          <w:p w14:paraId="21E510D8" w14:textId="77777777" w:rsidR="00CC2576" w:rsidRDefault="00000000">
            <w:pPr>
              <w:pStyle w:val="Szvegtrzs"/>
              <w:spacing w:after="160" w:line="240" w:lineRule="auto"/>
              <w:jc w:val="center"/>
            </w:pPr>
            <w:r>
              <w:t>40</w:t>
            </w:r>
          </w:p>
        </w:tc>
        <w:tc>
          <w:tcPr>
            <w:tcW w:w="1478" w:type="dxa"/>
            <w:tcBorders>
              <w:top w:val="single" w:sz="6" w:space="0" w:color="000000"/>
              <w:left w:val="single" w:sz="6" w:space="0" w:color="000000"/>
              <w:bottom w:val="single" w:sz="6" w:space="0" w:color="000000"/>
              <w:right w:val="single" w:sz="6" w:space="0" w:color="000000"/>
            </w:tcBorders>
            <w:vAlign w:val="center"/>
          </w:tcPr>
          <w:p w14:paraId="6BC3EC5B" w14:textId="77777777" w:rsidR="00CC2576" w:rsidRDefault="00000000">
            <w:pPr>
              <w:pStyle w:val="Szvegtrzs"/>
              <w:spacing w:after="160" w:line="240" w:lineRule="auto"/>
              <w:jc w:val="center"/>
            </w:pPr>
            <w:r>
              <w:t>7 977</w:t>
            </w:r>
          </w:p>
        </w:tc>
        <w:tc>
          <w:tcPr>
            <w:tcW w:w="76" w:type="dxa"/>
            <w:tcBorders>
              <w:top w:val="single" w:sz="6" w:space="0" w:color="000000"/>
              <w:left w:val="single" w:sz="6" w:space="0" w:color="000000"/>
              <w:bottom w:val="single" w:sz="6" w:space="0" w:color="000000"/>
              <w:right w:val="single" w:sz="6" w:space="0" w:color="000000"/>
            </w:tcBorders>
            <w:vAlign w:val="center"/>
          </w:tcPr>
          <w:p w14:paraId="564F609C" w14:textId="77777777" w:rsidR="00CC2576" w:rsidRDefault="00000000">
            <w:pPr>
              <w:jc w:val="both"/>
            </w:pPr>
            <w:r>
              <w:t> </w:t>
            </w:r>
          </w:p>
        </w:tc>
      </w:tr>
      <w:tr w:rsidR="00CC2576" w14:paraId="0661E6C0" w14:textId="77777777" w:rsidTr="00CD5D12">
        <w:tc>
          <w:tcPr>
            <w:tcW w:w="2761"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566E2162" w14:textId="77777777" w:rsidR="00CC2576" w:rsidRDefault="00000000">
            <w:pPr>
              <w:pStyle w:val="Szvegtrzs"/>
              <w:spacing w:after="160" w:line="240" w:lineRule="auto"/>
              <w:jc w:val="center"/>
              <w:rPr>
                <w:b/>
                <w:bCs/>
                <w:shd w:val="clear" w:color="auto" w:fill="D9D9D9"/>
              </w:rPr>
            </w:pPr>
            <w:r>
              <w:rPr>
                <w:b/>
                <w:bCs/>
                <w:shd w:val="clear" w:color="auto" w:fill="D9D9D9"/>
              </w:rPr>
              <w:t>Mindösszesen</w:t>
            </w:r>
          </w:p>
        </w:tc>
        <w:tc>
          <w:tcPr>
            <w:tcW w:w="1281"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5A037D73" w14:textId="77777777" w:rsidR="00CC2576" w:rsidRDefault="00000000">
            <w:pPr>
              <w:pStyle w:val="Szvegtrzs"/>
              <w:spacing w:after="160" w:line="240" w:lineRule="auto"/>
              <w:jc w:val="center"/>
              <w:rPr>
                <w:b/>
                <w:bCs/>
                <w:shd w:val="clear" w:color="auto" w:fill="D9D9D9"/>
              </w:rPr>
            </w:pPr>
            <w:r>
              <w:rPr>
                <w:b/>
                <w:bCs/>
                <w:shd w:val="clear" w:color="auto" w:fill="D9D9D9"/>
              </w:rPr>
              <w:t>102 817</w:t>
            </w:r>
          </w:p>
        </w:tc>
        <w:tc>
          <w:tcPr>
            <w:tcW w:w="1479"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52F07E3E" w14:textId="77777777" w:rsidR="00CC2576" w:rsidRDefault="00000000">
            <w:pPr>
              <w:pStyle w:val="Szvegtrzs"/>
              <w:spacing w:after="160" w:line="240" w:lineRule="auto"/>
              <w:jc w:val="center"/>
              <w:rPr>
                <w:b/>
                <w:bCs/>
                <w:shd w:val="clear" w:color="auto" w:fill="D9D9D9"/>
              </w:rPr>
            </w:pPr>
            <w:r>
              <w:rPr>
                <w:b/>
                <w:bCs/>
                <w:shd w:val="clear" w:color="auto" w:fill="D9D9D9"/>
              </w:rPr>
              <w:t>57 355</w:t>
            </w:r>
          </w:p>
        </w:tc>
        <w:tc>
          <w:tcPr>
            <w:tcW w:w="1281"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6F27E5B7" w14:textId="77777777" w:rsidR="00CC2576" w:rsidRDefault="00000000">
            <w:pPr>
              <w:pStyle w:val="Szvegtrzs"/>
              <w:spacing w:after="160" w:line="240" w:lineRule="auto"/>
              <w:jc w:val="center"/>
              <w:rPr>
                <w:b/>
                <w:bCs/>
                <w:shd w:val="clear" w:color="auto" w:fill="D9D9D9"/>
              </w:rPr>
            </w:pPr>
            <w:r>
              <w:rPr>
                <w:b/>
                <w:bCs/>
                <w:shd w:val="clear" w:color="auto" w:fill="D9D9D9"/>
              </w:rPr>
              <w:t>113 574</w:t>
            </w:r>
          </w:p>
        </w:tc>
        <w:tc>
          <w:tcPr>
            <w:tcW w:w="1282"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68A48B79" w14:textId="77777777" w:rsidR="00CC2576" w:rsidRDefault="00000000">
            <w:pPr>
              <w:pStyle w:val="Szvegtrzs"/>
              <w:spacing w:after="160" w:line="240" w:lineRule="auto"/>
              <w:jc w:val="center"/>
              <w:rPr>
                <w:b/>
                <w:bCs/>
                <w:shd w:val="clear" w:color="auto" w:fill="D9D9D9"/>
              </w:rPr>
            </w:pPr>
            <w:r>
              <w:rPr>
                <w:b/>
                <w:bCs/>
                <w:shd w:val="clear" w:color="auto" w:fill="D9D9D9"/>
              </w:rPr>
              <w:t>1 369</w:t>
            </w:r>
          </w:p>
        </w:tc>
        <w:tc>
          <w:tcPr>
            <w:tcW w:w="1478" w:type="dxa"/>
            <w:tcBorders>
              <w:top w:val="single" w:sz="6" w:space="0" w:color="000000"/>
              <w:left w:val="single" w:sz="6" w:space="0" w:color="000000"/>
              <w:bottom w:val="single" w:sz="6" w:space="0" w:color="000000"/>
              <w:right w:val="single" w:sz="6" w:space="0" w:color="000000"/>
            </w:tcBorders>
            <w:shd w:val="clear" w:color="auto" w:fill="D9D9D9"/>
            <w:vAlign w:val="center"/>
          </w:tcPr>
          <w:p w14:paraId="0B8793AD" w14:textId="77777777" w:rsidR="00CC2576" w:rsidRDefault="00000000">
            <w:pPr>
              <w:pStyle w:val="Szvegtrzs"/>
              <w:spacing w:after="160" w:line="240" w:lineRule="auto"/>
              <w:jc w:val="center"/>
              <w:rPr>
                <w:b/>
                <w:bCs/>
                <w:shd w:val="clear" w:color="auto" w:fill="D9D9D9"/>
              </w:rPr>
            </w:pPr>
            <w:r>
              <w:rPr>
                <w:b/>
                <w:bCs/>
                <w:shd w:val="clear" w:color="auto" w:fill="D9D9D9"/>
              </w:rPr>
              <w:t>273 746</w:t>
            </w:r>
          </w:p>
        </w:tc>
        <w:tc>
          <w:tcPr>
            <w:tcW w:w="76" w:type="dxa"/>
            <w:tcBorders>
              <w:top w:val="single" w:sz="6" w:space="0" w:color="000000"/>
              <w:left w:val="single" w:sz="6" w:space="0" w:color="000000"/>
              <w:bottom w:val="single" w:sz="6" w:space="0" w:color="000000"/>
              <w:right w:val="single" w:sz="6" w:space="0" w:color="000000"/>
            </w:tcBorders>
            <w:vAlign w:val="center"/>
          </w:tcPr>
          <w:p w14:paraId="6B390AD8" w14:textId="77777777" w:rsidR="00CC2576" w:rsidRDefault="00000000">
            <w:pPr>
              <w:jc w:val="both"/>
            </w:pPr>
            <w:r>
              <w:t> </w:t>
            </w:r>
          </w:p>
        </w:tc>
      </w:tr>
    </w:tbl>
    <w:p w14:paraId="74DE04FA" w14:textId="77777777" w:rsidR="00CC2576" w:rsidRDefault="00000000">
      <w:pPr>
        <w:pStyle w:val="Szvegtrzs"/>
        <w:spacing w:after="160" w:line="240" w:lineRule="auto"/>
        <w:jc w:val="center"/>
      </w:pPr>
      <w:r>
        <w:t> </w:t>
      </w:r>
    </w:p>
    <w:p w14:paraId="1D83A2B2" w14:textId="77777777" w:rsidR="00CC2576" w:rsidRDefault="00000000">
      <w:pPr>
        <w:pStyle w:val="Szvegtrzs"/>
        <w:spacing w:after="160" w:line="240" w:lineRule="auto"/>
        <w:jc w:val="both"/>
      </w:pPr>
      <w:r>
        <w:rPr>
          <w:b/>
          <w:bCs/>
        </w:rPr>
        <w:t>072111 Háziorvosi alapellátás</w:t>
      </w:r>
      <w:r>
        <w:t xml:space="preserve"> átlagos statisztikai állományi létszáma 2 fő, ebből 1 fő teljes állású és 2 fő részfoglalkozású takarító, 1 fő portás munkakörben foglakoztatott dolgozó.</w:t>
      </w:r>
    </w:p>
    <w:p w14:paraId="5E0549A6" w14:textId="77777777" w:rsidR="00CC2576" w:rsidRDefault="00000000">
      <w:pPr>
        <w:pStyle w:val="Szvegtrzs"/>
        <w:spacing w:after="160" w:line="240" w:lineRule="auto"/>
        <w:jc w:val="both"/>
      </w:pPr>
      <w:r>
        <w:t>Intézmény 2023. augusztus 01-től vette át a betöltetlen háziorvosi és fogorvosi praxisok üzemeltetését, működtetését, ami 2023 év augusztusától három praxist jelentett, azaz 5, 8 és 12 felnőtt háziorvosi körzetetek. A háziorvosok személyes közreműködőként látják el a feladatot, az ápolok pedig egészségügyi szolgálati jogviszony keretében az intézmény munkavállalói.</w:t>
      </w:r>
    </w:p>
    <w:p w14:paraId="0BE74DFC" w14:textId="77777777" w:rsidR="00CC2576" w:rsidRDefault="00000000">
      <w:pPr>
        <w:pStyle w:val="Szvegtrzs"/>
        <w:spacing w:after="160" w:line="240" w:lineRule="auto"/>
        <w:jc w:val="both"/>
      </w:pPr>
      <w:r>
        <w:t xml:space="preserve">A </w:t>
      </w:r>
      <w:r>
        <w:rPr>
          <w:b/>
          <w:bCs/>
        </w:rPr>
        <w:t>072112 Háziorvosi ügyeleti ellátás</w:t>
      </w:r>
      <w:r>
        <w:t xml:space="preserve"> bevételek tartalmazzák a NEAK és az ellátási területhez tartozó települési önkormányzatok hozzájárulásait is, 2023 augusztus 31-ig. A feladatellátást 2023. szeptember 01-től az Országos Mentőszolgálat vette át.</w:t>
      </w:r>
    </w:p>
    <w:p w14:paraId="08145848" w14:textId="77777777" w:rsidR="00CC2576" w:rsidRDefault="00000000">
      <w:pPr>
        <w:pStyle w:val="Szvegtrzs"/>
        <w:spacing w:after="160" w:line="240" w:lineRule="auto"/>
        <w:jc w:val="both"/>
      </w:pPr>
      <w:r>
        <w:rPr>
          <w:b/>
          <w:bCs/>
        </w:rPr>
        <w:t>A 074031 Család és nővédelmi egészségügyi gondozás</w:t>
      </w:r>
      <w:r>
        <w:t xml:space="preserve"> bevételek tartalmazzák a NEAK által finanszírozott működési célú támogatásokat.</w:t>
      </w:r>
    </w:p>
    <w:p w14:paraId="0F8B6779" w14:textId="77777777" w:rsidR="00CC2576" w:rsidRDefault="00000000">
      <w:pPr>
        <w:pStyle w:val="Szvegtrzs"/>
        <w:spacing w:after="160" w:line="240" w:lineRule="auto"/>
        <w:jc w:val="both"/>
      </w:pPr>
      <w:r>
        <w:t>Kiadások tartalmazzák a működtetésében részt vevő dolgozók (területi és iskolai védőnő) személyi juttatásait, valamint a működtetéssel, fenntartással kapcsolatos dologi (gyógyszerek, informatikai szolgáltatás, közüzemi díjak, karbantartás, feladat ellátáshoz szükséges helyijáratra szóló bérletek, egyéb kiadások) és beruházási (informatikai és tárgyi eszközök beszerzése) kiadásokat. A területi védőnői ellátással kapcsolatos feladatok 2023. július 01-től átkerültek a Veszprém Vármegyei Csolnoky Ferenc Kórházhoz, az iskolaorvoslással kapcsolatos feladatok és az iskolavédőnői ellátás maradt az intézmény kötelezően ellátandó feladata. A feladat átlagos statisztikai állományi létszáma: 6 fő. Az előző évhez képest a csökkenés a feladatadás miatt történt.</w:t>
      </w:r>
    </w:p>
    <w:p w14:paraId="720D51F7" w14:textId="77777777" w:rsidR="00CC2576" w:rsidRDefault="00000000">
      <w:pPr>
        <w:pStyle w:val="Szvegtrzs"/>
        <w:spacing w:after="160" w:line="240" w:lineRule="auto"/>
        <w:jc w:val="both"/>
      </w:pPr>
      <w:r>
        <w:t xml:space="preserve">A </w:t>
      </w:r>
      <w:r>
        <w:rPr>
          <w:b/>
          <w:bCs/>
        </w:rPr>
        <w:t>074032 Ifjúság-egészségügyi gondozás</w:t>
      </w:r>
      <w:r>
        <w:t xml:space="preserve"> bevételek tartalmazzák a NEAK által finanszírozott működési célú támogatásokat. Az átlagos statisztikai állományi létszáma: 3 fő. A feladatellátásban részt vevő orvosok részfoglalkozásban (heti 36 óra) végzi feladatukat, valamint a feladatváltozást követően a 4 fő iskolavédőnővel kapcsolatos kiadások és bevételek ezen a kormányzati funkción kerülnek elszámolásra.</w:t>
      </w:r>
    </w:p>
    <w:p w14:paraId="040E55BD" w14:textId="77777777" w:rsidR="00CC2576" w:rsidRDefault="00000000">
      <w:pPr>
        <w:pStyle w:val="Szvegtrzs"/>
        <w:spacing w:after="160" w:line="240" w:lineRule="auto"/>
        <w:jc w:val="both"/>
      </w:pPr>
      <w:r>
        <w:rPr>
          <w:b/>
          <w:bCs/>
        </w:rPr>
        <w:t>049010</w:t>
      </w:r>
      <w:r>
        <w:t xml:space="preserve"> </w:t>
      </w:r>
      <w:r>
        <w:rPr>
          <w:b/>
          <w:bCs/>
        </w:rPr>
        <w:t>Máshova nem sorolt gazdasági ügy</w:t>
      </w:r>
      <w:r>
        <w:t xml:space="preserve"> átlagos statisztikai állományi létszáma: 15 fő.</w:t>
      </w:r>
    </w:p>
    <w:p w14:paraId="34FBE171" w14:textId="77777777" w:rsidR="00CC2576" w:rsidRDefault="00000000">
      <w:pPr>
        <w:pStyle w:val="Szvegtrzs"/>
        <w:spacing w:after="160" w:line="240" w:lineRule="auto"/>
        <w:jc w:val="both"/>
      </w:pPr>
      <w:r>
        <w:lastRenderedPageBreak/>
        <w:t>Ezen a kormányzati funkción kerül elszámolásra a gazdasági szervezet dolgozónak bérével és egyéb juttatásaival, a székhely épület üzemeltetésével, működtetésével kapcsolatos kiadások, valamint az egész intézményt érintő működtetési kiadások.</w:t>
      </w:r>
    </w:p>
    <w:p w14:paraId="3E048537" w14:textId="77777777" w:rsidR="00CC2576" w:rsidRDefault="00000000">
      <w:pPr>
        <w:pStyle w:val="Szvegtrzs"/>
        <w:spacing w:after="160" w:line="240" w:lineRule="auto"/>
        <w:jc w:val="both"/>
      </w:pPr>
      <w:r>
        <w:t>Feladatváltozás következtében a gazdasági szervezet létszáma 2023 október 01-től 1 fővel, valamint december 01-től 3 fővel nőtt. 2023. december 01-től átvették a Nagy László Városi Művelődési Központ és Könyvtár gazdasági, adminisztrációs feladatait.</w:t>
      </w:r>
    </w:p>
    <w:p w14:paraId="4E776EAA" w14:textId="77777777" w:rsidR="00CC2576" w:rsidRDefault="00000000">
      <w:pPr>
        <w:pStyle w:val="Szvegtrzs"/>
        <w:spacing w:after="160" w:line="240" w:lineRule="auto"/>
        <w:jc w:val="both"/>
        <w:rPr>
          <w:b/>
          <w:bCs/>
        </w:rPr>
      </w:pPr>
      <w:r>
        <w:rPr>
          <w:b/>
          <w:bCs/>
        </w:rPr>
        <w:t>Engedélyezett létszám előirányzat alakulása:</w:t>
      </w:r>
    </w:p>
    <w:p w14:paraId="56DD47DF" w14:textId="77777777" w:rsidR="00CC2576" w:rsidRDefault="00000000" w:rsidP="00DF37C6">
      <w:pPr>
        <w:pStyle w:val="Szvegtrzs"/>
        <w:spacing w:after="0" w:line="240" w:lineRule="auto"/>
        <w:jc w:val="both"/>
        <w:rPr>
          <w:b/>
          <w:bCs/>
        </w:rPr>
      </w:pPr>
      <w:r>
        <w:rPr>
          <w:b/>
          <w:bCs/>
        </w:rPr>
        <w:t>2023. 01.01-től:          85,25 álláshely ebből:</w:t>
      </w:r>
    </w:p>
    <w:p w14:paraId="021B273C" w14:textId="77777777" w:rsidR="00CC2576" w:rsidRDefault="00000000" w:rsidP="00DF37C6">
      <w:pPr>
        <w:ind w:left="159" w:right="159"/>
        <w:jc w:val="both"/>
      </w:pPr>
      <w:r>
        <w:t>-79 teljes munkaidős álláshely</w:t>
      </w:r>
    </w:p>
    <w:p w14:paraId="66BCC784" w14:textId="77777777" w:rsidR="00CC2576" w:rsidRDefault="00000000" w:rsidP="00DF37C6">
      <w:pPr>
        <w:ind w:left="159" w:right="159"/>
        <w:jc w:val="both"/>
      </w:pPr>
      <w:r>
        <w:t>-6,25 részmunkaidős álláshely</w:t>
      </w:r>
    </w:p>
    <w:p w14:paraId="1AF3C08A" w14:textId="77777777" w:rsidR="00DF37C6" w:rsidRDefault="00DF37C6" w:rsidP="00DF37C6">
      <w:pPr>
        <w:pStyle w:val="Szvegtrzs"/>
        <w:spacing w:after="0" w:line="240" w:lineRule="auto"/>
        <w:jc w:val="both"/>
        <w:rPr>
          <w:b/>
          <w:bCs/>
        </w:rPr>
      </w:pPr>
    </w:p>
    <w:p w14:paraId="733EFEED" w14:textId="010E4182" w:rsidR="00CC2576" w:rsidRDefault="00000000" w:rsidP="00DF37C6">
      <w:pPr>
        <w:pStyle w:val="Szvegtrzs"/>
        <w:spacing w:after="0" w:line="240" w:lineRule="auto"/>
        <w:jc w:val="both"/>
        <w:rPr>
          <w:b/>
          <w:bCs/>
        </w:rPr>
      </w:pPr>
      <w:r>
        <w:rPr>
          <w:b/>
          <w:bCs/>
        </w:rPr>
        <w:t>2023.12.01-től:           72,75 álláshely ebből:</w:t>
      </w:r>
    </w:p>
    <w:p w14:paraId="52C6B120" w14:textId="77777777" w:rsidR="00CC2576" w:rsidRDefault="00000000" w:rsidP="00DF37C6">
      <w:pPr>
        <w:ind w:left="159" w:right="159"/>
        <w:jc w:val="both"/>
      </w:pPr>
      <w:r>
        <w:t>-63 teljes munkaidős álláshely</w:t>
      </w:r>
    </w:p>
    <w:p w14:paraId="2B85E92D" w14:textId="77777777" w:rsidR="00CC2576" w:rsidRDefault="00000000" w:rsidP="00DF37C6">
      <w:pPr>
        <w:ind w:left="159" w:right="159"/>
        <w:jc w:val="both"/>
      </w:pPr>
      <w:r>
        <w:t>-9,75 részmunkaidős álláshely</w:t>
      </w:r>
    </w:p>
    <w:p w14:paraId="4B4F20F0" w14:textId="77777777" w:rsidR="00CC2576" w:rsidRDefault="00000000">
      <w:pPr>
        <w:pStyle w:val="Szvegtrzs"/>
        <w:spacing w:after="160" w:line="240" w:lineRule="auto"/>
        <w:jc w:val="both"/>
      </w:pPr>
      <w:r>
        <w:t> </w:t>
      </w:r>
    </w:p>
    <w:p w14:paraId="35AF7CDE" w14:textId="77777777" w:rsidR="00CC2576" w:rsidRDefault="00000000">
      <w:pPr>
        <w:spacing w:before="159" w:after="159"/>
        <w:ind w:left="159" w:right="159"/>
        <w:jc w:val="both"/>
      </w:pPr>
      <w:r>
        <w:t>2023. 07. 01-jétől Az Egészségügyi alapellátásról szóló 2015. évi CXXIII. tv. alapján 9 fő védőnővel (szakmai létszám) csökken.</w:t>
      </w:r>
    </w:p>
    <w:p w14:paraId="285616C8" w14:textId="77777777" w:rsidR="00CC2576" w:rsidRDefault="00000000">
      <w:pPr>
        <w:pStyle w:val="Szvegtrzs"/>
        <w:spacing w:after="0" w:line="240" w:lineRule="auto"/>
        <w:ind w:left="720"/>
        <w:jc w:val="both"/>
      </w:pPr>
      <w:r>
        <w:t>2023. július 01-től a területi védőnők átkerültek a Veszprém Vármegyei Csolnok Ferenc Kórházhoz ezáltal a létszám 9 fővel csökkent.</w:t>
      </w:r>
    </w:p>
    <w:p w14:paraId="09B4D119" w14:textId="77777777" w:rsidR="00CC2576" w:rsidRDefault="00000000">
      <w:pPr>
        <w:spacing w:before="159" w:after="159"/>
        <w:ind w:left="159" w:right="159"/>
        <w:jc w:val="both"/>
      </w:pPr>
      <w:r>
        <w:t>2023. 08. 01-jétől a 142/2023. (VI.23.) Kt határozat alapján 4 fő ápolóval (szakmai létszám) nő.</w:t>
      </w:r>
    </w:p>
    <w:p w14:paraId="78C668C5" w14:textId="77777777" w:rsidR="00CC2576" w:rsidRDefault="00000000">
      <w:pPr>
        <w:pStyle w:val="Szvegtrzs"/>
        <w:spacing w:after="0" w:line="240" w:lineRule="auto"/>
        <w:ind w:left="720"/>
        <w:jc w:val="both"/>
      </w:pPr>
      <w:r>
        <w:t>2023. augusztus 01-től átvettük a megüresedett háziorvosi és fogorvosi praxisok üzemeltetetését, így a létszámunk nőtt 4 fő ápolóval, akiket egészségügyi szolgálati jogviszony keretében alkalmaznak.</w:t>
      </w:r>
    </w:p>
    <w:p w14:paraId="6EAE52B6" w14:textId="77777777" w:rsidR="00CC2576" w:rsidRDefault="00000000">
      <w:pPr>
        <w:spacing w:before="159" w:after="159"/>
        <w:ind w:left="159" w:right="159"/>
        <w:jc w:val="both"/>
      </w:pPr>
      <w:r>
        <w:t>2023. szeptember 01-jétől Az egészségügyi alapellátásról szóló 2015. évi CXXIII. törvény alapján 1 fő ápoló (szakmai) és 4 fő gépkocsivezető (üzemeltetéshez kapcsolódó) csökken</w:t>
      </w:r>
    </w:p>
    <w:p w14:paraId="30A807C7" w14:textId="77777777" w:rsidR="00CC2576" w:rsidRDefault="00000000">
      <w:pPr>
        <w:pStyle w:val="Szvegtrzs"/>
        <w:spacing w:after="0" w:line="240" w:lineRule="auto"/>
        <w:ind w:left="720"/>
        <w:jc w:val="both"/>
      </w:pPr>
      <w:r>
        <w:t>2023. szeptember 01-től a háziorvosi ügyeleti ellátás átkerült az Országos Mentőszolgálathoz, a létszámunk 4 fő gépkocsivezetővel (3 teljes és egy részfoglalkozású), valamint 1 fő ápolóval csökkent.</w:t>
      </w:r>
    </w:p>
    <w:p w14:paraId="393F3A48" w14:textId="77777777" w:rsidR="00CC2576" w:rsidRDefault="00000000">
      <w:pPr>
        <w:spacing w:before="159" w:after="159"/>
        <w:ind w:left="159" w:right="159"/>
        <w:jc w:val="both"/>
      </w:pPr>
      <w:r>
        <w:t>2023. december 01-től a 191/2023. (X.27.) K.t határozat alapján létszámcsökkentés okán 6 teljes munkaidős állás átalakításra került részfoglalkoztatássá (2,5 álláshely megszűnt)</w:t>
      </w:r>
    </w:p>
    <w:p w14:paraId="49AB9F97" w14:textId="77777777" w:rsidR="00CC2576" w:rsidRDefault="00000000">
      <w:pPr>
        <w:pStyle w:val="Szvegtrzs"/>
        <w:spacing w:after="200" w:line="240" w:lineRule="auto"/>
        <w:ind w:left="720"/>
        <w:jc w:val="both"/>
      </w:pPr>
      <w:r>
        <w:t>2023. október 01-től a létszámcsökkentés következtében 3,5 álláshely megszűnésre került és egy fő gazdasági dolgozó az Ajkai Közös Önkormányzati Hivatal állományából átkerült intézményhez, továbbá 2023. 12. 01-től a Nagy László Városi Művelődési Központ és Könyvtár gazdasági, pénzügyi, munkaügyi stb. feladatainak átvételével együtt gazdasági szervezetéből 3 fő átkerült intézményhez.</w:t>
      </w:r>
    </w:p>
    <w:p w14:paraId="58164FFA" w14:textId="77777777" w:rsidR="00CC2576" w:rsidRDefault="00000000">
      <w:pPr>
        <w:pStyle w:val="Szvegtrzs"/>
        <w:spacing w:after="160" w:line="240" w:lineRule="auto"/>
        <w:jc w:val="both"/>
      </w:pPr>
      <w:r>
        <w:t> </w:t>
      </w:r>
    </w:p>
    <w:p w14:paraId="6B0707C7" w14:textId="77777777" w:rsidR="00CC2576" w:rsidRDefault="00000000">
      <w:pPr>
        <w:pStyle w:val="Szvegtrzs"/>
        <w:spacing w:after="160" w:line="240" w:lineRule="auto"/>
        <w:jc w:val="both"/>
        <w:rPr>
          <w:b/>
          <w:bCs/>
        </w:rPr>
      </w:pPr>
      <w:r>
        <w:rPr>
          <w:b/>
          <w:bCs/>
        </w:rPr>
        <w:t>KÖZMŰVELŐDÉS</w:t>
      </w:r>
    </w:p>
    <w:p w14:paraId="07C254F5" w14:textId="77777777" w:rsidR="00CC2576" w:rsidRDefault="00000000">
      <w:pPr>
        <w:pStyle w:val="Szvegtrzs"/>
        <w:spacing w:after="160" w:line="240" w:lineRule="auto"/>
        <w:jc w:val="both"/>
        <w:rPr>
          <w:b/>
          <w:bCs/>
        </w:rPr>
      </w:pPr>
      <w:r>
        <w:rPr>
          <w:b/>
          <w:bCs/>
        </w:rPr>
        <w:t>Nagy László Városi Könyvtár és Szabadidő Központ</w:t>
      </w:r>
    </w:p>
    <w:p w14:paraId="4541F1A0" w14:textId="77777777" w:rsidR="00CC2576" w:rsidRDefault="00000000">
      <w:pPr>
        <w:pStyle w:val="Szvegtrzs"/>
        <w:spacing w:after="160" w:line="240" w:lineRule="auto"/>
        <w:jc w:val="both"/>
      </w:pPr>
      <w:r>
        <w:t>Az intézmény a 2023. évi feladatait 395.666 eFt-ból látta el, az előző évi kiadásaihoz képest 16,92 % -kal több (abszolút értékben 57.265 eFt) volt a felhasználás.</w:t>
      </w:r>
    </w:p>
    <w:p w14:paraId="0DDF70ED" w14:textId="77777777" w:rsidR="00CC2576" w:rsidRDefault="00000000">
      <w:pPr>
        <w:pStyle w:val="Szvegtrzs"/>
        <w:spacing w:after="160" w:line="240" w:lineRule="auto"/>
        <w:jc w:val="both"/>
      </w:pPr>
      <w:r>
        <w:t> </w:t>
      </w:r>
    </w:p>
    <w:p w14:paraId="4FFBF9DB" w14:textId="77777777" w:rsidR="00CC2576" w:rsidRDefault="00000000" w:rsidP="00DF37C6">
      <w:pPr>
        <w:pStyle w:val="Szvegtrzs"/>
        <w:spacing w:after="0" w:line="240" w:lineRule="auto"/>
        <w:jc w:val="both"/>
      </w:pPr>
      <w:r>
        <w:lastRenderedPageBreak/>
        <w:t>Az intézmény nyitó engedélyezett létszáma 2023. 01. 01-én:          37,82 fő</w:t>
      </w:r>
    </w:p>
    <w:p w14:paraId="10AD2486" w14:textId="77777777" w:rsidR="00CC2576" w:rsidRDefault="00000000" w:rsidP="00DF37C6">
      <w:pPr>
        <w:pStyle w:val="Szvegtrzs"/>
        <w:spacing w:after="0" w:line="240" w:lineRule="auto"/>
        <w:jc w:val="both"/>
      </w:pPr>
      <w:r>
        <w:t>Évközi változás 2023. 12.01-től                                                       - 7,00 fő</w:t>
      </w:r>
    </w:p>
    <w:p w14:paraId="5D5ED39D" w14:textId="77777777" w:rsidR="00CC2576" w:rsidRDefault="00000000" w:rsidP="00DF37C6">
      <w:pPr>
        <w:pStyle w:val="Szvegtrzs"/>
        <w:spacing w:after="0" w:line="240" w:lineRule="auto"/>
        <w:jc w:val="both"/>
      </w:pPr>
      <w:r>
        <w:t>(gazdasági szervezet központosítása miatt)                                       30,82 fő         </w:t>
      </w:r>
    </w:p>
    <w:p w14:paraId="19E90AF3" w14:textId="77777777" w:rsidR="00CC2576" w:rsidRDefault="00000000" w:rsidP="00DF37C6">
      <w:pPr>
        <w:pStyle w:val="Szvegtrzs"/>
        <w:spacing w:after="0" w:line="240" w:lineRule="auto"/>
        <w:jc w:val="both"/>
      </w:pPr>
      <w:r>
        <w:t>(üres álláshely megszűntetése)</w:t>
      </w:r>
    </w:p>
    <w:p w14:paraId="1C55C8BF" w14:textId="77777777" w:rsidR="00CC2576" w:rsidRDefault="00000000" w:rsidP="00DF37C6">
      <w:pPr>
        <w:pStyle w:val="Szvegtrzs"/>
        <w:spacing w:after="0" w:line="240" w:lineRule="auto"/>
        <w:jc w:val="both"/>
      </w:pPr>
      <w:r>
        <w:t>2023. december 31. statisztikai állományi létszám:                          37  fő</w:t>
      </w:r>
    </w:p>
    <w:p w14:paraId="22031145" w14:textId="77777777" w:rsidR="00CC2576" w:rsidRDefault="00000000">
      <w:pPr>
        <w:pStyle w:val="Szvegtrzs"/>
        <w:spacing w:after="160" w:line="240" w:lineRule="auto"/>
        <w:jc w:val="both"/>
      </w:pPr>
      <w:r>
        <w:t> </w:t>
      </w:r>
    </w:p>
    <w:p w14:paraId="05815AB5" w14:textId="77777777" w:rsidR="00CC2576" w:rsidRDefault="00000000">
      <w:pPr>
        <w:pStyle w:val="Szvegtrzs"/>
        <w:spacing w:after="160" w:line="240" w:lineRule="auto"/>
        <w:jc w:val="both"/>
        <w:rPr>
          <w:b/>
          <w:bCs/>
        </w:rPr>
      </w:pPr>
      <w:r>
        <w:rPr>
          <w:b/>
          <w:bCs/>
        </w:rPr>
        <w:t>SZOCIÁLIS ELLÁTÁS</w:t>
      </w:r>
    </w:p>
    <w:p w14:paraId="4E81768B" w14:textId="77777777" w:rsidR="00CC2576" w:rsidRDefault="00000000">
      <w:pPr>
        <w:pStyle w:val="Szvegtrzs"/>
        <w:spacing w:after="160" w:line="240" w:lineRule="auto"/>
        <w:jc w:val="both"/>
        <w:rPr>
          <w:b/>
          <w:bCs/>
        </w:rPr>
      </w:pPr>
      <w:r>
        <w:rPr>
          <w:b/>
          <w:bCs/>
        </w:rPr>
        <w:t>Szociális Szolgáltató és Gondozási Központ</w:t>
      </w:r>
    </w:p>
    <w:p w14:paraId="57AD9374" w14:textId="77777777" w:rsidR="00CC2576" w:rsidRDefault="00000000" w:rsidP="00CD5D12">
      <w:pPr>
        <w:pStyle w:val="Szvegtrzs"/>
        <w:spacing w:after="0" w:line="240" w:lineRule="auto"/>
        <w:jc w:val="both"/>
      </w:pPr>
      <w:r>
        <w:t>Az intézmény a 2023. évi feladatait 585.732 eFt-ból látta el, az előző évi kiadásaihoz képest 17,73 % -kal magasabb (abszolút értékben 88.206 eFt) a volt a felhasználás.</w:t>
      </w:r>
    </w:p>
    <w:p w14:paraId="38FEA4A1" w14:textId="77777777" w:rsidR="00CC2576" w:rsidRDefault="00000000" w:rsidP="00CD5D12">
      <w:pPr>
        <w:pStyle w:val="Szvegtrzs"/>
        <w:spacing w:after="0" w:line="240" w:lineRule="auto"/>
        <w:jc w:val="both"/>
      </w:pPr>
      <w:r>
        <w:t>A Szociális Szolgáltató és Gondozási Központ, komplex feladatellátást végez, alap és szakosított ellátási formákkal /Szociális étkeztetés, Jelzőrendszeres házi segítségnyújtás, Hajléktalan Személyek Átmeneti szállása, Idősek Klubja, Időskorúak Gondozóháza, 2 db Idősek Otthona, Diétás gyermekétkeztetés/</w:t>
      </w:r>
    </w:p>
    <w:p w14:paraId="1BFE8603" w14:textId="77777777" w:rsidR="00CC2576" w:rsidRDefault="00000000" w:rsidP="00CD5D12">
      <w:pPr>
        <w:pStyle w:val="Szvegtrzs"/>
        <w:spacing w:after="0" w:line="240" w:lineRule="auto"/>
        <w:jc w:val="both"/>
      </w:pPr>
      <w:r>
        <w:t>Az egyes intézményekbe várakozók létszáma folyamatos emelkedést mutatott.</w:t>
      </w:r>
    </w:p>
    <w:p w14:paraId="0E67EC8C" w14:textId="77777777" w:rsidR="00CC2576" w:rsidRDefault="00000000" w:rsidP="00CD5D12">
      <w:pPr>
        <w:pStyle w:val="Szvegtrzs"/>
        <w:spacing w:after="0" w:line="240" w:lineRule="auto"/>
        <w:jc w:val="both"/>
      </w:pPr>
      <w:r>
        <w:t>2023. 12. 31-én: 87 fő az Idősek Otthona Újélet utca 13/A., 298 fő a „Méltó Élet Esélye” Idősek Otthona, Frankel Leó u 8. és 33 fő Időskorúak Gondozóháza, Újélet utca 13. intézményekben. Összesen 418</w:t>
      </w:r>
      <w:r>
        <w:rPr>
          <w:b/>
          <w:bCs/>
        </w:rPr>
        <w:t xml:space="preserve"> </w:t>
      </w:r>
      <w:r>
        <w:t>fő vár elhelyezésre.</w:t>
      </w:r>
    </w:p>
    <w:p w14:paraId="127CDCBD" w14:textId="77777777" w:rsidR="00CC2576" w:rsidRDefault="00000000">
      <w:pPr>
        <w:pStyle w:val="Szvegtrzs"/>
        <w:spacing w:after="160" w:line="240" w:lineRule="auto"/>
        <w:jc w:val="both"/>
      </w:pPr>
      <w:r>
        <w:t> </w:t>
      </w:r>
    </w:p>
    <w:p w14:paraId="5B2CEB51" w14:textId="77777777" w:rsidR="00CC2576" w:rsidRDefault="00000000">
      <w:pPr>
        <w:pStyle w:val="Szvegtrzs"/>
        <w:spacing w:after="160" w:line="240" w:lineRule="auto"/>
        <w:jc w:val="both"/>
        <w:rPr>
          <w:b/>
          <w:bCs/>
        </w:rPr>
      </w:pPr>
      <w:r>
        <w:rPr>
          <w:b/>
          <w:bCs/>
        </w:rPr>
        <w:t>Városi Bölcsőde</w:t>
      </w:r>
    </w:p>
    <w:p w14:paraId="654C6627" w14:textId="77777777" w:rsidR="00CC2576" w:rsidRDefault="00000000" w:rsidP="00CD5D12">
      <w:pPr>
        <w:pStyle w:val="Szvegtrzs"/>
        <w:spacing w:after="0" w:line="240" w:lineRule="auto"/>
        <w:jc w:val="both"/>
      </w:pPr>
      <w:r>
        <w:t>Az intézmény a 2023. évi feladatait 250.056 eFt-ból látta el, az előző évi kiadásaihoz képest 26,67 %-kal magasabb (abszolút értékben 52.645 eFt) volt a felhasználás.</w:t>
      </w:r>
    </w:p>
    <w:p w14:paraId="45F1CBD5" w14:textId="77777777" w:rsidR="00CC2576" w:rsidRDefault="00000000" w:rsidP="00CD5D12">
      <w:pPr>
        <w:pStyle w:val="Szvegtrzs"/>
        <w:spacing w:after="0" w:line="240" w:lineRule="auto"/>
        <w:jc w:val="both"/>
      </w:pPr>
      <w:r>
        <w:t>A bölcsődei ellátás keretében- ha e törvény kivételt nem tesz, a három éven aluli gyermekek napközbeni ellátást kell biztosítani. Bölcsődei ellátást biztosíthat:</w:t>
      </w:r>
    </w:p>
    <w:p w14:paraId="682583B1" w14:textId="77777777" w:rsidR="00CC2576" w:rsidRDefault="00000000" w:rsidP="00DF37C6">
      <w:pPr>
        <w:ind w:left="159" w:right="159"/>
        <w:jc w:val="both"/>
      </w:pPr>
      <w:r>
        <w:t>bölcsőde</w:t>
      </w:r>
    </w:p>
    <w:p w14:paraId="023A0AED" w14:textId="77777777" w:rsidR="00CC2576" w:rsidRDefault="00000000" w:rsidP="00DF37C6">
      <w:pPr>
        <w:ind w:left="159" w:right="159"/>
        <w:jc w:val="both"/>
      </w:pPr>
      <w:r>
        <w:t>mini bölcsőde</w:t>
      </w:r>
    </w:p>
    <w:p w14:paraId="07C1CF9D" w14:textId="77777777" w:rsidR="00CC2576" w:rsidRDefault="00000000" w:rsidP="00DF37C6">
      <w:pPr>
        <w:ind w:left="159" w:right="159"/>
        <w:jc w:val="both"/>
      </w:pPr>
      <w:r>
        <w:t>munkahelyi bölcsőde</w:t>
      </w:r>
    </w:p>
    <w:p w14:paraId="31465F47" w14:textId="77777777" w:rsidR="00CC2576" w:rsidRDefault="00000000" w:rsidP="00DF37C6">
      <w:pPr>
        <w:ind w:left="159" w:right="159"/>
        <w:jc w:val="both"/>
      </w:pPr>
      <w:r>
        <w:t>családi bölcsőde.</w:t>
      </w:r>
    </w:p>
    <w:p w14:paraId="0E11D503" w14:textId="77777777" w:rsidR="00DF37C6" w:rsidRDefault="00DF37C6" w:rsidP="00CD5D12">
      <w:pPr>
        <w:pStyle w:val="Szvegtrzs"/>
        <w:spacing w:after="0" w:line="240" w:lineRule="auto"/>
        <w:jc w:val="both"/>
      </w:pPr>
    </w:p>
    <w:p w14:paraId="73C1FBD3" w14:textId="2A11F5DC" w:rsidR="00CC2576" w:rsidRDefault="00000000" w:rsidP="00CD5D12">
      <w:pPr>
        <w:pStyle w:val="Szvegtrzs"/>
        <w:spacing w:after="0" w:line="240" w:lineRule="auto"/>
        <w:jc w:val="both"/>
      </w:pPr>
      <w:r>
        <w:t>A bölcsődei ellátás keretében szolgáltatásként - speciális tanácsadás, időszakos gyermekfelügyelet, gyermekhotel működtetése vagy más gyermeknevelést segítő szolgáltatás is biztosítható. Ezeket a szolgáltatásokat a gyermek hatodik életévének betöltéséig lehet igénybe venni.</w:t>
      </w:r>
    </w:p>
    <w:p w14:paraId="73E6C4D3" w14:textId="77777777" w:rsidR="00CC2576" w:rsidRDefault="00000000" w:rsidP="00CD5D12">
      <w:pPr>
        <w:ind w:right="159"/>
        <w:jc w:val="both"/>
      </w:pPr>
      <w:r>
        <w:t>Bölcsődei ellátás keretében a sajátos nevelési igényű gyermek, valamint a korai fejlesztésre és gondozásra jogosult gyermek nevelése és gondozása is végezhető.</w:t>
      </w:r>
    </w:p>
    <w:p w14:paraId="7719BBEC" w14:textId="77777777" w:rsidR="00CC2576" w:rsidRDefault="00000000" w:rsidP="00CD5D12">
      <w:pPr>
        <w:ind w:right="159"/>
        <w:jc w:val="both"/>
      </w:pPr>
      <w:r>
        <w:t>A bölcsődei ellátásban a sajátos nevelési igényű gyermek annak az évnek az augusztus 31. napjáig vehet részt, amelyben a hatodik életévét betölti.</w:t>
      </w:r>
    </w:p>
    <w:p w14:paraId="61FBDD97" w14:textId="116711F8" w:rsidR="00CC2576" w:rsidRDefault="00000000" w:rsidP="00CD5D12">
      <w:pPr>
        <w:ind w:right="159"/>
        <w:jc w:val="both"/>
      </w:pPr>
      <w:r>
        <w:t>Ha a gyermek a 3. életévét betöltötte, de testi vagy értelmi fejlettségi szintje alapján még nem érett az óvodai nevelésre, és óvodai jelentkezését az orvos nem javasolja, bölcsődei ellátás</w:t>
      </w:r>
      <w:r w:rsidR="00DF37C6">
        <w:t xml:space="preserve"> </w:t>
      </w:r>
      <w:r>
        <w:t>keretében gondozható, nevelhető a gyermek a 4. életévének betöltését követő augusztus 31-éig.</w:t>
      </w:r>
    </w:p>
    <w:p w14:paraId="02A82BF5" w14:textId="77777777" w:rsidR="00CC2576" w:rsidRDefault="00000000" w:rsidP="00CD5D12">
      <w:pPr>
        <w:pStyle w:val="Szvegtrzs"/>
        <w:spacing w:after="0" w:line="240" w:lineRule="auto"/>
        <w:jc w:val="both"/>
      </w:pPr>
      <w:r>
        <w:t>A tavalyi év folyamán összesen 27 fő 2 és fél éves gyermek kezdte meg az óvodai nevelést, 5 fő 2 és fél éves gyermek maradt a bölcsődében.</w:t>
      </w:r>
    </w:p>
    <w:p w14:paraId="6B74301A" w14:textId="77777777" w:rsidR="00CD5D12" w:rsidRDefault="00CD5D12" w:rsidP="00CD5D12">
      <w:pPr>
        <w:pStyle w:val="Szvegtrzs"/>
        <w:spacing w:after="0" w:line="240" w:lineRule="auto"/>
        <w:jc w:val="both"/>
      </w:pPr>
    </w:p>
    <w:p w14:paraId="225E5EF7" w14:textId="267ED9BF" w:rsidR="00CC2576" w:rsidRDefault="00000000" w:rsidP="00CD5D12">
      <w:pPr>
        <w:pStyle w:val="Szvegtrzs"/>
        <w:spacing w:after="0" w:line="240" w:lineRule="auto"/>
        <w:jc w:val="both"/>
      </w:pPr>
      <w:r>
        <w:t>2023. évi felvételi létszámadatok</w:t>
      </w:r>
    </w:p>
    <w:p w14:paraId="2BB9972E" w14:textId="172511DD" w:rsidR="00CC2576" w:rsidRDefault="00000000" w:rsidP="00CD5D12">
      <w:pPr>
        <w:ind w:left="159" w:right="159"/>
        <w:jc w:val="both"/>
        <w:rPr>
          <w:b/>
          <w:bCs/>
        </w:rPr>
      </w:pPr>
      <w:r>
        <w:t xml:space="preserve">2023. évben felvett gyermekek száma: </w:t>
      </w:r>
      <w:r>
        <w:rPr>
          <w:b/>
          <w:bCs/>
        </w:rPr>
        <w:t>79 fő</w:t>
      </w:r>
    </w:p>
    <w:p w14:paraId="5E0FC1DC" w14:textId="042B09DB" w:rsidR="00CC2576" w:rsidRDefault="00000000" w:rsidP="00CD5D12">
      <w:pPr>
        <w:ind w:left="159" w:right="159"/>
        <w:jc w:val="both"/>
        <w:rPr>
          <w:b/>
          <w:bCs/>
        </w:rPr>
      </w:pPr>
      <w:r>
        <w:t xml:space="preserve">Összes beíratott gyermek: </w:t>
      </w:r>
      <w:r>
        <w:rPr>
          <w:b/>
          <w:bCs/>
        </w:rPr>
        <w:t>192 fő</w:t>
      </w:r>
    </w:p>
    <w:p w14:paraId="1D8CFC10" w14:textId="77777777" w:rsidR="00CC2576" w:rsidRDefault="00000000">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2169"/>
        <w:gridCol w:w="2829"/>
        <w:gridCol w:w="4340"/>
      </w:tblGrid>
      <w:tr w:rsidR="00CC2576" w14:paraId="507F2CFF"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4AEB998" w14:textId="77777777" w:rsidR="00CC2576" w:rsidRDefault="00000000">
            <w:pPr>
              <w:pStyle w:val="Szvegtrzs"/>
              <w:spacing w:after="160" w:line="240" w:lineRule="auto"/>
              <w:jc w:val="both"/>
              <w:rPr>
                <w:b/>
                <w:bCs/>
                <w:shd w:val="clear" w:color="auto" w:fill="FFFFFF"/>
              </w:rPr>
            </w:pPr>
            <w:r>
              <w:rPr>
                <w:b/>
                <w:bCs/>
                <w:shd w:val="clear" w:color="auto" w:fill="FFFFFF"/>
              </w:rPr>
              <w:lastRenderedPageBreak/>
              <w:t>Hónap</w:t>
            </w:r>
          </w:p>
        </w:tc>
        <w:tc>
          <w:tcPr>
            <w:tcW w:w="282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12D681" w14:textId="77777777" w:rsidR="00CC2576" w:rsidRDefault="00000000">
            <w:pPr>
              <w:pStyle w:val="Szvegtrzs"/>
              <w:spacing w:after="160" w:line="240" w:lineRule="auto"/>
              <w:jc w:val="center"/>
              <w:rPr>
                <w:b/>
                <w:bCs/>
                <w:shd w:val="clear" w:color="auto" w:fill="FFFFFF"/>
              </w:rPr>
            </w:pPr>
            <w:r>
              <w:rPr>
                <w:b/>
                <w:bCs/>
                <w:shd w:val="clear" w:color="auto" w:fill="FFFFFF"/>
              </w:rPr>
              <w:t>Felvett gyermek</w:t>
            </w:r>
          </w:p>
        </w:tc>
        <w:tc>
          <w:tcPr>
            <w:tcW w:w="434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BC0E59" w14:textId="77777777" w:rsidR="00CC2576" w:rsidRDefault="00000000">
            <w:pPr>
              <w:pStyle w:val="Szvegtrzs"/>
              <w:spacing w:after="160" w:line="240" w:lineRule="auto"/>
              <w:jc w:val="center"/>
              <w:rPr>
                <w:b/>
                <w:bCs/>
                <w:shd w:val="clear" w:color="auto" w:fill="FFFFFF"/>
              </w:rPr>
            </w:pPr>
            <w:r>
              <w:rPr>
                <w:b/>
                <w:bCs/>
                <w:shd w:val="clear" w:color="auto" w:fill="FFFFFF"/>
              </w:rPr>
              <w:t>Távozó gyermek</w:t>
            </w:r>
          </w:p>
        </w:tc>
      </w:tr>
      <w:tr w:rsidR="00CC2576" w14:paraId="55DDA0A3"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9EE031C" w14:textId="77777777" w:rsidR="00CC2576" w:rsidRDefault="00000000" w:rsidP="00CD5D12">
            <w:pPr>
              <w:pStyle w:val="Szvegtrzs"/>
              <w:spacing w:after="0" w:line="240" w:lineRule="auto"/>
              <w:jc w:val="both"/>
              <w:rPr>
                <w:b/>
                <w:bCs/>
                <w:shd w:val="clear" w:color="auto" w:fill="FFFFFF"/>
              </w:rPr>
            </w:pPr>
            <w:r>
              <w:rPr>
                <w:b/>
                <w:bCs/>
                <w:shd w:val="clear" w:color="auto" w:fill="FFFFFF"/>
              </w:rPr>
              <w:t>Január</w:t>
            </w:r>
          </w:p>
        </w:tc>
        <w:tc>
          <w:tcPr>
            <w:tcW w:w="2829"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7AFA2628" w14:textId="77777777" w:rsidR="00CC2576" w:rsidRDefault="00000000" w:rsidP="00CD5D12">
            <w:pPr>
              <w:pStyle w:val="Szvegtrzs"/>
              <w:spacing w:after="0" w:line="240" w:lineRule="auto"/>
              <w:jc w:val="center"/>
              <w:rPr>
                <w:shd w:val="clear" w:color="auto" w:fill="EDEDED"/>
              </w:rPr>
            </w:pPr>
            <w:r>
              <w:rPr>
                <w:shd w:val="clear" w:color="auto" w:fill="EDEDED"/>
              </w:rPr>
              <w:t>8 fő</w:t>
            </w:r>
          </w:p>
        </w:tc>
        <w:tc>
          <w:tcPr>
            <w:tcW w:w="434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6996B654" w14:textId="77777777" w:rsidR="00CC2576" w:rsidRDefault="00000000" w:rsidP="00CD5D12">
            <w:pPr>
              <w:pStyle w:val="Szvegtrzs"/>
              <w:spacing w:after="0" w:line="240" w:lineRule="auto"/>
              <w:jc w:val="center"/>
              <w:rPr>
                <w:shd w:val="clear" w:color="auto" w:fill="EDEDED"/>
              </w:rPr>
            </w:pPr>
            <w:r>
              <w:rPr>
                <w:shd w:val="clear" w:color="auto" w:fill="EDEDED"/>
              </w:rPr>
              <w:t>-</w:t>
            </w:r>
          </w:p>
        </w:tc>
      </w:tr>
      <w:tr w:rsidR="00CC2576" w14:paraId="30A96A07"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2686B2D" w14:textId="77777777" w:rsidR="00CC2576" w:rsidRDefault="00000000" w:rsidP="00CD5D12">
            <w:pPr>
              <w:pStyle w:val="Szvegtrzs"/>
              <w:spacing w:after="0" w:line="240" w:lineRule="auto"/>
              <w:jc w:val="both"/>
              <w:rPr>
                <w:b/>
                <w:bCs/>
                <w:shd w:val="clear" w:color="auto" w:fill="FFFFFF"/>
              </w:rPr>
            </w:pPr>
            <w:r>
              <w:rPr>
                <w:b/>
                <w:bCs/>
                <w:shd w:val="clear" w:color="auto" w:fill="FFFFFF"/>
              </w:rPr>
              <w:t>Február</w:t>
            </w:r>
          </w:p>
        </w:tc>
        <w:tc>
          <w:tcPr>
            <w:tcW w:w="2829" w:type="dxa"/>
            <w:tcBorders>
              <w:top w:val="single" w:sz="6" w:space="0" w:color="000000"/>
              <w:left w:val="single" w:sz="6" w:space="0" w:color="000000"/>
              <w:bottom w:val="single" w:sz="6" w:space="0" w:color="000000"/>
              <w:right w:val="single" w:sz="6" w:space="0" w:color="000000"/>
            </w:tcBorders>
            <w:vAlign w:val="center"/>
          </w:tcPr>
          <w:p w14:paraId="6AE46EA4" w14:textId="77777777" w:rsidR="00CC2576" w:rsidRDefault="00000000" w:rsidP="00CD5D12">
            <w:pPr>
              <w:pStyle w:val="Szvegtrzs"/>
              <w:spacing w:after="0" w:line="240" w:lineRule="auto"/>
              <w:jc w:val="center"/>
            </w:pPr>
            <w:r>
              <w:t>1 fő</w:t>
            </w:r>
          </w:p>
        </w:tc>
        <w:tc>
          <w:tcPr>
            <w:tcW w:w="4340" w:type="dxa"/>
            <w:tcBorders>
              <w:top w:val="single" w:sz="6" w:space="0" w:color="000000"/>
              <w:left w:val="single" w:sz="6" w:space="0" w:color="000000"/>
              <w:bottom w:val="single" w:sz="6" w:space="0" w:color="000000"/>
              <w:right w:val="single" w:sz="6" w:space="0" w:color="000000"/>
            </w:tcBorders>
            <w:vAlign w:val="center"/>
          </w:tcPr>
          <w:p w14:paraId="58758CDA" w14:textId="77777777" w:rsidR="00CC2576" w:rsidRDefault="00000000" w:rsidP="00CD5D12">
            <w:pPr>
              <w:pStyle w:val="Szvegtrzs"/>
              <w:spacing w:after="0" w:line="240" w:lineRule="auto"/>
              <w:jc w:val="center"/>
            </w:pPr>
            <w:r>
              <w:t>3 fő</w:t>
            </w:r>
          </w:p>
        </w:tc>
      </w:tr>
      <w:tr w:rsidR="00CC2576" w14:paraId="19AEFA33"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E55586B" w14:textId="77777777" w:rsidR="00CC2576" w:rsidRDefault="00000000" w:rsidP="00CD5D12">
            <w:pPr>
              <w:pStyle w:val="Szvegtrzs"/>
              <w:spacing w:after="0" w:line="240" w:lineRule="auto"/>
              <w:jc w:val="both"/>
              <w:rPr>
                <w:b/>
                <w:bCs/>
                <w:shd w:val="clear" w:color="auto" w:fill="FFFFFF"/>
              </w:rPr>
            </w:pPr>
            <w:r>
              <w:rPr>
                <w:b/>
                <w:bCs/>
                <w:shd w:val="clear" w:color="auto" w:fill="FFFFFF"/>
              </w:rPr>
              <w:t>Március</w:t>
            </w:r>
          </w:p>
        </w:tc>
        <w:tc>
          <w:tcPr>
            <w:tcW w:w="2829"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5B2E04D2" w14:textId="77777777" w:rsidR="00CC2576" w:rsidRDefault="00000000" w:rsidP="00CD5D12">
            <w:pPr>
              <w:pStyle w:val="Szvegtrzs"/>
              <w:spacing w:after="0" w:line="240" w:lineRule="auto"/>
              <w:jc w:val="center"/>
              <w:rPr>
                <w:shd w:val="clear" w:color="auto" w:fill="EDEDED"/>
              </w:rPr>
            </w:pPr>
            <w:r>
              <w:rPr>
                <w:shd w:val="clear" w:color="auto" w:fill="EDEDED"/>
              </w:rPr>
              <w:t> 3 fő</w:t>
            </w:r>
          </w:p>
        </w:tc>
        <w:tc>
          <w:tcPr>
            <w:tcW w:w="434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F7BC130" w14:textId="77777777" w:rsidR="00CC2576" w:rsidRDefault="00000000" w:rsidP="00CD5D12">
            <w:pPr>
              <w:pStyle w:val="Szvegtrzs"/>
              <w:spacing w:after="0" w:line="240" w:lineRule="auto"/>
              <w:jc w:val="center"/>
              <w:rPr>
                <w:shd w:val="clear" w:color="auto" w:fill="EDEDED"/>
              </w:rPr>
            </w:pPr>
            <w:r>
              <w:rPr>
                <w:shd w:val="clear" w:color="auto" w:fill="EDEDED"/>
              </w:rPr>
              <w:t>2 fő</w:t>
            </w:r>
          </w:p>
        </w:tc>
      </w:tr>
      <w:tr w:rsidR="00CC2576" w14:paraId="79835DBA"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8C12D00" w14:textId="77777777" w:rsidR="00CC2576" w:rsidRDefault="00000000" w:rsidP="00CD5D12">
            <w:pPr>
              <w:pStyle w:val="Szvegtrzs"/>
              <w:spacing w:after="0" w:line="240" w:lineRule="auto"/>
              <w:jc w:val="both"/>
              <w:rPr>
                <w:b/>
                <w:bCs/>
                <w:shd w:val="clear" w:color="auto" w:fill="FFFFFF"/>
              </w:rPr>
            </w:pPr>
            <w:r>
              <w:rPr>
                <w:b/>
                <w:bCs/>
                <w:shd w:val="clear" w:color="auto" w:fill="FFFFFF"/>
              </w:rPr>
              <w:t>Április</w:t>
            </w:r>
          </w:p>
        </w:tc>
        <w:tc>
          <w:tcPr>
            <w:tcW w:w="2829" w:type="dxa"/>
            <w:tcBorders>
              <w:top w:val="single" w:sz="6" w:space="0" w:color="000000"/>
              <w:left w:val="single" w:sz="6" w:space="0" w:color="000000"/>
              <w:bottom w:val="single" w:sz="6" w:space="0" w:color="000000"/>
              <w:right w:val="single" w:sz="6" w:space="0" w:color="000000"/>
            </w:tcBorders>
            <w:vAlign w:val="center"/>
          </w:tcPr>
          <w:p w14:paraId="55E834DC" w14:textId="77777777" w:rsidR="00CC2576" w:rsidRDefault="00000000" w:rsidP="00CD5D12">
            <w:pPr>
              <w:pStyle w:val="Szvegtrzs"/>
              <w:spacing w:after="0" w:line="240" w:lineRule="auto"/>
              <w:jc w:val="center"/>
            </w:pPr>
            <w:r>
              <w:t>3 fő</w:t>
            </w:r>
          </w:p>
        </w:tc>
        <w:tc>
          <w:tcPr>
            <w:tcW w:w="4340" w:type="dxa"/>
            <w:tcBorders>
              <w:top w:val="single" w:sz="6" w:space="0" w:color="000000"/>
              <w:left w:val="single" w:sz="6" w:space="0" w:color="000000"/>
              <w:bottom w:val="single" w:sz="6" w:space="0" w:color="000000"/>
              <w:right w:val="single" w:sz="6" w:space="0" w:color="000000"/>
            </w:tcBorders>
            <w:vAlign w:val="center"/>
          </w:tcPr>
          <w:p w14:paraId="4840D049" w14:textId="77777777" w:rsidR="00CC2576" w:rsidRDefault="00000000" w:rsidP="00CD5D12">
            <w:pPr>
              <w:pStyle w:val="Szvegtrzs"/>
              <w:spacing w:after="0" w:line="240" w:lineRule="auto"/>
              <w:jc w:val="center"/>
            </w:pPr>
            <w:r>
              <w:t>1 fő</w:t>
            </w:r>
          </w:p>
        </w:tc>
      </w:tr>
      <w:tr w:rsidR="00CC2576" w14:paraId="5FF85D4D"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AFA746" w14:textId="77777777" w:rsidR="00CC2576" w:rsidRDefault="00000000" w:rsidP="00CD5D12">
            <w:pPr>
              <w:pStyle w:val="Szvegtrzs"/>
              <w:spacing w:after="0" w:line="240" w:lineRule="auto"/>
              <w:jc w:val="both"/>
              <w:rPr>
                <w:b/>
                <w:bCs/>
                <w:shd w:val="clear" w:color="auto" w:fill="FFFFFF"/>
              </w:rPr>
            </w:pPr>
            <w:r>
              <w:rPr>
                <w:b/>
                <w:bCs/>
                <w:shd w:val="clear" w:color="auto" w:fill="FFFFFF"/>
              </w:rPr>
              <w:t>Május</w:t>
            </w:r>
          </w:p>
        </w:tc>
        <w:tc>
          <w:tcPr>
            <w:tcW w:w="2829"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50B10843" w14:textId="77777777" w:rsidR="00CC2576" w:rsidRDefault="00000000" w:rsidP="00CD5D12">
            <w:pPr>
              <w:pStyle w:val="Szvegtrzs"/>
              <w:spacing w:after="0" w:line="240" w:lineRule="auto"/>
              <w:jc w:val="center"/>
              <w:rPr>
                <w:shd w:val="clear" w:color="auto" w:fill="EDEDED"/>
              </w:rPr>
            </w:pPr>
            <w:r>
              <w:rPr>
                <w:shd w:val="clear" w:color="auto" w:fill="EDEDED"/>
              </w:rPr>
              <w:t>3 fő</w:t>
            </w:r>
          </w:p>
        </w:tc>
        <w:tc>
          <w:tcPr>
            <w:tcW w:w="434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296D865" w14:textId="77777777" w:rsidR="00CC2576" w:rsidRDefault="00000000" w:rsidP="00CD5D12">
            <w:pPr>
              <w:pStyle w:val="Szvegtrzs"/>
              <w:spacing w:after="0" w:line="240" w:lineRule="auto"/>
              <w:jc w:val="center"/>
              <w:rPr>
                <w:shd w:val="clear" w:color="auto" w:fill="EDEDED"/>
              </w:rPr>
            </w:pPr>
            <w:r>
              <w:rPr>
                <w:shd w:val="clear" w:color="auto" w:fill="EDEDED"/>
              </w:rPr>
              <w:t>-</w:t>
            </w:r>
          </w:p>
        </w:tc>
      </w:tr>
      <w:tr w:rsidR="00CC2576" w14:paraId="7F495D56"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203F2B" w14:textId="77777777" w:rsidR="00CC2576" w:rsidRDefault="00000000" w:rsidP="00CD5D12">
            <w:pPr>
              <w:pStyle w:val="Szvegtrzs"/>
              <w:spacing w:after="0" w:line="240" w:lineRule="auto"/>
              <w:jc w:val="both"/>
              <w:rPr>
                <w:b/>
                <w:bCs/>
                <w:shd w:val="clear" w:color="auto" w:fill="FFFFFF"/>
              </w:rPr>
            </w:pPr>
            <w:r>
              <w:rPr>
                <w:b/>
                <w:bCs/>
                <w:shd w:val="clear" w:color="auto" w:fill="FFFFFF"/>
              </w:rPr>
              <w:t>Június</w:t>
            </w:r>
          </w:p>
        </w:tc>
        <w:tc>
          <w:tcPr>
            <w:tcW w:w="2829" w:type="dxa"/>
            <w:tcBorders>
              <w:top w:val="single" w:sz="6" w:space="0" w:color="000000"/>
              <w:left w:val="single" w:sz="6" w:space="0" w:color="000000"/>
              <w:bottom w:val="single" w:sz="6" w:space="0" w:color="000000"/>
              <w:right w:val="single" w:sz="6" w:space="0" w:color="000000"/>
            </w:tcBorders>
            <w:vAlign w:val="center"/>
          </w:tcPr>
          <w:p w14:paraId="2E24398D" w14:textId="77777777" w:rsidR="00CC2576" w:rsidRDefault="00000000" w:rsidP="00CD5D12">
            <w:pPr>
              <w:pStyle w:val="Szvegtrzs"/>
              <w:spacing w:after="0" w:line="240" w:lineRule="auto"/>
              <w:jc w:val="center"/>
            </w:pPr>
            <w:r>
              <w:t> -</w:t>
            </w:r>
          </w:p>
        </w:tc>
        <w:tc>
          <w:tcPr>
            <w:tcW w:w="4340" w:type="dxa"/>
            <w:tcBorders>
              <w:top w:val="single" w:sz="6" w:space="0" w:color="000000"/>
              <w:left w:val="single" w:sz="6" w:space="0" w:color="000000"/>
              <w:bottom w:val="single" w:sz="6" w:space="0" w:color="000000"/>
              <w:right w:val="single" w:sz="6" w:space="0" w:color="000000"/>
            </w:tcBorders>
            <w:vAlign w:val="center"/>
          </w:tcPr>
          <w:p w14:paraId="3EC0A366" w14:textId="77777777" w:rsidR="00CC2576" w:rsidRDefault="00000000" w:rsidP="00CD5D12">
            <w:pPr>
              <w:pStyle w:val="Szvegtrzs"/>
              <w:spacing w:after="0" w:line="240" w:lineRule="auto"/>
              <w:jc w:val="center"/>
            </w:pPr>
            <w:r>
              <w:t> 6 fő</w:t>
            </w:r>
          </w:p>
        </w:tc>
      </w:tr>
      <w:tr w:rsidR="00CC2576" w14:paraId="666888A0"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C8EB1EA" w14:textId="77777777" w:rsidR="00CC2576" w:rsidRDefault="00000000" w:rsidP="00CD5D12">
            <w:pPr>
              <w:pStyle w:val="Szvegtrzs"/>
              <w:spacing w:after="0" w:line="240" w:lineRule="auto"/>
              <w:jc w:val="both"/>
              <w:rPr>
                <w:b/>
                <w:bCs/>
                <w:shd w:val="clear" w:color="auto" w:fill="FFFFFF"/>
              </w:rPr>
            </w:pPr>
            <w:r>
              <w:rPr>
                <w:b/>
                <w:bCs/>
                <w:shd w:val="clear" w:color="auto" w:fill="FFFFFF"/>
              </w:rPr>
              <w:t>Július</w:t>
            </w:r>
          </w:p>
        </w:tc>
        <w:tc>
          <w:tcPr>
            <w:tcW w:w="2829"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494C39A5" w14:textId="77777777" w:rsidR="00CC2576" w:rsidRDefault="00000000" w:rsidP="00CD5D12">
            <w:pPr>
              <w:pStyle w:val="Szvegtrzs"/>
              <w:spacing w:after="0" w:line="240" w:lineRule="auto"/>
              <w:jc w:val="center"/>
              <w:rPr>
                <w:shd w:val="clear" w:color="auto" w:fill="EDEDED"/>
              </w:rPr>
            </w:pPr>
            <w:r>
              <w:rPr>
                <w:shd w:val="clear" w:color="auto" w:fill="EDEDED"/>
              </w:rPr>
              <w:t>-</w:t>
            </w:r>
          </w:p>
        </w:tc>
        <w:tc>
          <w:tcPr>
            <w:tcW w:w="434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C4C4E67" w14:textId="77777777" w:rsidR="00CC2576" w:rsidRDefault="00000000" w:rsidP="00CD5D12">
            <w:pPr>
              <w:pStyle w:val="Szvegtrzs"/>
              <w:spacing w:after="0" w:line="240" w:lineRule="auto"/>
              <w:jc w:val="center"/>
              <w:rPr>
                <w:shd w:val="clear" w:color="auto" w:fill="EDEDED"/>
              </w:rPr>
            </w:pPr>
            <w:r>
              <w:rPr>
                <w:shd w:val="clear" w:color="auto" w:fill="EDEDED"/>
              </w:rPr>
              <w:t>2 fő</w:t>
            </w:r>
          </w:p>
        </w:tc>
      </w:tr>
      <w:tr w:rsidR="00CC2576" w14:paraId="3B53D025"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34E5FB4" w14:textId="77777777" w:rsidR="00CC2576" w:rsidRDefault="00000000" w:rsidP="00CD5D12">
            <w:pPr>
              <w:pStyle w:val="Szvegtrzs"/>
              <w:spacing w:after="0" w:line="240" w:lineRule="auto"/>
              <w:jc w:val="both"/>
              <w:rPr>
                <w:b/>
                <w:bCs/>
                <w:shd w:val="clear" w:color="auto" w:fill="FFFFFF"/>
              </w:rPr>
            </w:pPr>
            <w:r>
              <w:rPr>
                <w:b/>
                <w:bCs/>
                <w:shd w:val="clear" w:color="auto" w:fill="FFFFFF"/>
              </w:rPr>
              <w:t>Augusztus</w:t>
            </w:r>
          </w:p>
        </w:tc>
        <w:tc>
          <w:tcPr>
            <w:tcW w:w="2829" w:type="dxa"/>
            <w:tcBorders>
              <w:top w:val="single" w:sz="6" w:space="0" w:color="000000"/>
              <w:left w:val="single" w:sz="6" w:space="0" w:color="000000"/>
              <w:bottom w:val="single" w:sz="6" w:space="0" w:color="000000"/>
              <w:right w:val="single" w:sz="6" w:space="0" w:color="000000"/>
            </w:tcBorders>
            <w:vAlign w:val="center"/>
          </w:tcPr>
          <w:p w14:paraId="00BA66B8" w14:textId="77777777" w:rsidR="00CC2576" w:rsidRDefault="00000000" w:rsidP="00CD5D12">
            <w:pPr>
              <w:pStyle w:val="Szvegtrzs"/>
              <w:spacing w:after="0" w:line="240" w:lineRule="auto"/>
              <w:jc w:val="center"/>
            </w:pPr>
            <w:r>
              <w:t>5 fő</w:t>
            </w:r>
          </w:p>
        </w:tc>
        <w:tc>
          <w:tcPr>
            <w:tcW w:w="4340" w:type="dxa"/>
            <w:tcBorders>
              <w:top w:val="single" w:sz="6" w:space="0" w:color="000000"/>
              <w:left w:val="single" w:sz="6" w:space="0" w:color="000000"/>
              <w:bottom w:val="single" w:sz="6" w:space="0" w:color="000000"/>
              <w:right w:val="single" w:sz="6" w:space="0" w:color="000000"/>
            </w:tcBorders>
            <w:vAlign w:val="center"/>
          </w:tcPr>
          <w:p w14:paraId="0A034AA8" w14:textId="77777777" w:rsidR="00CC2576" w:rsidRDefault="00000000" w:rsidP="00CD5D12">
            <w:pPr>
              <w:pStyle w:val="Szvegtrzs"/>
              <w:spacing w:after="0" w:line="240" w:lineRule="auto"/>
              <w:jc w:val="center"/>
            </w:pPr>
            <w:r>
              <w:t>63 fő</w:t>
            </w:r>
          </w:p>
        </w:tc>
      </w:tr>
      <w:tr w:rsidR="00CC2576" w14:paraId="3DB0682B"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964FADE" w14:textId="77777777" w:rsidR="00CC2576" w:rsidRDefault="00000000" w:rsidP="00CD5D12">
            <w:pPr>
              <w:pStyle w:val="Szvegtrzs"/>
              <w:spacing w:after="0" w:line="240" w:lineRule="auto"/>
              <w:jc w:val="both"/>
              <w:rPr>
                <w:b/>
                <w:bCs/>
                <w:shd w:val="clear" w:color="auto" w:fill="FFFFFF"/>
              </w:rPr>
            </w:pPr>
            <w:r>
              <w:rPr>
                <w:b/>
                <w:bCs/>
                <w:shd w:val="clear" w:color="auto" w:fill="FFFFFF"/>
              </w:rPr>
              <w:t>Szeptember</w:t>
            </w:r>
          </w:p>
        </w:tc>
        <w:tc>
          <w:tcPr>
            <w:tcW w:w="2829"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51F8C328" w14:textId="77777777" w:rsidR="00CC2576" w:rsidRDefault="00000000" w:rsidP="00CD5D12">
            <w:pPr>
              <w:pStyle w:val="Szvegtrzs"/>
              <w:spacing w:after="0" w:line="240" w:lineRule="auto"/>
              <w:jc w:val="center"/>
              <w:rPr>
                <w:shd w:val="clear" w:color="auto" w:fill="EDEDED"/>
              </w:rPr>
            </w:pPr>
            <w:r>
              <w:rPr>
                <w:shd w:val="clear" w:color="auto" w:fill="EDEDED"/>
              </w:rPr>
              <w:t>32 fő</w:t>
            </w:r>
          </w:p>
        </w:tc>
        <w:tc>
          <w:tcPr>
            <w:tcW w:w="434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4F63AB53" w14:textId="77777777" w:rsidR="00CC2576" w:rsidRDefault="00000000" w:rsidP="00CD5D12">
            <w:pPr>
              <w:pStyle w:val="Szvegtrzs"/>
              <w:spacing w:after="0" w:line="240" w:lineRule="auto"/>
              <w:jc w:val="center"/>
              <w:rPr>
                <w:shd w:val="clear" w:color="auto" w:fill="EDEDED"/>
              </w:rPr>
            </w:pPr>
            <w:r>
              <w:rPr>
                <w:shd w:val="clear" w:color="auto" w:fill="EDEDED"/>
              </w:rPr>
              <w:t>10 fő</w:t>
            </w:r>
          </w:p>
        </w:tc>
      </w:tr>
      <w:tr w:rsidR="00CC2576" w14:paraId="1D6EF702"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990B5E" w14:textId="77777777" w:rsidR="00CC2576" w:rsidRDefault="00000000" w:rsidP="00CD5D12">
            <w:pPr>
              <w:pStyle w:val="Szvegtrzs"/>
              <w:spacing w:after="0" w:line="240" w:lineRule="auto"/>
              <w:jc w:val="both"/>
              <w:rPr>
                <w:b/>
                <w:bCs/>
                <w:shd w:val="clear" w:color="auto" w:fill="FFFFFF"/>
              </w:rPr>
            </w:pPr>
            <w:r>
              <w:rPr>
                <w:b/>
                <w:bCs/>
                <w:shd w:val="clear" w:color="auto" w:fill="FFFFFF"/>
              </w:rPr>
              <w:t>Október</w:t>
            </w:r>
          </w:p>
        </w:tc>
        <w:tc>
          <w:tcPr>
            <w:tcW w:w="2829" w:type="dxa"/>
            <w:tcBorders>
              <w:top w:val="single" w:sz="6" w:space="0" w:color="000000"/>
              <w:left w:val="single" w:sz="6" w:space="0" w:color="000000"/>
              <w:bottom w:val="single" w:sz="6" w:space="0" w:color="000000"/>
              <w:right w:val="single" w:sz="6" w:space="0" w:color="000000"/>
            </w:tcBorders>
            <w:vAlign w:val="center"/>
          </w:tcPr>
          <w:p w14:paraId="1155F582" w14:textId="77777777" w:rsidR="00CC2576" w:rsidRDefault="00000000" w:rsidP="00CD5D12">
            <w:pPr>
              <w:pStyle w:val="Szvegtrzs"/>
              <w:spacing w:after="0" w:line="240" w:lineRule="auto"/>
              <w:jc w:val="center"/>
            </w:pPr>
            <w:r>
              <w:t>15 fő</w:t>
            </w:r>
          </w:p>
        </w:tc>
        <w:tc>
          <w:tcPr>
            <w:tcW w:w="4340" w:type="dxa"/>
            <w:tcBorders>
              <w:top w:val="single" w:sz="6" w:space="0" w:color="000000"/>
              <w:left w:val="single" w:sz="6" w:space="0" w:color="000000"/>
              <w:bottom w:val="single" w:sz="6" w:space="0" w:color="000000"/>
              <w:right w:val="single" w:sz="6" w:space="0" w:color="000000"/>
            </w:tcBorders>
            <w:vAlign w:val="center"/>
          </w:tcPr>
          <w:p w14:paraId="29B84655" w14:textId="77777777" w:rsidR="00CC2576" w:rsidRDefault="00000000" w:rsidP="00CD5D12">
            <w:pPr>
              <w:pStyle w:val="Szvegtrzs"/>
              <w:spacing w:after="0" w:line="240" w:lineRule="auto"/>
              <w:jc w:val="center"/>
            </w:pPr>
            <w:r>
              <w:t>-</w:t>
            </w:r>
          </w:p>
        </w:tc>
      </w:tr>
      <w:tr w:rsidR="00CC2576" w14:paraId="48E33C64"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506D02F" w14:textId="77777777" w:rsidR="00CC2576" w:rsidRDefault="00000000" w:rsidP="00CD5D12">
            <w:pPr>
              <w:pStyle w:val="Szvegtrzs"/>
              <w:spacing w:after="0" w:line="240" w:lineRule="auto"/>
              <w:jc w:val="both"/>
              <w:rPr>
                <w:b/>
                <w:bCs/>
                <w:shd w:val="clear" w:color="auto" w:fill="FFFFFF"/>
              </w:rPr>
            </w:pPr>
            <w:r>
              <w:rPr>
                <w:b/>
                <w:bCs/>
                <w:shd w:val="clear" w:color="auto" w:fill="FFFFFF"/>
              </w:rPr>
              <w:t>November</w:t>
            </w:r>
          </w:p>
        </w:tc>
        <w:tc>
          <w:tcPr>
            <w:tcW w:w="2829"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16D675A" w14:textId="77777777" w:rsidR="00CC2576" w:rsidRDefault="00000000" w:rsidP="00CD5D12">
            <w:pPr>
              <w:pStyle w:val="Szvegtrzs"/>
              <w:spacing w:after="0" w:line="240" w:lineRule="auto"/>
              <w:jc w:val="center"/>
              <w:rPr>
                <w:shd w:val="clear" w:color="auto" w:fill="EDEDED"/>
              </w:rPr>
            </w:pPr>
            <w:r>
              <w:rPr>
                <w:shd w:val="clear" w:color="auto" w:fill="EDEDED"/>
              </w:rPr>
              <w:t>8 fő</w:t>
            </w:r>
          </w:p>
        </w:tc>
        <w:tc>
          <w:tcPr>
            <w:tcW w:w="434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4D22BE16" w14:textId="77777777" w:rsidR="00CC2576" w:rsidRDefault="00000000" w:rsidP="00CD5D12">
            <w:pPr>
              <w:pStyle w:val="Szvegtrzs"/>
              <w:spacing w:after="0" w:line="240" w:lineRule="auto"/>
              <w:jc w:val="center"/>
              <w:rPr>
                <w:shd w:val="clear" w:color="auto" w:fill="EDEDED"/>
              </w:rPr>
            </w:pPr>
            <w:r>
              <w:rPr>
                <w:shd w:val="clear" w:color="auto" w:fill="EDEDED"/>
              </w:rPr>
              <w:t>1 fő</w:t>
            </w:r>
          </w:p>
        </w:tc>
      </w:tr>
      <w:tr w:rsidR="00CC2576" w14:paraId="1E67B725"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909F78" w14:textId="77777777" w:rsidR="00CC2576" w:rsidRDefault="00000000" w:rsidP="00CD5D12">
            <w:pPr>
              <w:pStyle w:val="Szvegtrzs"/>
              <w:spacing w:after="0" w:line="240" w:lineRule="auto"/>
              <w:jc w:val="both"/>
              <w:rPr>
                <w:b/>
                <w:bCs/>
                <w:shd w:val="clear" w:color="auto" w:fill="FFFFFF"/>
              </w:rPr>
            </w:pPr>
            <w:r>
              <w:rPr>
                <w:b/>
                <w:bCs/>
                <w:shd w:val="clear" w:color="auto" w:fill="FFFFFF"/>
              </w:rPr>
              <w:t>December</w:t>
            </w:r>
          </w:p>
        </w:tc>
        <w:tc>
          <w:tcPr>
            <w:tcW w:w="2829" w:type="dxa"/>
            <w:tcBorders>
              <w:top w:val="single" w:sz="6" w:space="0" w:color="000000"/>
              <w:left w:val="single" w:sz="6" w:space="0" w:color="000000"/>
              <w:bottom w:val="single" w:sz="6" w:space="0" w:color="000000"/>
              <w:right w:val="single" w:sz="6" w:space="0" w:color="000000"/>
            </w:tcBorders>
            <w:vAlign w:val="center"/>
          </w:tcPr>
          <w:p w14:paraId="5742A1F3" w14:textId="77777777" w:rsidR="00CC2576" w:rsidRDefault="00000000" w:rsidP="00CD5D12">
            <w:pPr>
              <w:pStyle w:val="Szvegtrzs"/>
              <w:spacing w:after="0" w:line="240" w:lineRule="auto"/>
              <w:jc w:val="center"/>
            </w:pPr>
            <w:r>
              <w:t>3 fő</w:t>
            </w:r>
          </w:p>
        </w:tc>
        <w:tc>
          <w:tcPr>
            <w:tcW w:w="4340" w:type="dxa"/>
            <w:tcBorders>
              <w:top w:val="single" w:sz="6" w:space="0" w:color="000000"/>
              <w:left w:val="single" w:sz="6" w:space="0" w:color="000000"/>
              <w:bottom w:val="single" w:sz="6" w:space="0" w:color="000000"/>
              <w:right w:val="single" w:sz="6" w:space="0" w:color="000000"/>
            </w:tcBorders>
            <w:vAlign w:val="center"/>
          </w:tcPr>
          <w:p w14:paraId="324BBB93" w14:textId="77777777" w:rsidR="00CC2576" w:rsidRDefault="00000000" w:rsidP="00CD5D12">
            <w:pPr>
              <w:pStyle w:val="Szvegtrzs"/>
              <w:spacing w:after="0" w:line="240" w:lineRule="auto"/>
              <w:jc w:val="center"/>
            </w:pPr>
            <w:r>
              <w:t> -</w:t>
            </w:r>
          </w:p>
        </w:tc>
      </w:tr>
      <w:tr w:rsidR="00CC2576" w14:paraId="02246EB5" w14:textId="77777777">
        <w:tc>
          <w:tcPr>
            <w:tcW w:w="216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BE9B786" w14:textId="77777777" w:rsidR="00CC2576" w:rsidRDefault="00000000" w:rsidP="00CD5D12">
            <w:pPr>
              <w:pStyle w:val="Szvegtrzs"/>
              <w:spacing w:after="0" w:line="240" w:lineRule="auto"/>
              <w:jc w:val="both"/>
              <w:rPr>
                <w:b/>
                <w:bCs/>
                <w:shd w:val="clear" w:color="auto" w:fill="FFFFFF"/>
              </w:rPr>
            </w:pPr>
            <w:r>
              <w:rPr>
                <w:b/>
                <w:bCs/>
                <w:shd w:val="clear" w:color="auto" w:fill="FFFFFF"/>
              </w:rPr>
              <w:t>Összesen</w:t>
            </w:r>
          </w:p>
        </w:tc>
        <w:tc>
          <w:tcPr>
            <w:tcW w:w="2829"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2032422F" w14:textId="77777777" w:rsidR="00CC2576" w:rsidRDefault="00000000" w:rsidP="00CD5D12">
            <w:pPr>
              <w:pStyle w:val="Szvegtrzs"/>
              <w:spacing w:after="0" w:line="240" w:lineRule="auto"/>
              <w:jc w:val="center"/>
              <w:rPr>
                <w:b/>
                <w:bCs/>
                <w:shd w:val="clear" w:color="auto" w:fill="EDEDED"/>
              </w:rPr>
            </w:pPr>
            <w:r>
              <w:rPr>
                <w:b/>
                <w:bCs/>
                <w:shd w:val="clear" w:color="auto" w:fill="EDEDED"/>
              </w:rPr>
              <w:t> 81 fő</w:t>
            </w:r>
          </w:p>
        </w:tc>
        <w:tc>
          <w:tcPr>
            <w:tcW w:w="434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4321C8E2" w14:textId="77777777" w:rsidR="00CC2576" w:rsidRDefault="00000000" w:rsidP="00CD5D12">
            <w:pPr>
              <w:pStyle w:val="Szvegtrzs"/>
              <w:spacing w:after="0" w:line="240" w:lineRule="auto"/>
              <w:jc w:val="center"/>
              <w:rPr>
                <w:b/>
                <w:bCs/>
                <w:shd w:val="clear" w:color="auto" w:fill="EDEDED"/>
              </w:rPr>
            </w:pPr>
            <w:r>
              <w:rPr>
                <w:b/>
                <w:bCs/>
                <w:shd w:val="clear" w:color="auto" w:fill="EDEDED"/>
              </w:rPr>
              <w:t>88 fő</w:t>
            </w:r>
          </w:p>
        </w:tc>
      </w:tr>
    </w:tbl>
    <w:p w14:paraId="4AB7B8BF" w14:textId="77777777" w:rsidR="00CC2576" w:rsidRDefault="00000000">
      <w:pPr>
        <w:pStyle w:val="Szvegtrzs"/>
        <w:spacing w:after="160" w:line="240" w:lineRule="auto"/>
        <w:jc w:val="both"/>
      </w:pPr>
      <w:r>
        <w:t> </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3017"/>
        <w:gridCol w:w="6621"/>
      </w:tblGrid>
      <w:tr w:rsidR="00CC2576" w14:paraId="2E78CD71" w14:textId="77777777">
        <w:tc>
          <w:tcPr>
            <w:tcW w:w="3017" w:type="dxa"/>
            <w:vAlign w:val="center"/>
          </w:tcPr>
          <w:p w14:paraId="05374A90" w14:textId="77777777" w:rsidR="00CC2576" w:rsidRDefault="00000000" w:rsidP="00CD5D12">
            <w:pPr>
              <w:pStyle w:val="Szvegtrzs"/>
              <w:spacing w:after="0" w:line="240" w:lineRule="auto"/>
              <w:jc w:val="both"/>
              <w:rPr>
                <w:b/>
                <w:bCs/>
              </w:rPr>
            </w:pPr>
            <w:r>
              <w:rPr>
                <w:b/>
                <w:bCs/>
              </w:rPr>
              <w:t>Dátum</w:t>
            </w:r>
          </w:p>
        </w:tc>
        <w:tc>
          <w:tcPr>
            <w:tcW w:w="6621" w:type="dxa"/>
            <w:vAlign w:val="center"/>
          </w:tcPr>
          <w:p w14:paraId="35343242" w14:textId="77777777" w:rsidR="00CC2576" w:rsidRDefault="00000000" w:rsidP="00CD5D12">
            <w:pPr>
              <w:pStyle w:val="Szvegtrzs"/>
              <w:spacing w:after="0" w:line="240" w:lineRule="auto"/>
              <w:jc w:val="center"/>
              <w:rPr>
                <w:b/>
                <w:bCs/>
              </w:rPr>
            </w:pPr>
            <w:r>
              <w:rPr>
                <w:b/>
                <w:bCs/>
              </w:rPr>
              <w:t>Beíratott gyermekek száma</w:t>
            </w:r>
          </w:p>
        </w:tc>
      </w:tr>
      <w:tr w:rsidR="00CC2576" w14:paraId="07F9C363" w14:textId="77777777">
        <w:tc>
          <w:tcPr>
            <w:tcW w:w="3017" w:type="dxa"/>
            <w:shd w:val="clear" w:color="auto" w:fill="F2F2F2"/>
            <w:vAlign w:val="center"/>
          </w:tcPr>
          <w:p w14:paraId="6B6E3C1E" w14:textId="77777777" w:rsidR="00CC2576" w:rsidRDefault="00000000" w:rsidP="00CD5D12">
            <w:pPr>
              <w:pStyle w:val="Szvegtrzs"/>
              <w:spacing w:after="0" w:line="240" w:lineRule="auto"/>
              <w:jc w:val="both"/>
              <w:rPr>
                <w:b/>
                <w:bCs/>
                <w:shd w:val="clear" w:color="auto" w:fill="F2F2F2"/>
              </w:rPr>
            </w:pPr>
            <w:r>
              <w:rPr>
                <w:b/>
                <w:bCs/>
                <w:shd w:val="clear" w:color="auto" w:fill="F2F2F2"/>
              </w:rPr>
              <w:t>Január 31.</w:t>
            </w:r>
          </w:p>
        </w:tc>
        <w:tc>
          <w:tcPr>
            <w:tcW w:w="6621" w:type="dxa"/>
            <w:shd w:val="clear" w:color="auto" w:fill="F2F2F2"/>
            <w:vAlign w:val="center"/>
          </w:tcPr>
          <w:p w14:paraId="7F054374" w14:textId="77777777" w:rsidR="00CC2576" w:rsidRDefault="00000000" w:rsidP="00CD5D12">
            <w:pPr>
              <w:pStyle w:val="Szvegtrzs"/>
              <w:spacing w:after="0" w:line="240" w:lineRule="auto"/>
              <w:jc w:val="center"/>
              <w:rPr>
                <w:shd w:val="clear" w:color="auto" w:fill="F2F2F2"/>
              </w:rPr>
            </w:pPr>
            <w:r>
              <w:rPr>
                <w:b/>
                <w:bCs/>
                <w:shd w:val="clear" w:color="auto" w:fill="F2F2F2"/>
              </w:rPr>
              <w:t>119 fő</w:t>
            </w:r>
            <w:r>
              <w:rPr>
                <w:shd w:val="clear" w:color="auto" w:fill="F2F2F2"/>
              </w:rPr>
              <w:t xml:space="preserve"> (</w:t>
            </w:r>
            <w:r>
              <w:rPr>
                <w:b/>
                <w:bCs/>
                <w:shd w:val="clear" w:color="auto" w:fill="F2F2F2"/>
              </w:rPr>
              <w:t>3 fő speciális igényű gyermek</w:t>
            </w:r>
            <w:r>
              <w:rPr>
                <w:shd w:val="clear" w:color="auto" w:fill="F2F2F2"/>
              </w:rPr>
              <w:t>)</w:t>
            </w:r>
          </w:p>
        </w:tc>
      </w:tr>
      <w:tr w:rsidR="00CC2576" w14:paraId="229AFF62" w14:textId="77777777">
        <w:tc>
          <w:tcPr>
            <w:tcW w:w="3017" w:type="dxa"/>
            <w:vAlign w:val="center"/>
          </w:tcPr>
          <w:p w14:paraId="13C96564" w14:textId="77777777" w:rsidR="00CC2576" w:rsidRDefault="00000000" w:rsidP="00CD5D12">
            <w:pPr>
              <w:pStyle w:val="Szvegtrzs"/>
              <w:spacing w:after="0" w:line="240" w:lineRule="auto"/>
              <w:jc w:val="both"/>
              <w:rPr>
                <w:b/>
                <w:bCs/>
              </w:rPr>
            </w:pPr>
            <w:r>
              <w:rPr>
                <w:b/>
                <w:bCs/>
              </w:rPr>
              <w:t>Május 31.</w:t>
            </w:r>
          </w:p>
        </w:tc>
        <w:tc>
          <w:tcPr>
            <w:tcW w:w="6621" w:type="dxa"/>
            <w:vAlign w:val="center"/>
          </w:tcPr>
          <w:p w14:paraId="30435830" w14:textId="77777777" w:rsidR="00CC2576" w:rsidRDefault="00000000" w:rsidP="00CD5D12">
            <w:pPr>
              <w:pStyle w:val="Szvegtrzs"/>
              <w:spacing w:after="0" w:line="240" w:lineRule="auto"/>
              <w:jc w:val="center"/>
            </w:pPr>
            <w:r>
              <w:rPr>
                <w:b/>
                <w:bCs/>
              </w:rPr>
              <w:t>123 fő</w:t>
            </w:r>
            <w:r>
              <w:t xml:space="preserve"> (</w:t>
            </w:r>
            <w:r>
              <w:rPr>
                <w:b/>
                <w:bCs/>
              </w:rPr>
              <w:t>3 fő speciális igényű gyermek</w:t>
            </w:r>
            <w:r>
              <w:t>)</w:t>
            </w:r>
          </w:p>
        </w:tc>
      </w:tr>
      <w:tr w:rsidR="00CC2576" w14:paraId="79C87971" w14:textId="77777777">
        <w:tc>
          <w:tcPr>
            <w:tcW w:w="3017" w:type="dxa"/>
            <w:shd w:val="clear" w:color="auto" w:fill="F2F2F2"/>
            <w:vAlign w:val="center"/>
          </w:tcPr>
          <w:p w14:paraId="2F441331" w14:textId="77777777" w:rsidR="00CC2576" w:rsidRDefault="00000000" w:rsidP="00CD5D12">
            <w:pPr>
              <w:pStyle w:val="Szvegtrzs"/>
              <w:spacing w:after="0" w:line="240" w:lineRule="auto"/>
              <w:jc w:val="both"/>
              <w:rPr>
                <w:b/>
                <w:bCs/>
                <w:shd w:val="clear" w:color="auto" w:fill="F2F2F2"/>
              </w:rPr>
            </w:pPr>
            <w:r>
              <w:rPr>
                <w:b/>
                <w:bCs/>
                <w:shd w:val="clear" w:color="auto" w:fill="F2F2F2"/>
              </w:rPr>
              <w:t>Augusztus 31.</w:t>
            </w:r>
          </w:p>
        </w:tc>
        <w:tc>
          <w:tcPr>
            <w:tcW w:w="6621" w:type="dxa"/>
            <w:shd w:val="clear" w:color="auto" w:fill="F2F2F2"/>
            <w:vAlign w:val="center"/>
          </w:tcPr>
          <w:p w14:paraId="61A1084E" w14:textId="77777777" w:rsidR="00CC2576" w:rsidRDefault="00000000" w:rsidP="00CD5D12">
            <w:pPr>
              <w:pStyle w:val="Szvegtrzs"/>
              <w:spacing w:after="0" w:line="240" w:lineRule="auto"/>
              <w:jc w:val="center"/>
              <w:rPr>
                <w:shd w:val="clear" w:color="auto" w:fill="F2F2F2"/>
              </w:rPr>
            </w:pPr>
            <w:r>
              <w:rPr>
                <w:b/>
                <w:bCs/>
                <w:shd w:val="clear" w:color="auto" w:fill="F2F2F2"/>
              </w:rPr>
              <w:t>120 fő</w:t>
            </w:r>
            <w:r>
              <w:rPr>
                <w:shd w:val="clear" w:color="auto" w:fill="F2F2F2"/>
              </w:rPr>
              <w:t xml:space="preserve"> (</w:t>
            </w:r>
            <w:r>
              <w:rPr>
                <w:b/>
                <w:bCs/>
                <w:shd w:val="clear" w:color="auto" w:fill="F2F2F2"/>
              </w:rPr>
              <w:t>2 fő speciális igényű gyermek</w:t>
            </w:r>
            <w:r>
              <w:rPr>
                <w:shd w:val="clear" w:color="auto" w:fill="F2F2F2"/>
              </w:rPr>
              <w:t>)</w:t>
            </w:r>
          </w:p>
        </w:tc>
      </w:tr>
      <w:tr w:rsidR="00CC2576" w14:paraId="474EE205" w14:textId="77777777">
        <w:tc>
          <w:tcPr>
            <w:tcW w:w="3017" w:type="dxa"/>
            <w:vAlign w:val="center"/>
          </w:tcPr>
          <w:p w14:paraId="1AE7CD7A" w14:textId="77777777" w:rsidR="00CC2576" w:rsidRDefault="00000000" w:rsidP="00CD5D12">
            <w:pPr>
              <w:pStyle w:val="Szvegtrzs"/>
              <w:spacing w:after="0" w:line="240" w:lineRule="auto"/>
              <w:jc w:val="both"/>
              <w:rPr>
                <w:b/>
                <w:bCs/>
              </w:rPr>
            </w:pPr>
            <w:r>
              <w:rPr>
                <w:b/>
                <w:bCs/>
              </w:rPr>
              <w:t>December 31.</w:t>
            </w:r>
          </w:p>
        </w:tc>
        <w:tc>
          <w:tcPr>
            <w:tcW w:w="6621" w:type="dxa"/>
            <w:vAlign w:val="center"/>
          </w:tcPr>
          <w:p w14:paraId="49C28AAD" w14:textId="77777777" w:rsidR="00CC2576" w:rsidRDefault="00000000" w:rsidP="00CD5D12">
            <w:pPr>
              <w:pStyle w:val="Szvegtrzs"/>
              <w:spacing w:after="0" w:line="240" w:lineRule="auto"/>
              <w:jc w:val="center"/>
            </w:pPr>
            <w:r>
              <w:rPr>
                <w:b/>
                <w:bCs/>
              </w:rPr>
              <w:t>104 fő</w:t>
            </w:r>
            <w:r>
              <w:t xml:space="preserve"> (</w:t>
            </w:r>
            <w:r>
              <w:rPr>
                <w:b/>
                <w:bCs/>
              </w:rPr>
              <w:t>2 fő speciális igényű gyermek</w:t>
            </w:r>
            <w:r>
              <w:t>)</w:t>
            </w:r>
          </w:p>
        </w:tc>
      </w:tr>
    </w:tbl>
    <w:p w14:paraId="3841A51F" w14:textId="77777777" w:rsidR="00CC2576" w:rsidRDefault="00000000">
      <w:pPr>
        <w:pStyle w:val="Szvegtrzs"/>
        <w:spacing w:after="160" w:line="240" w:lineRule="auto"/>
        <w:jc w:val="both"/>
      </w:pPr>
      <w:r>
        <w:t> </w:t>
      </w:r>
    </w:p>
    <w:p w14:paraId="440964FE" w14:textId="77777777" w:rsidR="00CC2576" w:rsidRDefault="00000000">
      <w:pPr>
        <w:pStyle w:val="Szvegtrzs"/>
        <w:spacing w:after="160" w:line="240" w:lineRule="auto"/>
        <w:jc w:val="both"/>
        <w:rPr>
          <w:b/>
          <w:bCs/>
        </w:rPr>
      </w:pPr>
      <w:r>
        <w:rPr>
          <w:b/>
          <w:bCs/>
        </w:rPr>
        <w:t>Ajkai család- és Gyermekjóléti Központ</w:t>
      </w:r>
    </w:p>
    <w:p w14:paraId="005D5D46" w14:textId="77777777" w:rsidR="00CC2576" w:rsidRDefault="00000000">
      <w:pPr>
        <w:pStyle w:val="Szvegtrzs"/>
        <w:spacing w:after="160" w:line="240" w:lineRule="auto"/>
        <w:jc w:val="both"/>
      </w:pPr>
      <w:r>
        <w:rPr>
          <w:b/>
          <w:bCs/>
        </w:rPr>
        <w:t>Az intézmény</w:t>
      </w:r>
      <w:r>
        <w:t xml:space="preserve"> a 2023. évi feladatait 204.103 eFt-ból látta el, az Az előző évi kiadásaihoz képest 8,77% -kal magasabb (abszolút értékben 16.452 eFt) a volt a felhasználás.</w:t>
      </w:r>
    </w:p>
    <w:p w14:paraId="7CC475AF" w14:textId="77777777" w:rsidR="00CC2576" w:rsidRDefault="00000000">
      <w:pPr>
        <w:pStyle w:val="Szvegtrzs"/>
        <w:spacing w:after="160" w:line="240" w:lineRule="auto"/>
        <w:jc w:val="both"/>
      </w:pPr>
      <w:r>
        <w:t>Az intézményünk létszám-előirányzata megfelel a jogszabályi minimum előírásoknak, engedélyezett szakmai létszám 32,4 fő:</w:t>
      </w:r>
    </w:p>
    <w:p w14:paraId="17E3C57A" w14:textId="77777777" w:rsidR="00CC2576" w:rsidRDefault="00000000">
      <w:pPr>
        <w:pStyle w:val="Szvegtrzs"/>
        <w:spacing w:after="160" w:line="240" w:lineRule="auto"/>
        <w:jc w:val="both"/>
      </w:pPr>
      <w:r>
        <w:t> </w:t>
      </w:r>
    </w:p>
    <w:p w14:paraId="181B8B9A" w14:textId="77777777" w:rsidR="00CC2576" w:rsidRDefault="00000000">
      <w:pPr>
        <w:pStyle w:val="Szvegtrzs"/>
        <w:spacing w:after="160" w:line="240" w:lineRule="auto"/>
        <w:jc w:val="both"/>
      </w:pPr>
      <w:r>
        <w:rPr>
          <w:b/>
          <w:bCs/>
        </w:rPr>
        <w:t>Család- és Gyermekjóléti Szolgálat</w:t>
      </w:r>
      <w:r>
        <w:t>           10 fő,</w:t>
      </w:r>
    </w:p>
    <w:p w14:paraId="73C741D9" w14:textId="77777777" w:rsidR="00CC2576" w:rsidRDefault="00000000">
      <w:pPr>
        <w:pStyle w:val="Szvegtrzs"/>
        <w:spacing w:after="160" w:line="240" w:lineRule="auto"/>
        <w:jc w:val="both"/>
        <w:rPr>
          <w:b/>
          <w:bCs/>
          <w:i/>
          <w:iCs/>
        </w:rPr>
      </w:pPr>
      <w:r>
        <w:rPr>
          <w:b/>
          <w:bCs/>
        </w:rPr>
        <w:t xml:space="preserve">Alapfeladataink: </w:t>
      </w:r>
      <w:r>
        <w:rPr>
          <w:b/>
          <w:bCs/>
          <w:i/>
          <w:iCs/>
        </w:rPr>
        <w:t>szociális segítőmunka biztosítása:</w:t>
      </w:r>
    </w:p>
    <w:p w14:paraId="75EA607D" w14:textId="77777777" w:rsidR="00CD5D12" w:rsidRDefault="00CD5D12">
      <w:pPr>
        <w:pStyle w:val="Szvegtrzs"/>
        <w:spacing w:after="160" w:line="240" w:lineRule="auto"/>
        <w:jc w:val="both"/>
        <w:rPr>
          <w:b/>
          <w:bCs/>
        </w:rPr>
      </w:pP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3441"/>
        <w:gridCol w:w="2459"/>
        <w:gridCol w:w="1770"/>
        <w:gridCol w:w="1968"/>
      </w:tblGrid>
      <w:tr w:rsidR="00CC2576" w14:paraId="49C4B1C2" w14:textId="77777777">
        <w:tc>
          <w:tcPr>
            <w:tcW w:w="3441" w:type="dxa"/>
            <w:tcBorders>
              <w:top w:val="single" w:sz="6" w:space="0" w:color="000000"/>
              <w:left w:val="single" w:sz="6" w:space="0" w:color="000000"/>
              <w:bottom w:val="single" w:sz="6" w:space="0" w:color="000000"/>
              <w:right w:val="single" w:sz="6" w:space="0" w:color="000000"/>
            </w:tcBorders>
            <w:vAlign w:val="center"/>
          </w:tcPr>
          <w:p w14:paraId="19EDBF37" w14:textId="77777777" w:rsidR="00CC2576" w:rsidRDefault="00000000" w:rsidP="00CD5D12">
            <w:pPr>
              <w:pStyle w:val="Szvegtrzs"/>
              <w:spacing w:after="0" w:line="240" w:lineRule="auto"/>
              <w:jc w:val="center"/>
            </w:pPr>
            <w:r>
              <w:t>Gyermekes gondozott családok</w:t>
            </w:r>
          </w:p>
        </w:tc>
        <w:tc>
          <w:tcPr>
            <w:tcW w:w="2459" w:type="dxa"/>
            <w:tcBorders>
              <w:top w:val="single" w:sz="6" w:space="0" w:color="000000"/>
              <w:left w:val="single" w:sz="6" w:space="0" w:color="000000"/>
              <w:bottom w:val="single" w:sz="6" w:space="0" w:color="000000"/>
              <w:right w:val="single" w:sz="6" w:space="0" w:color="000000"/>
            </w:tcBorders>
            <w:vAlign w:val="center"/>
          </w:tcPr>
          <w:p w14:paraId="50CD5940" w14:textId="77777777" w:rsidR="00CC2576" w:rsidRDefault="00000000" w:rsidP="00CD5D12">
            <w:pPr>
              <w:pStyle w:val="Szvegtrzs"/>
              <w:spacing w:after="0" w:line="240" w:lineRule="auto"/>
              <w:jc w:val="center"/>
              <w:rPr>
                <w:b/>
                <w:bCs/>
              </w:rPr>
            </w:pPr>
            <w:r>
              <w:rPr>
                <w:b/>
                <w:bCs/>
              </w:rPr>
              <w:t>Ajka</w:t>
            </w:r>
          </w:p>
          <w:p w14:paraId="70E5D5E5" w14:textId="77777777" w:rsidR="00CC2576" w:rsidRDefault="00000000" w:rsidP="00CD5D12">
            <w:pPr>
              <w:pStyle w:val="Szvegtrzs"/>
              <w:spacing w:after="0" w:line="240" w:lineRule="auto"/>
              <w:jc w:val="center"/>
            </w:pPr>
            <w:r>
              <w:t>gyermek/család</w:t>
            </w:r>
          </w:p>
        </w:tc>
        <w:tc>
          <w:tcPr>
            <w:tcW w:w="1770" w:type="dxa"/>
            <w:tcBorders>
              <w:top w:val="single" w:sz="6" w:space="0" w:color="000000"/>
              <w:left w:val="single" w:sz="6" w:space="0" w:color="000000"/>
              <w:bottom w:val="single" w:sz="6" w:space="0" w:color="000000"/>
              <w:right w:val="single" w:sz="6" w:space="0" w:color="000000"/>
            </w:tcBorders>
            <w:vAlign w:val="center"/>
          </w:tcPr>
          <w:p w14:paraId="3C4BB6BD" w14:textId="77777777" w:rsidR="00CC2576" w:rsidRDefault="00000000" w:rsidP="00CD5D12">
            <w:pPr>
              <w:pStyle w:val="Szvegtrzs"/>
              <w:spacing w:after="0" w:line="240" w:lineRule="auto"/>
              <w:jc w:val="center"/>
              <w:rPr>
                <w:b/>
                <w:bCs/>
              </w:rPr>
            </w:pPr>
            <w:r>
              <w:rPr>
                <w:b/>
                <w:bCs/>
              </w:rPr>
              <w:t>Öcs</w:t>
            </w:r>
          </w:p>
          <w:p w14:paraId="3FAE56F0" w14:textId="77777777" w:rsidR="00CC2576" w:rsidRDefault="00000000" w:rsidP="00CD5D12">
            <w:pPr>
              <w:pStyle w:val="Szvegtrzs"/>
              <w:spacing w:after="0" w:line="240" w:lineRule="auto"/>
              <w:jc w:val="center"/>
            </w:pPr>
            <w:r>
              <w:t>gyermek/család</w:t>
            </w:r>
          </w:p>
        </w:tc>
        <w:tc>
          <w:tcPr>
            <w:tcW w:w="1968" w:type="dxa"/>
            <w:tcBorders>
              <w:top w:val="single" w:sz="6" w:space="0" w:color="000000"/>
              <w:left w:val="single" w:sz="6" w:space="0" w:color="000000"/>
              <w:bottom w:val="single" w:sz="6" w:space="0" w:color="000000"/>
              <w:right w:val="single" w:sz="6" w:space="0" w:color="000000"/>
            </w:tcBorders>
            <w:vAlign w:val="center"/>
          </w:tcPr>
          <w:p w14:paraId="1E4A0CB5" w14:textId="77777777" w:rsidR="00CC2576" w:rsidRDefault="00000000" w:rsidP="00CD5D12">
            <w:pPr>
              <w:pStyle w:val="Szvegtrzs"/>
              <w:spacing w:after="0" w:line="240" w:lineRule="auto"/>
              <w:jc w:val="center"/>
              <w:rPr>
                <w:b/>
                <w:bCs/>
              </w:rPr>
            </w:pPr>
            <w:r>
              <w:rPr>
                <w:b/>
                <w:bCs/>
              </w:rPr>
              <w:t>Összesen:</w:t>
            </w:r>
          </w:p>
          <w:p w14:paraId="19D6353A" w14:textId="77777777" w:rsidR="00CC2576" w:rsidRDefault="00000000" w:rsidP="00CD5D12">
            <w:pPr>
              <w:pStyle w:val="Szvegtrzs"/>
              <w:spacing w:after="0" w:line="240" w:lineRule="auto"/>
              <w:jc w:val="center"/>
            </w:pPr>
            <w:r>
              <w:t>gyermek/család</w:t>
            </w:r>
          </w:p>
        </w:tc>
      </w:tr>
      <w:tr w:rsidR="00CC2576" w14:paraId="3C40A15D" w14:textId="77777777">
        <w:tc>
          <w:tcPr>
            <w:tcW w:w="3441" w:type="dxa"/>
            <w:tcBorders>
              <w:top w:val="single" w:sz="6" w:space="0" w:color="000000"/>
              <w:left w:val="single" w:sz="6" w:space="0" w:color="000000"/>
              <w:bottom w:val="single" w:sz="6" w:space="0" w:color="000000"/>
              <w:right w:val="single" w:sz="6" w:space="0" w:color="000000"/>
            </w:tcBorders>
            <w:vAlign w:val="center"/>
          </w:tcPr>
          <w:p w14:paraId="19E44874" w14:textId="77777777" w:rsidR="00CC2576" w:rsidRDefault="00000000" w:rsidP="00CD5D12">
            <w:pPr>
              <w:jc w:val="both"/>
              <w:rPr>
                <w:b/>
                <w:bCs/>
              </w:rPr>
            </w:pPr>
            <w:r>
              <w:rPr>
                <w:b/>
                <w:bCs/>
              </w:rPr>
              <w:t>alapellátás</w:t>
            </w:r>
          </w:p>
        </w:tc>
        <w:tc>
          <w:tcPr>
            <w:tcW w:w="2459" w:type="dxa"/>
            <w:tcBorders>
              <w:top w:val="single" w:sz="6" w:space="0" w:color="000000"/>
              <w:left w:val="single" w:sz="6" w:space="0" w:color="000000"/>
              <w:bottom w:val="single" w:sz="6" w:space="0" w:color="000000"/>
              <w:right w:val="single" w:sz="6" w:space="0" w:color="000000"/>
            </w:tcBorders>
            <w:vAlign w:val="center"/>
          </w:tcPr>
          <w:p w14:paraId="65BC4FF9" w14:textId="77777777" w:rsidR="00CC2576" w:rsidRDefault="00000000" w:rsidP="00CD5D12">
            <w:pPr>
              <w:pStyle w:val="Szvegtrzs"/>
              <w:spacing w:after="0" w:line="240" w:lineRule="auto"/>
              <w:jc w:val="center"/>
            </w:pPr>
            <w:r>
              <w:t>258 / 124</w:t>
            </w:r>
          </w:p>
        </w:tc>
        <w:tc>
          <w:tcPr>
            <w:tcW w:w="1770" w:type="dxa"/>
            <w:tcBorders>
              <w:top w:val="single" w:sz="6" w:space="0" w:color="000000"/>
              <w:left w:val="single" w:sz="6" w:space="0" w:color="000000"/>
              <w:bottom w:val="single" w:sz="6" w:space="0" w:color="000000"/>
              <w:right w:val="single" w:sz="6" w:space="0" w:color="000000"/>
            </w:tcBorders>
            <w:vAlign w:val="center"/>
          </w:tcPr>
          <w:p w14:paraId="0454E864" w14:textId="77777777" w:rsidR="00CC2576" w:rsidRDefault="00000000" w:rsidP="00CD5D12">
            <w:pPr>
              <w:pStyle w:val="Szvegtrzs"/>
              <w:spacing w:after="0" w:line="240" w:lineRule="auto"/>
              <w:jc w:val="center"/>
            </w:pPr>
            <w:r>
              <w:t>1 / 1</w:t>
            </w:r>
          </w:p>
        </w:tc>
        <w:tc>
          <w:tcPr>
            <w:tcW w:w="1968" w:type="dxa"/>
            <w:tcBorders>
              <w:top w:val="single" w:sz="6" w:space="0" w:color="000000"/>
              <w:left w:val="single" w:sz="6" w:space="0" w:color="000000"/>
              <w:bottom w:val="single" w:sz="6" w:space="0" w:color="000000"/>
              <w:right w:val="single" w:sz="6" w:space="0" w:color="000000"/>
            </w:tcBorders>
            <w:vAlign w:val="center"/>
          </w:tcPr>
          <w:p w14:paraId="4863EB24" w14:textId="77777777" w:rsidR="00CC2576" w:rsidRDefault="00000000" w:rsidP="00CD5D12">
            <w:pPr>
              <w:pStyle w:val="Szvegtrzs"/>
              <w:spacing w:after="0" w:line="240" w:lineRule="auto"/>
              <w:jc w:val="center"/>
            </w:pPr>
            <w:r>
              <w:t>259 / 125</w:t>
            </w:r>
          </w:p>
        </w:tc>
      </w:tr>
      <w:tr w:rsidR="00CC2576" w14:paraId="1C40C143" w14:textId="77777777">
        <w:tc>
          <w:tcPr>
            <w:tcW w:w="3441" w:type="dxa"/>
            <w:tcBorders>
              <w:top w:val="single" w:sz="6" w:space="0" w:color="000000"/>
              <w:left w:val="single" w:sz="6" w:space="0" w:color="000000"/>
              <w:bottom w:val="single" w:sz="6" w:space="0" w:color="000000"/>
              <w:right w:val="single" w:sz="6" w:space="0" w:color="000000"/>
            </w:tcBorders>
            <w:vAlign w:val="center"/>
          </w:tcPr>
          <w:p w14:paraId="167B4C19" w14:textId="77777777" w:rsidR="00CC2576" w:rsidRDefault="00000000" w:rsidP="00CD5D12">
            <w:pPr>
              <w:jc w:val="both"/>
              <w:rPr>
                <w:b/>
                <w:bCs/>
              </w:rPr>
            </w:pPr>
            <w:r>
              <w:rPr>
                <w:b/>
                <w:bCs/>
              </w:rPr>
              <w:t>védelembe vétel</w:t>
            </w:r>
          </w:p>
        </w:tc>
        <w:tc>
          <w:tcPr>
            <w:tcW w:w="2459" w:type="dxa"/>
            <w:tcBorders>
              <w:top w:val="single" w:sz="6" w:space="0" w:color="000000"/>
              <w:left w:val="single" w:sz="6" w:space="0" w:color="000000"/>
              <w:bottom w:val="single" w:sz="6" w:space="0" w:color="000000"/>
              <w:right w:val="single" w:sz="6" w:space="0" w:color="000000"/>
            </w:tcBorders>
            <w:vAlign w:val="center"/>
          </w:tcPr>
          <w:p w14:paraId="1323105C" w14:textId="77777777" w:rsidR="00CC2576" w:rsidRDefault="00000000" w:rsidP="00CD5D12">
            <w:pPr>
              <w:pStyle w:val="Szvegtrzs"/>
              <w:spacing w:after="0" w:line="240" w:lineRule="auto"/>
              <w:jc w:val="center"/>
            </w:pPr>
            <w:r>
              <w:t>108 / 52</w:t>
            </w:r>
          </w:p>
        </w:tc>
        <w:tc>
          <w:tcPr>
            <w:tcW w:w="1770" w:type="dxa"/>
            <w:tcBorders>
              <w:top w:val="single" w:sz="6" w:space="0" w:color="000000"/>
              <w:left w:val="single" w:sz="6" w:space="0" w:color="000000"/>
              <w:bottom w:val="single" w:sz="6" w:space="0" w:color="000000"/>
              <w:right w:val="single" w:sz="6" w:space="0" w:color="000000"/>
            </w:tcBorders>
            <w:vAlign w:val="center"/>
          </w:tcPr>
          <w:p w14:paraId="43375284" w14:textId="77777777" w:rsidR="00CC2576" w:rsidRDefault="00000000" w:rsidP="00CD5D12">
            <w:pPr>
              <w:pStyle w:val="Szvegtrzs"/>
              <w:spacing w:after="0" w:line="240" w:lineRule="auto"/>
              <w:jc w:val="center"/>
            </w:pPr>
            <w:r>
              <w:t>0</w:t>
            </w:r>
          </w:p>
        </w:tc>
        <w:tc>
          <w:tcPr>
            <w:tcW w:w="1968" w:type="dxa"/>
            <w:tcBorders>
              <w:top w:val="single" w:sz="6" w:space="0" w:color="000000"/>
              <w:left w:val="single" w:sz="6" w:space="0" w:color="000000"/>
              <w:bottom w:val="single" w:sz="6" w:space="0" w:color="000000"/>
              <w:right w:val="single" w:sz="6" w:space="0" w:color="000000"/>
            </w:tcBorders>
            <w:vAlign w:val="center"/>
          </w:tcPr>
          <w:p w14:paraId="3C657B87" w14:textId="77777777" w:rsidR="00CC2576" w:rsidRDefault="00000000" w:rsidP="00CD5D12">
            <w:pPr>
              <w:pStyle w:val="Szvegtrzs"/>
              <w:spacing w:after="0" w:line="240" w:lineRule="auto"/>
              <w:jc w:val="center"/>
            </w:pPr>
            <w:r>
              <w:t>108 / 52</w:t>
            </w:r>
          </w:p>
        </w:tc>
      </w:tr>
      <w:tr w:rsidR="00CC2576" w14:paraId="1158F34A" w14:textId="77777777">
        <w:tc>
          <w:tcPr>
            <w:tcW w:w="3441" w:type="dxa"/>
            <w:tcBorders>
              <w:top w:val="single" w:sz="6" w:space="0" w:color="000000"/>
              <w:left w:val="single" w:sz="6" w:space="0" w:color="000000"/>
              <w:bottom w:val="single" w:sz="6" w:space="0" w:color="000000"/>
              <w:right w:val="single" w:sz="6" w:space="0" w:color="000000"/>
            </w:tcBorders>
            <w:vAlign w:val="center"/>
          </w:tcPr>
          <w:p w14:paraId="7B42EB4C" w14:textId="77777777" w:rsidR="00CC2576" w:rsidRDefault="00000000" w:rsidP="00CD5D12">
            <w:pPr>
              <w:jc w:val="both"/>
              <w:rPr>
                <w:b/>
                <w:bCs/>
              </w:rPr>
            </w:pPr>
            <w:r>
              <w:rPr>
                <w:b/>
                <w:bCs/>
              </w:rPr>
              <w:t>nevelésbe vétel</w:t>
            </w:r>
          </w:p>
        </w:tc>
        <w:tc>
          <w:tcPr>
            <w:tcW w:w="2459" w:type="dxa"/>
            <w:tcBorders>
              <w:top w:val="single" w:sz="6" w:space="0" w:color="000000"/>
              <w:left w:val="single" w:sz="6" w:space="0" w:color="000000"/>
              <w:bottom w:val="single" w:sz="6" w:space="0" w:color="000000"/>
              <w:right w:val="single" w:sz="6" w:space="0" w:color="000000"/>
            </w:tcBorders>
            <w:vAlign w:val="center"/>
          </w:tcPr>
          <w:p w14:paraId="5149B925" w14:textId="77777777" w:rsidR="00CC2576" w:rsidRDefault="00000000" w:rsidP="00CD5D12">
            <w:pPr>
              <w:pStyle w:val="Szvegtrzs"/>
              <w:spacing w:after="0" w:line="240" w:lineRule="auto"/>
              <w:jc w:val="center"/>
            </w:pPr>
            <w:r>
              <w:t>43 / 20</w:t>
            </w:r>
          </w:p>
        </w:tc>
        <w:tc>
          <w:tcPr>
            <w:tcW w:w="1770" w:type="dxa"/>
            <w:tcBorders>
              <w:top w:val="single" w:sz="6" w:space="0" w:color="000000"/>
              <w:left w:val="single" w:sz="6" w:space="0" w:color="000000"/>
              <w:bottom w:val="single" w:sz="6" w:space="0" w:color="000000"/>
              <w:right w:val="single" w:sz="6" w:space="0" w:color="000000"/>
            </w:tcBorders>
            <w:vAlign w:val="center"/>
          </w:tcPr>
          <w:p w14:paraId="1450A812" w14:textId="77777777" w:rsidR="00CC2576" w:rsidRDefault="00000000" w:rsidP="00CD5D12">
            <w:pPr>
              <w:pStyle w:val="Szvegtrzs"/>
              <w:spacing w:after="0" w:line="240" w:lineRule="auto"/>
              <w:jc w:val="center"/>
            </w:pPr>
            <w:r>
              <w:t>1 / 1</w:t>
            </w:r>
          </w:p>
        </w:tc>
        <w:tc>
          <w:tcPr>
            <w:tcW w:w="1968" w:type="dxa"/>
            <w:tcBorders>
              <w:top w:val="single" w:sz="6" w:space="0" w:color="000000"/>
              <w:left w:val="single" w:sz="6" w:space="0" w:color="000000"/>
              <w:bottom w:val="single" w:sz="6" w:space="0" w:color="000000"/>
              <w:right w:val="single" w:sz="6" w:space="0" w:color="000000"/>
            </w:tcBorders>
            <w:vAlign w:val="center"/>
          </w:tcPr>
          <w:p w14:paraId="754C7607" w14:textId="77777777" w:rsidR="00CC2576" w:rsidRDefault="00000000" w:rsidP="00CD5D12">
            <w:pPr>
              <w:pStyle w:val="Szvegtrzs"/>
              <w:spacing w:after="0" w:line="240" w:lineRule="auto"/>
              <w:jc w:val="center"/>
            </w:pPr>
            <w:r>
              <w:t>44 / 21</w:t>
            </w:r>
          </w:p>
        </w:tc>
      </w:tr>
      <w:tr w:rsidR="00CC2576" w14:paraId="0A0E2EB0" w14:textId="77777777">
        <w:tc>
          <w:tcPr>
            <w:tcW w:w="3441" w:type="dxa"/>
            <w:tcBorders>
              <w:top w:val="single" w:sz="6" w:space="0" w:color="000000"/>
              <w:left w:val="single" w:sz="6" w:space="0" w:color="000000"/>
              <w:bottom w:val="single" w:sz="6" w:space="0" w:color="000000"/>
              <w:right w:val="single" w:sz="6" w:space="0" w:color="000000"/>
            </w:tcBorders>
            <w:vAlign w:val="center"/>
          </w:tcPr>
          <w:p w14:paraId="1C7A2465" w14:textId="77777777" w:rsidR="00CC2576" w:rsidRDefault="00000000" w:rsidP="00CD5D12">
            <w:pPr>
              <w:jc w:val="both"/>
              <w:rPr>
                <w:b/>
                <w:bCs/>
              </w:rPr>
            </w:pPr>
            <w:r>
              <w:rPr>
                <w:b/>
                <w:bCs/>
              </w:rPr>
              <w:t>utógondozott</w:t>
            </w:r>
          </w:p>
        </w:tc>
        <w:tc>
          <w:tcPr>
            <w:tcW w:w="2459" w:type="dxa"/>
            <w:tcBorders>
              <w:top w:val="single" w:sz="6" w:space="0" w:color="000000"/>
              <w:left w:val="single" w:sz="6" w:space="0" w:color="000000"/>
              <w:bottom w:val="single" w:sz="6" w:space="0" w:color="000000"/>
              <w:right w:val="single" w:sz="6" w:space="0" w:color="000000"/>
            </w:tcBorders>
            <w:vAlign w:val="center"/>
          </w:tcPr>
          <w:p w14:paraId="14D2E73F" w14:textId="77777777" w:rsidR="00CC2576" w:rsidRDefault="00000000" w:rsidP="00CD5D12">
            <w:pPr>
              <w:pStyle w:val="Szvegtrzs"/>
              <w:spacing w:after="0" w:line="240" w:lineRule="auto"/>
              <w:jc w:val="center"/>
            </w:pPr>
            <w:r>
              <w:t>1 / 1</w:t>
            </w:r>
          </w:p>
        </w:tc>
        <w:tc>
          <w:tcPr>
            <w:tcW w:w="1770" w:type="dxa"/>
            <w:tcBorders>
              <w:top w:val="single" w:sz="6" w:space="0" w:color="000000"/>
              <w:left w:val="single" w:sz="6" w:space="0" w:color="000000"/>
              <w:bottom w:val="single" w:sz="6" w:space="0" w:color="000000"/>
              <w:right w:val="single" w:sz="6" w:space="0" w:color="000000"/>
            </w:tcBorders>
            <w:vAlign w:val="center"/>
          </w:tcPr>
          <w:p w14:paraId="79FE2A55" w14:textId="77777777" w:rsidR="00CC2576" w:rsidRDefault="00000000" w:rsidP="00CD5D12">
            <w:pPr>
              <w:pStyle w:val="Szvegtrzs"/>
              <w:spacing w:after="0" w:line="240" w:lineRule="auto"/>
              <w:jc w:val="center"/>
            </w:pPr>
            <w:r>
              <w:t>0</w:t>
            </w:r>
          </w:p>
        </w:tc>
        <w:tc>
          <w:tcPr>
            <w:tcW w:w="1968" w:type="dxa"/>
            <w:tcBorders>
              <w:top w:val="single" w:sz="6" w:space="0" w:color="000000"/>
              <w:left w:val="single" w:sz="6" w:space="0" w:color="000000"/>
              <w:bottom w:val="single" w:sz="6" w:space="0" w:color="000000"/>
              <w:right w:val="single" w:sz="6" w:space="0" w:color="000000"/>
            </w:tcBorders>
            <w:vAlign w:val="center"/>
          </w:tcPr>
          <w:p w14:paraId="26AB05E7" w14:textId="77777777" w:rsidR="00CC2576" w:rsidRDefault="00000000" w:rsidP="00CD5D12">
            <w:pPr>
              <w:pStyle w:val="Szvegtrzs"/>
              <w:spacing w:after="0" w:line="240" w:lineRule="auto"/>
              <w:jc w:val="center"/>
            </w:pPr>
            <w:r>
              <w:t>1 / 1</w:t>
            </w:r>
          </w:p>
        </w:tc>
      </w:tr>
      <w:tr w:rsidR="00CC2576" w14:paraId="74DCD529" w14:textId="77777777">
        <w:tc>
          <w:tcPr>
            <w:tcW w:w="3441" w:type="dxa"/>
            <w:tcBorders>
              <w:top w:val="single" w:sz="6" w:space="0" w:color="000000"/>
              <w:left w:val="single" w:sz="6" w:space="0" w:color="000000"/>
              <w:bottom w:val="single" w:sz="6" w:space="0" w:color="000000"/>
              <w:right w:val="single" w:sz="6" w:space="0" w:color="000000"/>
            </w:tcBorders>
            <w:vAlign w:val="center"/>
          </w:tcPr>
          <w:p w14:paraId="5D21B927" w14:textId="77777777" w:rsidR="00CC2576" w:rsidRDefault="00000000" w:rsidP="00CD5D12">
            <w:pPr>
              <w:pStyle w:val="Szvegtrzs"/>
              <w:spacing w:after="0" w:line="240" w:lineRule="auto"/>
              <w:jc w:val="both"/>
              <w:rPr>
                <w:b/>
                <w:bCs/>
              </w:rPr>
            </w:pPr>
            <w:r>
              <w:rPr>
                <w:b/>
                <w:bCs/>
              </w:rPr>
              <w:t>-    ideiglenesen elhelyezett</w:t>
            </w:r>
          </w:p>
        </w:tc>
        <w:tc>
          <w:tcPr>
            <w:tcW w:w="2459" w:type="dxa"/>
            <w:tcBorders>
              <w:top w:val="single" w:sz="6" w:space="0" w:color="000000"/>
              <w:left w:val="single" w:sz="6" w:space="0" w:color="000000"/>
              <w:bottom w:val="single" w:sz="6" w:space="0" w:color="000000"/>
              <w:right w:val="single" w:sz="6" w:space="0" w:color="000000"/>
            </w:tcBorders>
            <w:vAlign w:val="center"/>
          </w:tcPr>
          <w:p w14:paraId="71C8F53E" w14:textId="77777777" w:rsidR="00CC2576" w:rsidRDefault="00000000" w:rsidP="00CD5D12">
            <w:pPr>
              <w:pStyle w:val="Szvegtrzs"/>
              <w:spacing w:after="0" w:line="240" w:lineRule="auto"/>
              <w:jc w:val="center"/>
            </w:pPr>
            <w:r>
              <w:t>1 / 0</w:t>
            </w:r>
          </w:p>
        </w:tc>
        <w:tc>
          <w:tcPr>
            <w:tcW w:w="1770" w:type="dxa"/>
            <w:tcBorders>
              <w:top w:val="single" w:sz="6" w:space="0" w:color="000000"/>
              <w:left w:val="single" w:sz="6" w:space="0" w:color="000000"/>
              <w:bottom w:val="single" w:sz="6" w:space="0" w:color="000000"/>
              <w:right w:val="single" w:sz="6" w:space="0" w:color="000000"/>
            </w:tcBorders>
            <w:vAlign w:val="center"/>
          </w:tcPr>
          <w:p w14:paraId="457530D4" w14:textId="77777777" w:rsidR="00CC2576" w:rsidRDefault="00000000" w:rsidP="00CD5D12">
            <w:pPr>
              <w:pStyle w:val="Szvegtrzs"/>
              <w:spacing w:after="0" w:line="240" w:lineRule="auto"/>
              <w:jc w:val="center"/>
            </w:pPr>
            <w:r>
              <w:t>0</w:t>
            </w:r>
          </w:p>
        </w:tc>
        <w:tc>
          <w:tcPr>
            <w:tcW w:w="1968" w:type="dxa"/>
            <w:tcBorders>
              <w:top w:val="single" w:sz="6" w:space="0" w:color="000000"/>
              <w:left w:val="single" w:sz="6" w:space="0" w:color="000000"/>
              <w:bottom w:val="single" w:sz="6" w:space="0" w:color="000000"/>
              <w:right w:val="single" w:sz="6" w:space="0" w:color="000000"/>
            </w:tcBorders>
            <w:vAlign w:val="center"/>
          </w:tcPr>
          <w:p w14:paraId="3BDEFEAC" w14:textId="77777777" w:rsidR="00CC2576" w:rsidRDefault="00000000" w:rsidP="00CD5D12">
            <w:pPr>
              <w:pStyle w:val="Szvegtrzs"/>
              <w:spacing w:after="0" w:line="240" w:lineRule="auto"/>
              <w:jc w:val="center"/>
            </w:pPr>
            <w:r>
              <w:t>1 / 0</w:t>
            </w:r>
          </w:p>
        </w:tc>
      </w:tr>
      <w:tr w:rsidR="00CC2576" w14:paraId="263E9A8D" w14:textId="77777777">
        <w:tc>
          <w:tcPr>
            <w:tcW w:w="3441" w:type="dxa"/>
            <w:tcBorders>
              <w:top w:val="single" w:sz="6" w:space="0" w:color="000000"/>
              <w:left w:val="single" w:sz="6" w:space="0" w:color="000000"/>
              <w:bottom w:val="single" w:sz="6" w:space="0" w:color="000000"/>
              <w:right w:val="single" w:sz="6" w:space="0" w:color="000000"/>
            </w:tcBorders>
            <w:vAlign w:val="center"/>
          </w:tcPr>
          <w:p w14:paraId="56EA8D70" w14:textId="77777777" w:rsidR="00CC2576" w:rsidRDefault="00000000" w:rsidP="00CD5D12">
            <w:pPr>
              <w:pStyle w:val="Szvegtrzs"/>
              <w:spacing w:after="0" w:line="240" w:lineRule="auto"/>
              <w:jc w:val="right"/>
              <w:rPr>
                <w:b/>
                <w:bCs/>
              </w:rPr>
            </w:pPr>
            <w:r>
              <w:rPr>
                <w:b/>
                <w:bCs/>
              </w:rPr>
              <w:t>Összesen:</w:t>
            </w:r>
          </w:p>
        </w:tc>
        <w:tc>
          <w:tcPr>
            <w:tcW w:w="2459" w:type="dxa"/>
            <w:tcBorders>
              <w:top w:val="single" w:sz="6" w:space="0" w:color="000000"/>
              <w:left w:val="single" w:sz="6" w:space="0" w:color="000000"/>
              <w:bottom w:val="single" w:sz="6" w:space="0" w:color="000000"/>
              <w:right w:val="single" w:sz="6" w:space="0" w:color="000000"/>
            </w:tcBorders>
            <w:vAlign w:val="center"/>
          </w:tcPr>
          <w:p w14:paraId="7F40F227" w14:textId="77777777" w:rsidR="00CC2576" w:rsidRDefault="00000000" w:rsidP="00CD5D12">
            <w:pPr>
              <w:pStyle w:val="Szvegtrzs"/>
              <w:spacing w:after="0" w:line="240" w:lineRule="auto"/>
              <w:jc w:val="center"/>
              <w:rPr>
                <w:b/>
                <w:bCs/>
              </w:rPr>
            </w:pPr>
            <w:r>
              <w:rPr>
                <w:b/>
                <w:bCs/>
              </w:rPr>
              <w:t>411 / 197</w:t>
            </w:r>
          </w:p>
        </w:tc>
        <w:tc>
          <w:tcPr>
            <w:tcW w:w="1770" w:type="dxa"/>
            <w:tcBorders>
              <w:top w:val="single" w:sz="6" w:space="0" w:color="000000"/>
              <w:left w:val="single" w:sz="6" w:space="0" w:color="000000"/>
              <w:bottom w:val="single" w:sz="6" w:space="0" w:color="000000"/>
              <w:right w:val="single" w:sz="6" w:space="0" w:color="000000"/>
            </w:tcBorders>
            <w:vAlign w:val="center"/>
          </w:tcPr>
          <w:p w14:paraId="7996B4A8" w14:textId="77777777" w:rsidR="00CC2576" w:rsidRDefault="00000000" w:rsidP="00CD5D12">
            <w:pPr>
              <w:pStyle w:val="Szvegtrzs"/>
              <w:spacing w:after="0" w:line="240" w:lineRule="auto"/>
              <w:jc w:val="center"/>
              <w:rPr>
                <w:b/>
                <w:bCs/>
              </w:rPr>
            </w:pPr>
            <w:r>
              <w:rPr>
                <w:b/>
                <w:bCs/>
              </w:rPr>
              <w:t>2 / 2</w:t>
            </w:r>
          </w:p>
        </w:tc>
        <w:tc>
          <w:tcPr>
            <w:tcW w:w="1968" w:type="dxa"/>
            <w:tcBorders>
              <w:top w:val="single" w:sz="6" w:space="0" w:color="000000"/>
              <w:left w:val="single" w:sz="6" w:space="0" w:color="000000"/>
              <w:bottom w:val="single" w:sz="6" w:space="0" w:color="000000"/>
              <w:right w:val="single" w:sz="6" w:space="0" w:color="000000"/>
            </w:tcBorders>
            <w:vAlign w:val="center"/>
          </w:tcPr>
          <w:p w14:paraId="259D7FDA" w14:textId="77777777" w:rsidR="00CC2576" w:rsidRDefault="00000000" w:rsidP="00CD5D12">
            <w:pPr>
              <w:pStyle w:val="Szvegtrzs"/>
              <w:spacing w:after="0" w:line="240" w:lineRule="auto"/>
              <w:jc w:val="center"/>
              <w:rPr>
                <w:b/>
                <w:bCs/>
              </w:rPr>
            </w:pPr>
            <w:r>
              <w:rPr>
                <w:b/>
                <w:bCs/>
              </w:rPr>
              <w:t>413 / 199</w:t>
            </w:r>
          </w:p>
        </w:tc>
      </w:tr>
    </w:tbl>
    <w:p w14:paraId="22702748" w14:textId="77777777" w:rsidR="00CC2576" w:rsidRDefault="00000000">
      <w:pPr>
        <w:pStyle w:val="Szvegtrzs"/>
        <w:spacing w:after="160" w:line="240" w:lineRule="auto"/>
        <w:jc w:val="both"/>
      </w:pPr>
      <w:r>
        <w:rPr>
          <w:b/>
          <w:bCs/>
        </w:rPr>
        <w:lastRenderedPageBreak/>
        <w:t>Család- és Gyermekjóléti Központ</w:t>
      </w:r>
      <w:r>
        <w:t xml:space="preserve"> 12,4 fő,</w:t>
      </w:r>
    </w:p>
    <w:p w14:paraId="439FAEA0" w14:textId="77777777" w:rsidR="00CC2576" w:rsidRDefault="00000000" w:rsidP="00CD5D12">
      <w:pPr>
        <w:pStyle w:val="Szvegtrzs"/>
        <w:spacing w:after="0" w:line="240" w:lineRule="auto"/>
        <w:jc w:val="both"/>
      </w:pPr>
      <w:r>
        <w:t>Az év során</w:t>
      </w:r>
      <w:r>
        <w:rPr>
          <w:b/>
          <w:bCs/>
        </w:rPr>
        <w:t xml:space="preserve"> </w:t>
      </w:r>
      <w:r>
        <w:t>82 család 151 gyermeke esetében indult új kapcsolatfelvétel; 78 család 146 gyermekét illetően szűnt meg az esetmenedzseri tevékenység a problémák eredményes kezelése, illetve illetékesség hiánya folytán.</w:t>
      </w:r>
    </w:p>
    <w:p w14:paraId="5FFB162D" w14:textId="77777777" w:rsidR="00CC2576" w:rsidRDefault="00000000" w:rsidP="00CD5D12">
      <w:pPr>
        <w:pStyle w:val="Szvegtrzs"/>
        <w:spacing w:after="0" w:line="240" w:lineRule="auto"/>
        <w:jc w:val="both"/>
      </w:pPr>
      <w:r>
        <w:t> </w:t>
      </w:r>
    </w:p>
    <w:p w14:paraId="3E8EA553" w14:textId="77777777" w:rsidR="00CC2576" w:rsidRDefault="00000000" w:rsidP="00CD5D12">
      <w:pPr>
        <w:pStyle w:val="Szvegtrzs"/>
        <w:spacing w:after="0" w:line="240" w:lineRule="auto"/>
        <w:jc w:val="both"/>
      </w:pPr>
      <w:r>
        <w:t>Járási szinten biztosított speciális szolgáltatások:</w:t>
      </w:r>
    </w:p>
    <w:p w14:paraId="016926FD" w14:textId="77777777" w:rsidR="00CC2576" w:rsidRDefault="00000000" w:rsidP="00CD5D12">
      <w:pPr>
        <w:ind w:left="159" w:right="159"/>
        <w:jc w:val="both"/>
      </w:pPr>
      <w:r>
        <w:t>Kapcsolattartási ügyelet</w:t>
      </w:r>
    </w:p>
    <w:p w14:paraId="3A09767A" w14:textId="77777777" w:rsidR="00CC2576" w:rsidRDefault="00000000" w:rsidP="00CD5D12">
      <w:pPr>
        <w:ind w:left="159" w:right="159"/>
        <w:jc w:val="both"/>
      </w:pPr>
      <w:r>
        <w:t>Utcai (lakótelepi) szociális munka</w:t>
      </w:r>
    </w:p>
    <w:p w14:paraId="1812F380" w14:textId="77777777" w:rsidR="00CC2576" w:rsidRDefault="00000000" w:rsidP="00CD5D12">
      <w:pPr>
        <w:ind w:left="159" w:right="159"/>
        <w:jc w:val="both"/>
      </w:pPr>
      <w:r>
        <w:t>Kórházi szociális munka</w:t>
      </w:r>
    </w:p>
    <w:p w14:paraId="2A1437E3" w14:textId="77777777" w:rsidR="00CC2576" w:rsidRDefault="00000000" w:rsidP="00CD5D12">
      <w:pPr>
        <w:ind w:left="159" w:right="159"/>
        <w:jc w:val="both"/>
      </w:pPr>
      <w:r>
        <w:t>Készenléti szolgálat</w:t>
      </w:r>
    </w:p>
    <w:p w14:paraId="64B0D6C1" w14:textId="77777777" w:rsidR="00CC2576" w:rsidRDefault="00000000" w:rsidP="00CD5D12">
      <w:pPr>
        <w:ind w:left="159" w:right="159"/>
        <w:jc w:val="both"/>
      </w:pPr>
      <w:r>
        <w:t>Pszichológiai tanácsadás</w:t>
      </w:r>
    </w:p>
    <w:p w14:paraId="6F2B9B67" w14:textId="77777777" w:rsidR="00CC2576" w:rsidRDefault="00000000" w:rsidP="00CD5D12">
      <w:pPr>
        <w:ind w:left="159" w:right="159"/>
        <w:jc w:val="both"/>
      </w:pPr>
      <w:r>
        <w:t>Fejlesztőpedagógiai tanácsadás</w:t>
      </w:r>
    </w:p>
    <w:p w14:paraId="76F5B0D5" w14:textId="77777777" w:rsidR="00CC2576" w:rsidRDefault="00000000" w:rsidP="00CD5D12">
      <w:pPr>
        <w:ind w:left="159" w:right="159"/>
        <w:jc w:val="both"/>
      </w:pPr>
      <w:r>
        <w:t>Jogi segítségnyújtás</w:t>
      </w:r>
    </w:p>
    <w:p w14:paraId="4A8DC34E" w14:textId="77777777" w:rsidR="00CC2576" w:rsidRDefault="00000000" w:rsidP="00CD5D12">
      <w:pPr>
        <w:ind w:left="159" w:right="159"/>
        <w:jc w:val="both"/>
      </w:pPr>
      <w:r>
        <w:t>Mediáció</w:t>
      </w:r>
    </w:p>
    <w:p w14:paraId="3B8A5EC7" w14:textId="77777777" w:rsidR="00CC2576" w:rsidRDefault="00000000" w:rsidP="00CD5D12">
      <w:pPr>
        <w:ind w:left="159" w:right="159"/>
        <w:jc w:val="both"/>
      </w:pPr>
      <w:r>
        <w:t>Szociális diagnózis</w:t>
      </w:r>
    </w:p>
    <w:p w14:paraId="4662D128" w14:textId="77777777" w:rsidR="00CC2576" w:rsidRDefault="00000000" w:rsidP="00CD5D12">
      <w:pPr>
        <w:ind w:left="159" w:right="159"/>
        <w:jc w:val="both"/>
      </w:pPr>
      <w:r>
        <w:t>Óvodai és iskolai szociális munka</w:t>
      </w:r>
    </w:p>
    <w:p w14:paraId="57FED5B4" w14:textId="77777777" w:rsidR="00CC2576" w:rsidRDefault="00000000" w:rsidP="00CD5D12">
      <w:pPr>
        <w:pStyle w:val="Szvegtrzs"/>
        <w:spacing w:after="0" w:line="240" w:lineRule="auto"/>
        <w:jc w:val="both"/>
      </w:pPr>
      <w:r>
        <w:t> </w:t>
      </w:r>
    </w:p>
    <w:p w14:paraId="665942FD" w14:textId="77777777" w:rsidR="00CC2576" w:rsidRDefault="00000000" w:rsidP="00CD5D12">
      <w:pPr>
        <w:pStyle w:val="Szvegtrzs"/>
        <w:spacing w:after="0" w:line="240" w:lineRule="auto"/>
        <w:jc w:val="both"/>
      </w:pPr>
      <w:r>
        <w:t>A jelzőrendszer járási szintű koordinálása</w:t>
      </w:r>
    </w:p>
    <w:p w14:paraId="096BD3A2" w14:textId="77777777" w:rsidR="00CC2576" w:rsidRDefault="00000000" w:rsidP="00CD5D12">
      <w:pPr>
        <w:pStyle w:val="Szvegtrzs"/>
        <w:spacing w:after="0" w:line="240" w:lineRule="auto"/>
        <w:jc w:val="both"/>
      </w:pPr>
      <w:r>
        <w:t>A járás család- és gyermekjóléti szolgálataihoz összesen 316 jelzés érkezett, melyből Ajka 226, Öcs 0; Ajkai Járás települései: Halimba 30, Nyirád 15, Szőc 5; Úrkút 12; Városlőd 8, Kislőd 15, Magyarpolány 4, Farkasgyepű 1, Csehbánya településre vonatkozóan nem érkezett jelzés.</w:t>
      </w:r>
    </w:p>
    <w:p w14:paraId="08A29AAA" w14:textId="77777777" w:rsidR="00CC2576" w:rsidRDefault="00000000" w:rsidP="00CD5D12">
      <w:pPr>
        <w:pStyle w:val="Szvegtrzs"/>
        <w:spacing w:after="0" w:line="240" w:lineRule="auto"/>
        <w:jc w:val="both"/>
      </w:pPr>
      <w:r>
        <w:t> </w:t>
      </w:r>
    </w:p>
    <w:p w14:paraId="611410B2" w14:textId="77777777" w:rsidR="00CC2576" w:rsidRDefault="00000000" w:rsidP="00CD5D12">
      <w:pPr>
        <w:pStyle w:val="Szvegtrzs"/>
        <w:spacing w:after="0" w:line="240" w:lineRule="auto"/>
        <w:jc w:val="both"/>
      </w:pPr>
      <w:r>
        <w:t>A járás család-és gyermekjóléti szolgálatai</w:t>
      </w:r>
    </w:p>
    <w:p w14:paraId="59D16B8F" w14:textId="77777777" w:rsidR="00CC2576" w:rsidRDefault="00000000" w:rsidP="00CD5D12">
      <w:pPr>
        <w:pStyle w:val="Szvegtrzs"/>
        <w:spacing w:after="0" w:line="240" w:lineRule="auto"/>
        <w:jc w:val="both"/>
      </w:pPr>
      <w:r>
        <w:t>Intézmény Ajka településen nyújtott házi segítségnyújtást, Öcsön falugondnoki szolgáltatás keretében oldják meg az idősek ellátását. Igény esetén ellátási területünk minden településén biztosítjuk a szolgáltatást.</w:t>
      </w:r>
    </w:p>
    <w:p w14:paraId="52182032" w14:textId="77777777" w:rsidR="00CC2576" w:rsidRDefault="00000000" w:rsidP="00CD5D12">
      <w:pPr>
        <w:pStyle w:val="Szvegtrzs"/>
        <w:spacing w:after="0" w:line="240" w:lineRule="auto"/>
        <w:jc w:val="both"/>
      </w:pPr>
      <w:r>
        <w:t> </w:t>
      </w:r>
    </w:p>
    <w:p w14:paraId="0297F070" w14:textId="77777777" w:rsidR="00CC2576" w:rsidRDefault="00000000" w:rsidP="00CD5D12">
      <w:pPr>
        <w:pStyle w:val="Szvegtrzs"/>
        <w:spacing w:after="0" w:line="240" w:lineRule="auto"/>
        <w:jc w:val="both"/>
      </w:pPr>
      <w:r>
        <w:rPr>
          <w:b/>
          <w:bCs/>
        </w:rPr>
        <w:t>Házi segítségnyújtás</w:t>
      </w:r>
      <w:r>
        <w:t>                          9 fő.</w:t>
      </w:r>
    </w:p>
    <w:p w14:paraId="19EFBD1A" w14:textId="77777777" w:rsidR="00CC2576" w:rsidRDefault="00000000" w:rsidP="00CD5D12">
      <w:pPr>
        <w:pStyle w:val="Szvegtrzs"/>
        <w:spacing w:after="0" w:line="240" w:lineRule="auto"/>
        <w:jc w:val="both"/>
      </w:pPr>
      <w:r>
        <w:t>Az intézmény Ajka településen nyújtott házi segítségnyújtást, Öcsön falugondnoki szolgáltatás keretében oldják meg az idősek ellátását. Igény esetén ellátási területünk minden településén biztosítják a szolgáltatást.</w:t>
      </w:r>
    </w:p>
    <w:p w14:paraId="1D363BB5" w14:textId="77777777" w:rsidR="00CC2576" w:rsidRDefault="00000000">
      <w:pPr>
        <w:pStyle w:val="Szvegtrzs"/>
        <w:spacing w:after="160" w:line="240" w:lineRule="auto"/>
        <w:jc w:val="both"/>
      </w:pPr>
      <w:r>
        <w:t> </w:t>
      </w:r>
    </w:p>
    <w:p w14:paraId="449D4E25" w14:textId="77777777" w:rsidR="00CC2576" w:rsidRDefault="00000000">
      <w:pPr>
        <w:pStyle w:val="Szvegtrzs"/>
        <w:spacing w:after="160" w:line="240" w:lineRule="auto"/>
        <w:jc w:val="center"/>
        <w:rPr>
          <w:b/>
          <w:bCs/>
        </w:rPr>
      </w:pPr>
      <w:r>
        <w:rPr>
          <w:b/>
          <w:bCs/>
        </w:rPr>
        <w:t>2023. évi intézményi finanszírozások alakulása</w:t>
      </w:r>
    </w:p>
    <w:p w14:paraId="61CBAE8A" w14:textId="77777777" w:rsidR="00CC2576" w:rsidRDefault="00000000" w:rsidP="00CD5D12">
      <w:pPr>
        <w:pStyle w:val="Szvegtrzs"/>
        <w:spacing w:after="0" w:line="240" w:lineRule="auto"/>
        <w:jc w:val="center"/>
      </w:pPr>
      <w:r>
        <w:t> </w:t>
      </w:r>
    </w:p>
    <w:tbl>
      <w:tblPr>
        <w:tblW w:w="9638" w:type="dxa"/>
        <w:tblInd w:w="150" w:type="dxa"/>
        <w:tblLayout w:type="fixed"/>
        <w:tblCellMar>
          <w:top w:w="28" w:type="dxa"/>
          <w:left w:w="28" w:type="dxa"/>
          <w:bottom w:w="28" w:type="dxa"/>
          <w:right w:w="28" w:type="dxa"/>
        </w:tblCellMar>
        <w:tblLook w:val="04A0" w:firstRow="1" w:lastRow="0" w:firstColumn="1" w:lastColumn="0" w:noHBand="0" w:noVBand="1"/>
      </w:tblPr>
      <w:tblGrid>
        <w:gridCol w:w="400"/>
        <w:gridCol w:w="2490"/>
        <w:gridCol w:w="1593"/>
        <w:gridCol w:w="1494"/>
        <w:gridCol w:w="1693"/>
        <w:gridCol w:w="1095"/>
        <w:gridCol w:w="797"/>
        <w:gridCol w:w="76"/>
      </w:tblGrid>
      <w:tr w:rsidR="00CC2576" w14:paraId="375B1B32" w14:textId="77777777">
        <w:tc>
          <w:tcPr>
            <w:tcW w:w="401" w:type="dxa"/>
            <w:vAlign w:val="center"/>
          </w:tcPr>
          <w:p w14:paraId="5DF3E0D0" w14:textId="77777777" w:rsidR="00CC2576" w:rsidRDefault="00000000" w:rsidP="00CD5D12">
            <w:pPr>
              <w:jc w:val="both"/>
            </w:pPr>
            <w:r>
              <w:t> </w:t>
            </w:r>
          </w:p>
        </w:tc>
        <w:tc>
          <w:tcPr>
            <w:tcW w:w="2504" w:type="dxa"/>
            <w:vAlign w:val="center"/>
          </w:tcPr>
          <w:p w14:paraId="70046EFD" w14:textId="77777777" w:rsidR="00CC2576" w:rsidRDefault="00000000" w:rsidP="00CD5D12">
            <w:pPr>
              <w:jc w:val="both"/>
            </w:pPr>
            <w:r>
              <w:t> </w:t>
            </w:r>
          </w:p>
        </w:tc>
        <w:tc>
          <w:tcPr>
            <w:tcW w:w="1602" w:type="dxa"/>
            <w:vAlign w:val="center"/>
          </w:tcPr>
          <w:p w14:paraId="7522E188" w14:textId="77777777" w:rsidR="00CC2576" w:rsidRDefault="00000000" w:rsidP="00CD5D12">
            <w:pPr>
              <w:jc w:val="both"/>
            </w:pPr>
            <w:r>
              <w:t> </w:t>
            </w:r>
          </w:p>
        </w:tc>
        <w:tc>
          <w:tcPr>
            <w:tcW w:w="1502" w:type="dxa"/>
            <w:vAlign w:val="center"/>
          </w:tcPr>
          <w:p w14:paraId="563327E6" w14:textId="77777777" w:rsidR="00CC2576" w:rsidRDefault="00000000" w:rsidP="00CD5D12">
            <w:pPr>
              <w:jc w:val="both"/>
            </w:pPr>
            <w:r>
              <w:t> </w:t>
            </w:r>
          </w:p>
        </w:tc>
        <w:tc>
          <w:tcPr>
            <w:tcW w:w="1702" w:type="dxa"/>
            <w:vAlign w:val="center"/>
          </w:tcPr>
          <w:p w14:paraId="038E8863" w14:textId="77777777" w:rsidR="00CC2576" w:rsidRDefault="00000000" w:rsidP="00CD5D12">
            <w:pPr>
              <w:jc w:val="both"/>
            </w:pPr>
            <w:r>
              <w:t> </w:t>
            </w:r>
          </w:p>
        </w:tc>
        <w:tc>
          <w:tcPr>
            <w:tcW w:w="1101" w:type="dxa"/>
            <w:vAlign w:val="center"/>
          </w:tcPr>
          <w:p w14:paraId="0E12EBAD" w14:textId="77777777" w:rsidR="00CC2576" w:rsidRDefault="00000000" w:rsidP="00CD5D12">
            <w:pPr>
              <w:pStyle w:val="Szvegtrzs"/>
              <w:spacing w:after="0" w:line="240" w:lineRule="auto"/>
              <w:jc w:val="right"/>
              <w:rPr>
                <w:b/>
                <w:bCs/>
              </w:rPr>
            </w:pPr>
            <w:r>
              <w:rPr>
                <w:b/>
                <w:bCs/>
              </w:rPr>
              <w:t>forintban</w:t>
            </w:r>
          </w:p>
        </w:tc>
        <w:tc>
          <w:tcPr>
            <w:tcW w:w="801" w:type="dxa"/>
            <w:vAlign w:val="center"/>
          </w:tcPr>
          <w:p w14:paraId="06E7F7AF" w14:textId="77777777" w:rsidR="00CC2576" w:rsidRDefault="00000000" w:rsidP="00CD5D12">
            <w:pPr>
              <w:pStyle w:val="Szvegtrzs"/>
              <w:spacing w:after="0" w:line="240" w:lineRule="auto"/>
              <w:jc w:val="both"/>
            </w:pPr>
            <w:r>
              <w:t> </w:t>
            </w:r>
          </w:p>
        </w:tc>
        <w:tc>
          <w:tcPr>
            <w:tcW w:w="25" w:type="dxa"/>
            <w:vAlign w:val="center"/>
          </w:tcPr>
          <w:p w14:paraId="0C15B205" w14:textId="77777777" w:rsidR="00CC2576" w:rsidRDefault="00000000" w:rsidP="00CD5D12">
            <w:pPr>
              <w:jc w:val="both"/>
            </w:pPr>
            <w:r>
              <w:t> </w:t>
            </w:r>
          </w:p>
        </w:tc>
      </w:tr>
      <w:tr w:rsidR="00CC2576" w14:paraId="38F95641" w14:textId="77777777">
        <w:tc>
          <w:tcPr>
            <w:tcW w:w="2905" w:type="dxa"/>
            <w:gridSpan w:val="2"/>
            <w:vMerge w:val="restart"/>
            <w:vAlign w:val="center"/>
          </w:tcPr>
          <w:p w14:paraId="3D2F1B8A" w14:textId="77777777" w:rsidR="00CC2576" w:rsidRDefault="00000000" w:rsidP="00CD5D12">
            <w:pPr>
              <w:pStyle w:val="Szvegtrzs"/>
              <w:spacing w:after="0" w:line="240" w:lineRule="auto"/>
              <w:jc w:val="center"/>
              <w:rPr>
                <w:b/>
                <w:bCs/>
              </w:rPr>
            </w:pPr>
            <w:r>
              <w:rPr>
                <w:b/>
                <w:bCs/>
              </w:rPr>
              <w:t xml:space="preserve">Intézmények </w:t>
            </w:r>
          </w:p>
        </w:tc>
        <w:tc>
          <w:tcPr>
            <w:tcW w:w="1602" w:type="dxa"/>
            <w:vMerge w:val="restart"/>
            <w:vAlign w:val="center"/>
          </w:tcPr>
          <w:p w14:paraId="534056D2" w14:textId="77777777" w:rsidR="00CC2576" w:rsidRDefault="00000000" w:rsidP="00CD5D12">
            <w:pPr>
              <w:pStyle w:val="Szvegtrzs"/>
              <w:spacing w:after="0" w:line="240" w:lineRule="auto"/>
              <w:jc w:val="center"/>
              <w:rPr>
                <w:b/>
                <w:bCs/>
              </w:rPr>
            </w:pPr>
            <w:r>
              <w:rPr>
                <w:b/>
                <w:bCs/>
              </w:rPr>
              <w:t>Intézmény- finanszírozási előirányzata a 5/2023. (II.15.) önkormányzati rendelet alapján</w:t>
            </w:r>
          </w:p>
        </w:tc>
        <w:tc>
          <w:tcPr>
            <w:tcW w:w="1502" w:type="dxa"/>
            <w:vMerge w:val="restart"/>
            <w:vAlign w:val="center"/>
          </w:tcPr>
          <w:p w14:paraId="664FA063" w14:textId="77777777" w:rsidR="00CC2576" w:rsidRDefault="00000000" w:rsidP="00CD5D12">
            <w:pPr>
              <w:pStyle w:val="Szvegtrzs"/>
              <w:spacing w:after="0" w:line="240" w:lineRule="auto"/>
              <w:jc w:val="center"/>
              <w:rPr>
                <w:b/>
                <w:bCs/>
              </w:rPr>
            </w:pPr>
            <w:r>
              <w:rPr>
                <w:b/>
                <w:bCs/>
              </w:rPr>
              <w:t>Működési és felhalmozási teljesített finanszírozás</w:t>
            </w:r>
          </w:p>
        </w:tc>
        <w:tc>
          <w:tcPr>
            <w:tcW w:w="1702" w:type="dxa"/>
            <w:vMerge w:val="restart"/>
            <w:vAlign w:val="center"/>
          </w:tcPr>
          <w:p w14:paraId="17C8D799" w14:textId="77777777" w:rsidR="00CC2576" w:rsidRDefault="00000000" w:rsidP="00CD5D12">
            <w:pPr>
              <w:pStyle w:val="Szvegtrzs"/>
              <w:spacing w:after="0" w:line="240" w:lineRule="auto"/>
              <w:jc w:val="center"/>
              <w:rPr>
                <w:b/>
                <w:bCs/>
              </w:rPr>
            </w:pPr>
            <w:r>
              <w:rPr>
                <w:b/>
                <w:bCs/>
              </w:rPr>
              <w:t>Alulfinanszírozás 2023. december 31-ig</w:t>
            </w:r>
          </w:p>
        </w:tc>
        <w:tc>
          <w:tcPr>
            <w:tcW w:w="1101" w:type="dxa"/>
            <w:vMerge w:val="restart"/>
            <w:vAlign w:val="center"/>
          </w:tcPr>
          <w:p w14:paraId="0F03D610" w14:textId="77777777" w:rsidR="00CC2576" w:rsidRDefault="00000000" w:rsidP="00CD5D12">
            <w:pPr>
              <w:pStyle w:val="Szvegtrzs"/>
              <w:spacing w:after="0" w:line="240" w:lineRule="auto"/>
              <w:jc w:val="center"/>
              <w:rPr>
                <w:b/>
                <w:bCs/>
              </w:rPr>
            </w:pPr>
            <w:r>
              <w:rPr>
                <w:b/>
                <w:bCs/>
              </w:rPr>
              <w:t>Teljesítés % -a</w:t>
            </w:r>
          </w:p>
        </w:tc>
        <w:tc>
          <w:tcPr>
            <w:tcW w:w="801" w:type="dxa"/>
            <w:vAlign w:val="center"/>
          </w:tcPr>
          <w:p w14:paraId="2137D03F" w14:textId="77777777" w:rsidR="00CC2576" w:rsidRDefault="00000000" w:rsidP="00CD5D12">
            <w:pPr>
              <w:pStyle w:val="Szvegtrzs"/>
              <w:spacing w:after="0" w:line="240" w:lineRule="auto"/>
              <w:jc w:val="both"/>
            </w:pPr>
            <w:r>
              <w:t> </w:t>
            </w:r>
          </w:p>
        </w:tc>
        <w:tc>
          <w:tcPr>
            <w:tcW w:w="25" w:type="dxa"/>
            <w:vAlign w:val="center"/>
          </w:tcPr>
          <w:p w14:paraId="753CCFB5" w14:textId="77777777" w:rsidR="00CC2576" w:rsidRDefault="00000000" w:rsidP="00CD5D12">
            <w:pPr>
              <w:jc w:val="both"/>
            </w:pPr>
            <w:r>
              <w:t> </w:t>
            </w:r>
          </w:p>
        </w:tc>
      </w:tr>
      <w:tr w:rsidR="00CC2576" w14:paraId="0C513E6E" w14:textId="77777777">
        <w:tc>
          <w:tcPr>
            <w:tcW w:w="2905" w:type="dxa"/>
            <w:gridSpan w:val="2"/>
            <w:vMerge/>
            <w:vAlign w:val="center"/>
          </w:tcPr>
          <w:p w14:paraId="506ECD0F" w14:textId="77777777" w:rsidR="00CC2576" w:rsidRDefault="00CC2576" w:rsidP="00CD5D12"/>
        </w:tc>
        <w:tc>
          <w:tcPr>
            <w:tcW w:w="1602" w:type="dxa"/>
            <w:vMerge/>
            <w:vAlign w:val="center"/>
          </w:tcPr>
          <w:p w14:paraId="45BDA34C" w14:textId="77777777" w:rsidR="00CC2576" w:rsidRDefault="00CC2576" w:rsidP="00CD5D12"/>
        </w:tc>
        <w:tc>
          <w:tcPr>
            <w:tcW w:w="1502" w:type="dxa"/>
            <w:vMerge/>
            <w:vAlign w:val="center"/>
          </w:tcPr>
          <w:p w14:paraId="172E7533" w14:textId="77777777" w:rsidR="00CC2576" w:rsidRDefault="00CC2576" w:rsidP="00CD5D12"/>
        </w:tc>
        <w:tc>
          <w:tcPr>
            <w:tcW w:w="1702" w:type="dxa"/>
            <w:vMerge/>
            <w:vAlign w:val="center"/>
          </w:tcPr>
          <w:p w14:paraId="6C52F027" w14:textId="77777777" w:rsidR="00CC2576" w:rsidRDefault="00CC2576" w:rsidP="00CD5D12"/>
        </w:tc>
        <w:tc>
          <w:tcPr>
            <w:tcW w:w="1101" w:type="dxa"/>
            <w:vMerge/>
            <w:vAlign w:val="center"/>
          </w:tcPr>
          <w:p w14:paraId="44D40513" w14:textId="77777777" w:rsidR="00CC2576" w:rsidRDefault="00CC2576" w:rsidP="00CD5D12"/>
        </w:tc>
        <w:tc>
          <w:tcPr>
            <w:tcW w:w="801" w:type="dxa"/>
            <w:vAlign w:val="center"/>
          </w:tcPr>
          <w:p w14:paraId="14D37BF4" w14:textId="77777777" w:rsidR="00CC2576" w:rsidRDefault="00000000" w:rsidP="00CD5D12">
            <w:pPr>
              <w:jc w:val="both"/>
            </w:pPr>
            <w:r>
              <w:t> </w:t>
            </w:r>
          </w:p>
        </w:tc>
        <w:tc>
          <w:tcPr>
            <w:tcW w:w="25" w:type="dxa"/>
            <w:vAlign w:val="center"/>
          </w:tcPr>
          <w:p w14:paraId="1046EF26" w14:textId="77777777" w:rsidR="00CC2576" w:rsidRDefault="00000000" w:rsidP="00CD5D12">
            <w:pPr>
              <w:jc w:val="both"/>
            </w:pPr>
            <w:r>
              <w:t> </w:t>
            </w:r>
          </w:p>
        </w:tc>
      </w:tr>
      <w:tr w:rsidR="00CC2576" w14:paraId="10B10ED2" w14:textId="77777777">
        <w:tc>
          <w:tcPr>
            <w:tcW w:w="401" w:type="dxa"/>
            <w:vAlign w:val="center"/>
          </w:tcPr>
          <w:p w14:paraId="23D4A93A" w14:textId="77777777" w:rsidR="00CC2576" w:rsidRDefault="00000000" w:rsidP="00CD5D12">
            <w:pPr>
              <w:pStyle w:val="Szvegtrzs"/>
              <w:spacing w:after="0" w:line="240" w:lineRule="auto"/>
              <w:jc w:val="center"/>
              <w:rPr>
                <w:b/>
                <w:bCs/>
              </w:rPr>
            </w:pPr>
            <w:r>
              <w:rPr>
                <w:b/>
                <w:bCs/>
              </w:rPr>
              <w:t>1.</w:t>
            </w:r>
          </w:p>
        </w:tc>
        <w:tc>
          <w:tcPr>
            <w:tcW w:w="2504" w:type="dxa"/>
            <w:vAlign w:val="center"/>
          </w:tcPr>
          <w:p w14:paraId="306CD071" w14:textId="77777777" w:rsidR="00CC2576" w:rsidRDefault="00000000" w:rsidP="00CD5D12">
            <w:pPr>
              <w:pStyle w:val="Szvegtrzs"/>
              <w:spacing w:after="0" w:line="240" w:lineRule="auto"/>
              <w:jc w:val="both"/>
              <w:rPr>
                <w:b/>
                <w:bCs/>
              </w:rPr>
            </w:pPr>
            <w:r>
              <w:rPr>
                <w:b/>
                <w:bCs/>
              </w:rPr>
              <w:t>Ajka Városi Óvoda</w:t>
            </w:r>
          </w:p>
        </w:tc>
        <w:tc>
          <w:tcPr>
            <w:tcW w:w="1602" w:type="dxa"/>
            <w:vAlign w:val="center"/>
          </w:tcPr>
          <w:p w14:paraId="598545A2" w14:textId="77777777" w:rsidR="00CC2576" w:rsidRDefault="00000000" w:rsidP="00CD5D12">
            <w:pPr>
              <w:pStyle w:val="Szvegtrzs"/>
              <w:spacing w:after="0" w:line="240" w:lineRule="auto"/>
              <w:jc w:val="right"/>
            </w:pPr>
            <w:r>
              <w:t>632 946 000</w:t>
            </w:r>
          </w:p>
        </w:tc>
        <w:tc>
          <w:tcPr>
            <w:tcW w:w="1502" w:type="dxa"/>
            <w:vAlign w:val="center"/>
          </w:tcPr>
          <w:p w14:paraId="68CD35BC" w14:textId="77777777" w:rsidR="00CC2576" w:rsidRDefault="00000000" w:rsidP="00CD5D12">
            <w:pPr>
              <w:pStyle w:val="Szvegtrzs"/>
              <w:spacing w:after="0" w:line="240" w:lineRule="auto"/>
              <w:jc w:val="right"/>
            </w:pPr>
            <w:r>
              <w:t>568 952 716</w:t>
            </w:r>
          </w:p>
        </w:tc>
        <w:tc>
          <w:tcPr>
            <w:tcW w:w="1702" w:type="dxa"/>
            <w:vAlign w:val="center"/>
          </w:tcPr>
          <w:p w14:paraId="23935DFE" w14:textId="77777777" w:rsidR="00CC2576" w:rsidRDefault="00000000" w:rsidP="00CD5D12">
            <w:pPr>
              <w:pStyle w:val="Szvegtrzs"/>
              <w:spacing w:after="0" w:line="240" w:lineRule="auto"/>
              <w:jc w:val="right"/>
            </w:pPr>
            <w:r>
              <w:t>63 993 284</w:t>
            </w:r>
          </w:p>
        </w:tc>
        <w:tc>
          <w:tcPr>
            <w:tcW w:w="1101" w:type="dxa"/>
            <w:vAlign w:val="center"/>
          </w:tcPr>
          <w:p w14:paraId="678993F1" w14:textId="77777777" w:rsidR="00CC2576" w:rsidRDefault="00000000" w:rsidP="00CD5D12">
            <w:pPr>
              <w:pStyle w:val="Szvegtrzs"/>
              <w:spacing w:after="0" w:line="240" w:lineRule="auto"/>
              <w:jc w:val="right"/>
            </w:pPr>
            <w:r>
              <w:t>89,89</w:t>
            </w:r>
          </w:p>
        </w:tc>
        <w:tc>
          <w:tcPr>
            <w:tcW w:w="801" w:type="dxa"/>
            <w:vAlign w:val="center"/>
          </w:tcPr>
          <w:p w14:paraId="23FD6702" w14:textId="77777777" w:rsidR="00CC2576" w:rsidRDefault="00000000" w:rsidP="00CD5D12">
            <w:pPr>
              <w:jc w:val="both"/>
            </w:pPr>
            <w:r>
              <w:t> </w:t>
            </w:r>
          </w:p>
        </w:tc>
        <w:tc>
          <w:tcPr>
            <w:tcW w:w="25" w:type="dxa"/>
            <w:vAlign w:val="center"/>
          </w:tcPr>
          <w:p w14:paraId="4B658521" w14:textId="77777777" w:rsidR="00CC2576" w:rsidRDefault="00000000" w:rsidP="00CD5D12">
            <w:pPr>
              <w:jc w:val="both"/>
            </w:pPr>
            <w:r>
              <w:t> </w:t>
            </w:r>
          </w:p>
        </w:tc>
      </w:tr>
      <w:tr w:rsidR="00CC2576" w14:paraId="526E6BBF" w14:textId="77777777">
        <w:tc>
          <w:tcPr>
            <w:tcW w:w="401" w:type="dxa"/>
            <w:vAlign w:val="center"/>
          </w:tcPr>
          <w:p w14:paraId="73923ADE" w14:textId="77777777" w:rsidR="00CC2576" w:rsidRDefault="00000000" w:rsidP="00CD5D12">
            <w:pPr>
              <w:pStyle w:val="Szvegtrzs"/>
              <w:spacing w:after="0" w:line="240" w:lineRule="auto"/>
              <w:jc w:val="center"/>
              <w:rPr>
                <w:b/>
                <w:bCs/>
              </w:rPr>
            </w:pPr>
            <w:r>
              <w:rPr>
                <w:b/>
                <w:bCs/>
              </w:rPr>
              <w:t>2.</w:t>
            </w:r>
          </w:p>
        </w:tc>
        <w:tc>
          <w:tcPr>
            <w:tcW w:w="2504" w:type="dxa"/>
            <w:vAlign w:val="center"/>
          </w:tcPr>
          <w:p w14:paraId="4BE959C6" w14:textId="77777777" w:rsidR="00CC2576" w:rsidRDefault="00000000" w:rsidP="00CD5D12">
            <w:pPr>
              <w:pStyle w:val="Szvegtrzs"/>
              <w:spacing w:after="0" w:line="240" w:lineRule="auto"/>
              <w:jc w:val="both"/>
              <w:rPr>
                <w:b/>
                <w:bCs/>
              </w:rPr>
            </w:pPr>
            <w:r>
              <w:rPr>
                <w:b/>
                <w:bCs/>
              </w:rPr>
              <w:t>Regenbogen Német Nemzetiségi Óvoda és Művelődési Ház</w:t>
            </w:r>
          </w:p>
        </w:tc>
        <w:tc>
          <w:tcPr>
            <w:tcW w:w="1602" w:type="dxa"/>
            <w:vAlign w:val="center"/>
          </w:tcPr>
          <w:p w14:paraId="5225D5F9" w14:textId="77777777" w:rsidR="00CC2576" w:rsidRDefault="00000000" w:rsidP="00CD5D12">
            <w:pPr>
              <w:pStyle w:val="Szvegtrzs"/>
              <w:spacing w:after="0" w:line="240" w:lineRule="auto"/>
              <w:jc w:val="right"/>
            </w:pPr>
            <w:r>
              <w:t>55 421 000</w:t>
            </w:r>
          </w:p>
        </w:tc>
        <w:tc>
          <w:tcPr>
            <w:tcW w:w="1502" w:type="dxa"/>
            <w:vAlign w:val="center"/>
          </w:tcPr>
          <w:p w14:paraId="108E9185" w14:textId="77777777" w:rsidR="00CC2576" w:rsidRDefault="00000000" w:rsidP="00CD5D12">
            <w:pPr>
              <w:pStyle w:val="Szvegtrzs"/>
              <w:spacing w:after="0" w:line="240" w:lineRule="auto"/>
              <w:jc w:val="right"/>
            </w:pPr>
            <w:r>
              <w:t>51 317 755</w:t>
            </w:r>
          </w:p>
        </w:tc>
        <w:tc>
          <w:tcPr>
            <w:tcW w:w="1702" w:type="dxa"/>
            <w:vAlign w:val="center"/>
          </w:tcPr>
          <w:p w14:paraId="4871498C" w14:textId="77777777" w:rsidR="00CC2576" w:rsidRDefault="00000000" w:rsidP="00CD5D12">
            <w:pPr>
              <w:pStyle w:val="Szvegtrzs"/>
              <w:spacing w:after="0" w:line="240" w:lineRule="auto"/>
              <w:jc w:val="right"/>
            </w:pPr>
            <w:r>
              <w:t>4 103 245</w:t>
            </w:r>
          </w:p>
        </w:tc>
        <w:tc>
          <w:tcPr>
            <w:tcW w:w="1101" w:type="dxa"/>
            <w:vAlign w:val="center"/>
          </w:tcPr>
          <w:p w14:paraId="3D1F5C79" w14:textId="77777777" w:rsidR="00CC2576" w:rsidRDefault="00000000" w:rsidP="00CD5D12">
            <w:pPr>
              <w:pStyle w:val="Szvegtrzs"/>
              <w:spacing w:after="0" w:line="240" w:lineRule="auto"/>
              <w:jc w:val="right"/>
            </w:pPr>
            <w:r>
              <w:t>92,60</w:t>
            </w:r>
          </w:p>
        </w:tc>
        <w:tc>
          <w:tcPr>
            <w:tcW w:w="801" w:type="dxa"/>
            <w:vAlign w:val="center"/>
          </w:tcPr>
          <w:p w14:paraId="772B54E9" w14:textId="77777777" w:rsidR="00CC2576" w:rsidRDefault="00000000" w:rsidP="00CD5D12">
            <w:pPr>
              <w:jc w:val="both"/>
            </w:pPr>
            <w:r>
              <w:t> </w:t>
            </w:r>
          </w:p>
        </w:tc>
        <w:tc>
          <w:tcPr>
            <w:tcW w:w="25" w:type="dxa"/>
            <w:vAlign w:val="center"/>
          </w:tcPr>
          <w:p w14:paraId="54656F5F" w14:textId="77777777" w:rsidR="00CC2576" w:rsidRDefault="00000000" w:rsidP="00CD5D12">
            <w:pPr>
              <w:jc w:val="both"/>
            </w:pPr>
            <w:r>
              <w:t> </w:t>
            </w:r>
          </w:p>
        </w:tc>
      </w:tr>
      <w:tr w:rsidR="00CC2576" w14:paraId="0ACDD532" w14:textId="77777777">
        <w:tc>
          <w:tcPr>
            <w:tcW w:w="401" w:type="dxa"/>
            <w:vAlign w:val="center"/>
          </w:tcPr>
          <w:p w14:paraId="71286F3A" w14:textId="77777777" w:rsidR="00CC2576" w:rsidRDefault="00000000" w:rsidP="00CD5D12">
            <w:pPr>
              <w:pStyle w:val="Szvegtrzs"/>
              <w:spacing w:after="0" w:line="240" w:lineRule="auto"/>
              <w:jc w:val="center"/>
              <w:rPr>
                <w:b/>
                <w:bCs/>
              </w:rPr>
            </w:pPr>
            <w:r>
              <w:rPr>
                <w:b/>
                <w:bCs/>
              </w:rPr>
              <w:t>3.</w:t>
            </w:r>
          </w:p>
        </w:tc>
        <w:tc>
          <w:tcPr>
            <w:tcW w:w="2504" w:type="dxa"/>
            <w:vAlign w:val="center"/>
          </w:tcPr>
          <w:p w14:paraId="373FF30A" w14:textId="77777777" w:rsidR="00CC2576" w:rsidRDefault="00000000" w:rsidP="00CD5D12">
            <w:pPr>
              <w:pStyle w:val="Szvegtrzs"/>
              <w:spacing w:after="0" w:line="240" w:lineRule="auto"/>
              <w:jc w:val="both"/>
              <w:rPr>
                <w:b/>
                <w:bCs/>
              </w:rPr>
            </w:pPr>
            <w:r>
              <w:rPr>
                <w:b/>
                <w:bCs/>
              </w:rPr>
              <w:t>Városi Intézmények Működtető Szervezete</w:t>
            </w:r>
          </w:p>
        </w:tc>
        <w:tc>
          <w:tcPr>
            <w:tcW w:w="1602" w:type="dxa"/>
            <w:vAlign w:val="center"/>
          </w:tcPr>
          <w:p w14:paraId="2B5BA0EC" w14:textId="77777777" w:rsidR="00CC2576" w:rsidRDefault="00000000" w:rsidP="00CD5D12">
            <w:pPr>
              <w:pStyle w:val="Szvegtrzs"/>
              <w:spacing w:after="0" w:line="240" w:lineRule="auto"/>
              <w:jc w:val="right"/>
            </w:pPr>
            <w:r>
              <w:t>928 981 000</w:t>
            </w:r>
          </w:p>
        </w:tc>
        <w:tc>
          <w:tcPr>
            <w:tcW w:w="1502" w:type="dxa"/>
            <w:vAlign w:val="center"/>
          </w:tcPr>
          <w:p w14:paraId="753952DA" w14:textId="77777777" w:rsidR="00CC2576" w:rsidRDefault="00000000" w:rsidP="00CD5D12">
            <w:pPr>
              <w:pStyle w:val="Szvegtrzs"/>
              <w:spacing w:after="0" w:line="240" w:lineRule="auto"/>
              <w:jc w:val="right"/>
            </w:pPr>
            <w:r>
              <w:t>744 941 781</w:t>
            </w:r>
          </w:p>
        </w:tc>
        <w:tc>
          <w:tcPr>
            <w:tcW w:w="1702" w:type="dxa"/>
            <w:vAlign w:val="center"/>
          </w:tcPr>
          <w:p w14:paraId="332C5C39" w14:textId="77777777" w:rsidR="00CC2576" w:rsidRDefault="00000000" w:rsidP="00CD5D12">
            <w:pPr>
              <w:pStyle w:val="Szvegtrzs"/>
              <w:spacing w:after="0" w:line="240" w:lineRule="auto"/>
              <w:jc w:val="right"/>
            </w:pPr>
            <w:r>
              <w:t>184 039 219</w:t>
            </w:r>
          </w:p>
        </w:tc>
        <w:tc>
          <w:tcPr>
            <w:tcW w:w="1101" w:type="dxa"/>
            <w:vAlign w:val="center"/>
          </w:tcPr>
          <w:p w14:paraId="47DAC741" w14:textId="77777777" w:rsidR="00CC2576" w:rsidRDefault="00000000" w:rsidP="00CD5D12">
            <w:pPr>
              <w:pStyle w:val="Szvegtrzs"/>
              <w:spacing w:after="0" w:line="240" w:lineRule="auto"/>
              <w:jc w:val="right"/>
            </w:pPr>
            <w:r>
              <w:t>80,19</w:t>
            </w:r>
          </w:p>
        </w:tc>
        <w:tc>
          <w:tcPr>
            <w:tcW w:w="801" w:type="dxa"/>
            <w:vAlign w:val="center"/>
          </w:tcPr>
          <w:p w14:paraId="2F1AEC92" w14:textId="77777777" w:rsidR="00CC2576" w:rsidRDefault="00000000" w:rsidP="00CD5D12">
            <w:pPr>
              <w:jc w:val="both"/>
            </w:pPr>
            <w:r>
              <w:t> </w:t>
            </w:r>
          </w:p>
        </w:tc>
        <w:tc>
          <w:tcPr>
            <w:tcW w:w="25" w:type="dxa"/>
            <w:vAlign w:val="center"/>
          </w:tcPr>
          <w:p w14:paraId="36F25C5B" w14:textId="77777777" w:rsidR="00CC2576" w:rsidRDefault="00000000" w:rsidP="00CD5D12">
            <w:pPr>
              <w:jc w:val="both"/>
            </w:pPr>
            <w:r>
              <w:t> </w:t>
            </w:r>
          </w:p>
        </w:tc>
      </w:tr>
      <w:tr w:rsidR="00CC2576" w14:paraId="44848BF3" w14:textId="77777777">
        <w:tc>
          <w:tcPr>
            <w:tcW w:w="401" w:type="dxa"/>
            <w:vAlign w:val="center"/>
          </w:tcPr>
          <w:p w14:paraId="1578933E" w14:textId="77777777" w:rsidR="00CC2576" w:rsidRDefault="00000000" w:rsidP="00CD5D12">
            <w:pPr>
              <w:pStyle w:val="Szvegtrzs"/>
              <w:spacing w:after="0" w:line="240" w:lineRule="auto"/>
              <w:jc w:val="center"/>
              <w:rPr>
                <w:b/>
                <w:bCs/>
              </w:rPr>
            </w:pPr>
            <w:r>
              <w:rPr>
                <w:b/>
                <w:bCs/>
              </w:rPr>
              <w:lastRenderedPageBreak/>
              <w:t>4.</w:t>
            </w:r>
          </w:p>
        </w:tc>
        <w:tc>
          <w:tcPr>
            <w:tcW w:w="2504" w:type="dxa"/>
            <w:vAlign w:val="center"/>
          </w:tcPr>
          <w:p w14:paraId="4DB56E37" w14:textId="77777777" w:rsidR="00CC2576" w:rsidRDefault="00000000" w:rsidP="00CD5D12">
            <w:pPr>
              <w:pStyle w:val="Szvegtrzs"/>
              <w:spacing w:after="0" w:line="240" w:lineRule="auto"/>
              <w:jc w:val="both"/>
              <w:rPr>
                <w:b/>
                <w:bCs/>
              </w:rPr>
            </w:pPr>
            <w:r>
              <w:rPr>
                <w:b/>
                <w:bCs/>
              </w:rPr>
              <w:t>Nagy L. Városi Könyvtár és Szabadidő Központ</w:t>
            </w:r>
          </w:p>
        </w:tc>
        <w:tc>
          <w:tcPr>
            <w:tcW w:w="1602" w:type="dxa"/>
            <w:vAlign w:val="center"/>
          </w:tcPr>
          <w:p w14:paraId="445212C4" w14:textId="77777777" w:rsidR="00CC2576" w:rsidRDefault="00000000" w:rsidP="00CD5D12">
            <w:pPr>
              <w:pStyle w:val="Szvegtrzs"/>
              <w:spacing w:after="0" w:line="240" w:lineRule="auto"/>
              <w:jc w:val="right"/>
            </w:pPr>
            <w:r>
              <w:t>389 617 000</w:t>
            </w:r>
          </w:p>
        </w:tc>
        <w:tc>
          <w:tcPr>
            <w:tcW w:w="1502" w:type="dxa"/>
            <w:vAlign w:val="center"/>
          </w:tcPr>
          <w:p w14:paraId="1BA6BA6E" w14:textId="77777777" w:rsidR="00CC2576" w:rsidRDefault="00000000" w:rsidP="00CD5D12">
            <w:pPr>
              <w:pStyle w:val="Szvegtrzs"/>
              <w:spacing w:after="0" w:line="240" w:lineRule="auto"/>
              <w:jc w:val="right"/>
            </w:pPr>
            <w:r>
              <w:t>321 774 994</w:t>
            </w:r>
          </w:p>
        </w:tc>
        <w:tc>
          <w:tcPr>
            <w:tcW w:w="1702" w:type="dxa"/>
            <w:vAlign w:val="center"/>
          </w:tcPr>
          <w:p w14:paraId="664ABD8A" w14:textId="77777777" w:rsidR="00CC2576" w:rsidRDefault="00000000" w:rsidP="00CD5D12">
            <w:pPr>
              <w:pStyle w:val="Szvegtrzs"/>
              <w:spacing w:after="0" w:line="240" w:lineRule="auto"/>
              <w:jc w:val="right"/>
            </w:pPr>
            <w:r>
              <w:t>67 842 006</w:t>
            </w:r>
          </w:p>
        </w:tc>
        <w:tc>
          <w:tcPr>
            <w:tcW w:w="1101" w:type="dxa"/>
            <w:vAlign w:val="center"/>
          </w:tcPr>
          <w:p w14:paraId="5C563E15" w14:textId="77777777" w:rsidR="00CC2576" w:rsidRDefault="00000000" w:rsidP="00CD5D12">
            <w:pPr>
              <w:pStyle w:val="Szvegtrzs"/>
              <w:spacing w:after="0" w:line="240" w:lineRule="auto"/>
              <w:jc w:val="right"/>
            </w:pPr>
            <w:r>
              <w:t>82,59</w:t>
            </w:r>
          </w:p>
        </w:tc>
        <w:tc>
          <w:tcPr>
            <w:tcW w:w="801" w:type="dxa"/>
            <w:vAlign w:val="center"/>
          </w:tcPr>
          <w:p w14:paraId="73989B7E" w14:textId="77777777" w:rsidR="00CC2576" w:rsidRDefault="00000000" w:rsidP="00CD5D12">
            <w:pPr>
              <w:jc w:val="both"/>
            </w:pPr>
            <w:r>
              <w:t> </w:t>
            </w:r>
          </w:p>
        </w:tc>
        <w:tc>
          <w:tcPr>
            <w:tcW w:w="25" w:type="dxa"/>
            <w:vAlign w:val="center"/>
          </w:tcPr>
          <w:p w14:paraId="4092383E" w14:textId="77777777" w:rsidR="00CC2576" w:rsidRDefault="00000000" w:rsidP="00CD5D12">
            <w:pPr>
              <w:jc w:val="both"/>
            </w:pPr>
            <w:r>
              <w:t> </w:t>
            </w:r>
          </w:p>
        </w:tc>
      </w:tr>
      <w:tr w:rsidR="00CC2576" w14:paraId="41FB690C" w14:textId="77777777">
        <w:tc>
          <w:tcPr>
            <w:tcW w:w="401" w:type="dxa"/>
            <w:vAlign w:val="center"/>
          </w:tcPr>
          <w:p w14:paraId="2BF9B28F" w14:textId="77777777" w:rsidR="00CC2576" w:rsidRDefault="00000000" w:rsidP="00CD5D12">
            <w:pPr>
              <w:pStyle w:val="Szvegtrzs"/>
              <w:spacing w:after="0" w:line="240" w:lineRule="auto"/>
              <w:jc w:val="center"/>
              <w:rPr>
                <w:b/>
                <w:bCs/>
              </w:rPr>
            </w:pPr>
            <w:r>
              <w:rPr>
                <w:b/>
                <w:bCs/>
              </w:rPr>
              <w:t>5.</w:t>
            </w:r>
          </w:p>
        </w:tc>
        <w:tc>
          <w:tcPr>
            <w:tcW w:w="2504" w:type="dxa"/>
            <w:vAlign w:val="center"/>
          </w:tcPr>
          <w:p w14:paraId="2543E427" w14:textId="77777777" w:rsidR="00CC2576" w:rsidRDefault="00000000" w:rsidP="00CD5D12">
            <w:pPr>
              <w:pStyle w:val="Szvegtrzs"/>
              <w:spacing w:after="0" w:line="240" w:lineRule="auto"/>
              <w:jc w:val="both"/>
              <w:rPr>
                <w:b/>
                <w:bCs/>
              </w:rPr>
            </w:pPr>
            <w:r>
              <w:rPr>
                <w:b/>
                <w:bCs/>
              </w:rPr>
              <w:t>Szociális Szolgáltató és Gondozási Központ</w:t>
            </w:r>
          </w:p>
        </w:tc>
        <w:tc>
          <w:tcPr>
            <w:tcW w:w="1602" w:type="dxa"/>
            <w:vAlign w:val="center"/>
          </w:tcPr>
          <w:p w14:paraId="38947B98" w14:textId="77777777" w:rsidR="00CC2576" w:rsidRDefault="00000000" w:rsidP="00CD5D12">
            <w:pPr>
              <w:pStyle w:val="Szvegtrzs"/>
              <w:spacing w:after="0" w:line="240" w:lineRule="auto"/>
              <w:jc w:val="right"/>
            </w:pPr>
            <w:r>
              <w:t>415 869 000</w:t>
            </w:r>
          </w:p>
        </w:tc>
        <w:tc>
          <w:tcPr>
            <w:tcW w:w="1502" w:type="dxa"/>
            <w:vAlign w:val="center"/>
          </w:tcPr>
          <w:p w14:paraId="33563E60" w14:textId="77777777" w:rsidR="00CC2576" w:rsidRDefault="00000000" w:rsidP="00CD5D12">
            <w:pPr>
              <w:pStyle w:val="Szvegtrzs"/>
              <w:spacing w:after="0" w:line="240" w:lineRule="auto"/>
              <w:jc w:val="right"/>
            </w:pPr>
            <w:r>
              <w:t>351 070 194</w:t>
            </w:r>
          </w:p>
        </w:tc>
        <w:tc>
          <w:tcPr>
            <w:tcW w:w="1702" w:type="dxa"/>
            <w:vAlign w:val="center"/>
          </w:tcPr>
          <w:p w14:paraId="0EA3BFA5" w14:textId="77777777" w:rsidR="00CC2576" w:rsidRDefault="00000000" w:rsidP="00CD5D12">
            <w:pPr>
              <w:pStyle w:val="Szvegtrzs"/>
              <w:spacing w:after="0" w:line="240" w:lineRule="auto"/>
              <w:jc w:val="right"/>
            </w:pPr>
            <w:r>
              <w:t>64 798 806</w:t>
            </w:r>
          </w:p>
        </w:tc>
        <w:tc>
          <w:tcPr>
            <w:tcW w:w="1101" w:type="dxa"/>
            <w:vAlign w:val="center"/>
          </w:tcPr>
          <w:p w14:paraId="3AFBDD75" w14:textId="77777777" w:rsidR="00CC2576" w:rsidRDefault="00000000" w:rsidP="00CD5D12">
            <w:pPr>
              <w:pStyle w:val="Szvegtrzs"/>
              <w:spacing w:after="0" w:line="240" w:lineRule="auto"/>
              <w:jc w:val="right"/>
            </w:pPr>
            <w:r>
              <w:t>84,42</w:t>
            </w:r>
          </w:p>
        </w:tc>
        <w:tc>
          <w:tcPr>
            <w:tcW w:w="801" w:type="dxa"/>
            <w:vAlign w:val="center"/>
          </w:tcPr>
          <w:p w14:paraId="6B6B940A" w14:textId="77777777" w:rsidR="00CC2576" w:rsidRDefault="00000000" w:rsidP="00CD5D12">
            <w:pPr>
              <w:jc w:val="both"/>
            </w:pPr>
            <w:r>
              <w:t> </w:t>
            </w:r>
          </w:p>
        </w:tc>
        <w:tc>
          <w:tcPr>
            <w:tcW w:w="25" w:type="dxa"/>
            <w:vAlign w:val="center"/>
          </w:tcPr>
          <w:p w14:paraId="191B28DD" w14:textId="77777777" w:rsidR="00CC2576" w:rsidRDefault="00000000" w:rsidP="00CD5D12">
            <w:pPr>
              <w:jc w:val="both"/>
            </w:pPr>
            <w:r>
              <w:t> </w:t>
            </w:r>
          </w:p>
        </w:tc>
      </w:tr>
      <w:tr w:rsidR="00CC2576" w14:paraId="4EECE1E0" w14:textId="77777777">
        <w:tc>
          <w:tcPr>
            <w:tcW w:w="401" w:type="dxa"/>
            <w:vAlign w:val="center"/>
          </w:tcPr>
          <w:p w14:paraId="64F9C521" w14:textId="77777777" w:rsidR="00CC2576" w:rsidRDefault="00000000" w:rsidP="00CD5D12">
            <w:pPr>
              <w:pStyle w:val="Szvegtrzs"/>
              <w:spacing w:after="0" w:line="240" w:lineRule="auto"/>
              <w:jc w:val="center"/>
              <w:rPr>
                <w:b/>
                <w:bCs/>
              </w:rPr>
            </w:pPr>
            <w:r>
              <w:rPr>
                <w:b/>
                <w:bCs/>
              </w:rPr>
              <w:t>6.</w:t>
            </w:r>
          </w:p>
        </w:tc>
        <w:tc>
          <w:tcPr>
            <w:tcW w:w="2504" w:type="dxa"/>
            <w:vAlign w:val="center"/>
          </w:tcPr>
          <w:p w14:paraId="5D0C5FAC" w14:textId="77777777" w:rsidR="00CC2576" w:rsidRDefault="00000000" w:rsidP="00CD5D12">
            <w:pPr>
              <w:pStyle w:val="Szvegtrzs"/>
              <w:spacing w:after="0" w:line="240" w:lineRule="auto"/>
              <w:jc w:val="both"/>
              <w:rPr>
                <w:b/>
                <w:bCs/>
              </w:rPr>
            </w:pPr>
            <w:r>
              <w:rPr>
                <w:b/>
                <w:bCs/>
              </w:rPr>
              <w:t>Városi Bölcsőde</w:t>
            </w:r>
          </w:p>
        </w:tc>
        <w:tc>
          <w:tcPr>
            <w:tcW w:w="1602" w:type="dxa"/>
            <w:vAlign w:val="center"/>
          </w:tcPr>
          <w:p w14:paraId="3EBF3DC6" w14:textId="77777777" w:rsidR="00CC2576" w:rsidRDefault="00000000" w:rsidP="00CD5D12">
            <w:pPr>
              <w:pStyle w:val="Szvegtrzs"/>
              <w:spacing w:after="0" w:line="240" w:lineRule="auto"/>
              <w:jc w:val="right"/>
            </w:pPr>
            <w:r>
              <w:t>250 460 000</w:t>
            </w:r>
          </w:p>
        </w:tc>
        <w:tc>
          <w:tcPr>
            <w:tcW w:w="1502" w:type="dxa"/>
            <w:vAlign w:val="center"/>
          </w:tcPr>
          <w:p w14:paraId="49B1AB2C" w14:textId="77777777" w:rsidR="00CC2576" w:rsidRDefault="00000000" w:rsidP="00CD5D12">
            <w:pPr>
              <w:pStyle w:val="Szvegtrzs"/>
              <w:spacing w:after="0" w:line="240" w:lineRule="auto"/>
              <w:jc w:val="right"/>
            </w:pPr>
            <w:r>
              <w:t>245 105 708</w:t>
            </w:r>
          </w:p>
        </w:tc>
        <w:tc>
          <w:tcPr>
            <w:tcW w:w="1702" w:type="dxa"/>
            <w:vAlign w:val="center"/>
          </w:tcPr>
          <w:p w14:paraId="40009372" w14:textId="77777777" w:rsidR="00CC2576" w:rsidRDefault="00000000" w:rsidP="00CD5D12">
            <w:pPr>
              <w:pStyle w:val="Szvegtrzs"/>
              <w:spacing w:after="0" w:line="240" w:lineRule="auto"/>
              <w:jc w:val="right"/>
            </w:pPr>
            <w:r>
              <w:t>5 354 292</w:t>
            </w:r>
          </w:p>
        </w:tc>
        <w:tc>
          <w:tcPr>
            <w:tcW w:w="1101" w:type="dxa"/>
            <w:vAlign w:val="center"/>
          </w:tcPr>
          <w:p w14:paraId="71255BCC" w14:textId="77777777" w:rsidR="00CC2576" w:rsidRDefault="00000000" w:rsidP="00CD5D12">
            <w:pPr>
              <w:pStyle w:val="Szvegtrzs"/>
              <w:spacing w:after="0" w:line="240" w:lineRule="auto"/>
              <w:jc w:val="right"/>
            </w:pPr>
            <w:r>
              <w:t>97,86</w:t>
            </w:r>
          </w:p>
        </w:tc>
        <w:tc>
          <w:tcPr>
            <w:tcW w:w="801" w:type="dxa"/>
            <w:vAlign w:val="center"/>
          </w:tcPr>
          <w:p w14:paraId="413F83B7" w14:textId="77777777" w:rsidR="00CC2576" w:rsidRDefault="00000000" w:rsidP="00CD5D12">
            <w:pPr>
              <w:jc w:val="both"/>
            </w:pPr>
            <w:r>
              <w:t> </w:t>
            </w:r>
          </w:p>
        </w:tc>
        <w:tc>
          <w:tcPr>
            <w:tcW w:w="25" w:type="dxa"/>
            <w:vAlign w:val="center"/>
          </w:tcPr>
          <w:p w14:paraId="3CACDED2" w14:textId="77777777" w:rsidR="00CC2576" w:rsidRDefault="00000000" w:rsidP="00CD5D12">
            <w:pPr>
              <w:jc w:val="both"/>
            </w:pPr>
            <w:r>
              <w:t> </w:t>
            </w:r>
          </w:p>
        </w:tc>
      </w:tr>
      <w:tr w:rsidR="00CC2576" w14:paraId="6C51DB97" w14:textId="77777777">
        <w:tc>
          <w:tcPr>
            <w:tcW w:w="401" w:type="dxa"/>
            <w:vAlign w:val="center"/>
          </w:tcPr>
          <w:p w14:paraId="70A22211" w14:textId="77777777" w:rsidR="00CC2576" w:rsidRDefault="00000000" w:rsidP="00CD5D12">
            <w:pPr>
              <w:pStyle w:val="Szvegtrzs"/>
              <w:spacing w:after="0" w:line="240" w:lineRule="auto"/>
              <w:jc w:val="center"/>
              <w:rPr>
                <w:b/>
                <w:bCs/>
              </w:rPr>
            </w:pPr>
            <w:r>
              <w:rPr>
                <w:b/>
                <w:bCs/>
              </w:rPr>
              <w:t>7.</w:t>
            </w:r>
          </w:p>
        </w:tc>
        <w:tc>
          <w:tcPr>
            <w:tcW w:w="2504" w:type="dxa"/>
            <w:vAlign w:val="center"/>
          </w:tcPr>
          <w:p w14:paraId="1701E243" w14:textId="77777777" w:rsidR="00CC2576" w:rsidRDefault="00000000" w:rsidP="00CD5D12">
            <w:pPr>
              <w:pStyle w:val="Szvegtrzs"/>
              <w:spacing w:after="0" w:line="240" w:lineRule="auto"/>
              <w:jc w:val="both"/>
              <w:rPr>
                <w:b/>
                <w:bCs/>
              </w:rPr>
            </w:pPr>
            <w:r>
              <w:rPr>
                <w:b/>
                <w:bCs/>
              </w:rPr>
              <w:t>Ajkai Család- és Gyermekjóléti Központ</w:t>
            </w:r>
          </w:p>
        </w:tc>
        <w:tc>
          <w:tcPr>
            <w:tcW w:w="1602" w:type="dxa"/>
            <w:vAlign w:val="center"/>
          </w:tcPr>
          <w:p w14:paraId="3E51D006" w14:textId="77777777" w:rsidR="00CC2576" w:rsidRDefault="00000000" w:rsidP="00CD5D12">
            <w:pPr>
              <w:pStyle w:val="Szvegtrzs"/>
              <w:spacing w:after="0" w:line="240" w:lineRule="auto"/>
              <w:jc w:val="right"/>
            </w:pPr>
            <w:r>
              <w:t>207 707 000</w:t>
            </w:r>
          </w:p>
        </w:tc>
        <w:tc>
          <w:tcPr>
            <w:tcW w:w="1502" w:type="dxa"/>
            <w:vAlign w:val="center"/>
          </w:tcPr>
          <w:p w14:paraId="63A64C0C" w14:textId="77777777" w:rsidR="00CC2576" w:rsidRDefault="00000000" w:rsidP="00CD5D12">
            <w:pPr>
              <w:pStyle w:val="Szvegtrzs"/>
              <w:spacing w:after="0" w:line="240" w:lineRule="auto"/>
              <w:jc w:val="right"/>
            </w:pPr>
            <w:r>
              <w:t>193 303 354</w:t>
            </w:r>
          </w:p>
        </w:tc>
        <w:tc>
          <w:tcPr>
            <w:tcW w:w="1702" w:type="dxa"/>
            <w:vAlign w:val="center"/>
          </w:tcPr>
          <w:p w14:paraId="7DC04857" w14:textId="77777777" w:rsidR="00CC2576" w:rsidRDefault="00000000" w:rsidP="00CD5D12">
            <w:pPr>
              <w:pStyle w:val="Szvegtrzs"/>
              <w:spacing w:after="0" w:line="240" w:lineRule="auto"/>
              <w:jc w:val="right"/>
            </w:pPr>
            <w:r>
              <w:t>14 403 646</w:t>
            </w:r>
          </w:p>
        </w:tc>
        <w:tc>
          <w:tcPr>
            <w:tcW w:w="1101" w:type="dxa"/>
            <w:vAlign w:val="center"/>
          </w:tcPr>
          <w:p w14:paraId="54A42598" w14:textId="77777777" w:rsidR="00CC2576" w:rsidRDefault="00000000" w:rsidP="00CD5D12">
            <w:pPr>
              <w:pStyle w:val="Szvegtrzs"/>
              <w:spacing w:after="0" w:line="240" w:lineRule="auto"/>
              <w:jc w:val="right"/>
            </w:pPr>
            <w:r>
              <w:t>93,07</w:t>
            </w:r>
          </w:p>
        </w:tc>
        <w:tc>
          <w:tcPr>
            <w:tcW w:w="801" w:type="dxa"/>
            <w:vAlign w:val="center"/>
          </w:tcPr>
          <w:p w14:paraId="384318F4" w14:textId="77777777" w:rsidR="00CC2576" w:rsidRDefault="00000000" w:rsidP="00CD5D12">
            <w:pPr>
              <w:jc w:val="both"/>
            </w:pPr>
            <w:r>
              <w:t> </w:t>
            </w:r>
          </w:p>
        </w:tc>
        <w:tc>
          <w:tcPr>
            <w:tcW w:w="25" w:type="dxa"/>
            <w:vAlign w:val="center"/>
          </w:tcPr>
          <w:p w14:paraId="01210F3A" w14:textId="77777777" w:rsidR="00CC2576" w:rsidRDefault="00000000" w:rsidP="00CD5D12">
            <w:pPr>
              <w:jc w:val="both"/>
            </w:pPr>
            <w:r>
              <w:t> </w:t>
            </w:r>
          </w:p>
        </w:tc>
      </w:tr>
      <w:tr w:rsidR="00CC2576" w14:paraId="79DEDBDD" w14:textId="77777777">
        <w:tc>
          <w:tcPr>
            <w:tcW w:w="401" w:type="dxa"/>
            <w:vAlign w:val="center"/>
          </w:tcPr>
          <w:p w14:paraId="1B62208D" w14:textId="77777777" w:rsidR="00CC2576" w:rsidRDefault="00000000" w:rsidP="00CD5D12">
            <w:pPr>
              <w:pStyle w:val="Szvegtrzs"/>
              <w:spacing w:after="0" w:line="240" w:lineRule="auto"/>
              <w:jc w:val="center"/>
              <w:rPr>
                <w:b/>
                <w:bCs/>
              </w:rPr>
            </w:pPr>
            <w:r>
              <w:rPr>
                <w:b/>
                <w:bCs/>
              </w:rPr>
              <w:t>8.</w:t>
            </w:r>
          </w:p>
        </w:tc>
        <w:tc>
          <w:tcPr>
            <w:tcW w:w="2504" w:type="dxa"/>
            <w:vAlign w:val="center"/>
          </w:tcPr>
          <w:p w14:paraId="1E87876F" w14:textId="77777777" w:rsidR="00CC2576" w:rsidRDefault="00000000" w:rsidP="00CD5D12">
            <w:pPr>
              <w:pStyle w:val="Szvegtrzs"/>
              <w:spacing w:after="0" w:line="240" w:lineRule="auto"/>
              <w:jc w:val="both"/>
              <w:rPr>
                <w:b/>
                <w:bCs/>
              </w:rPr>
            </w:pPr>
            <w:r>
              <w:rPr>
                <w:b/>
                <w:bCs/>
              </w:rPr>
              <w:t>Ajkai Közös Önkormányzati Hivatal</w:t>
            </w:r>
          </w:p>
        </w:tc>
        <w:tc>
          <w:tcPr>
            <w:tcW w:w="1602" w:type="dxa"/>
            <w:vAlign w:val="center"/>
          </w:tcPr>
          <w:p w14:paraId="5063685E" w14:textId="77777777" w:rsidR="00CC2576" w:rsidRDefault="00000000" w:rsidP="00CD5D12">
            <w:pPr>
              <w:pStyle w:val="Szvegtrzs"/>
              <w:spacing w:after="0" w:line="240" w:lineRule="auto"/>
              <w:jc w:val="right"/>
            </w:pPr>
            <w:r>
              <w:t>756 094 000</w:t>
            </w:r>
          </w:p>
        </w:tc>
        <w:tc>
          <w:tcPr>
            <w:tcW w:w="1502" w:type="dxa"/>
            <w:vAlign w:val="center"/>
          </w:tcPr>
          <w:p w14:paraId="10A7BD16" w14:textId="77777777" w:rsidR="00CC2576" w:rsidRDefault="00000000" w:rsidP="00CD5D12">
            <w:pPr>
              <w:pStyle w:val="Szvegtrzs"/>
              <w:spacing w:after="0" w:line="240" w:lineRule="auto"/>
              <w:jc w:val="right"/>
            </w:pPr>
            <w:r>
              <w:t>501 632 503</w:t>
            </w:r>
          </w:p>
        </w:tc>
        <w:tc>
          <w:tcPr>
            <w:tcW w:w="1702" w:type="dxa"/>
            <w:vAlign w:val="center"/>
          </w:tcPr>
          <w:p w14:paraId="0E0DADCB" w14:textId="77777777" w:rsidR="00CC2576" w:rsidRDefault="00000000" w:rsidP="00CD5D12">
            <w:pPr>
              <w:pStyle w:val="Szvegtrzs"/>
              <w:spacing w:after="0" w:line="240" w:lineRule="auto"/>
              <w:jc w:val="right"/>
            </w:pPr>
            <w:r>
              <w:t>254 461 497</w:t>
            </w:r>
          </w:p>
        </w:tc>
        <w:tc>
          <w:tcPr>
            <w:tcW w:w="1101" w:type="dxa"/>
            <w:vAlign w:val="center"/>
          </w:tcPr>
          <w:p w14:paraId="3DD0EC15" w14:textId="77777777" w:rsidR="00CC2576" w:rsidRDefault="00000000" w:rsidP="00CD5D12">
            <w:pPr>
              <w:pStyle w:val="Szvegtrzs"/>
              <w:spacing w:after="0" w:line="240" w:lineRule="auto"/>
              <w:jc w:val="right"/>
            </w:pPr>
            <w:r>
              <w:t>66,35</w:t>
            </w:r>
          </w:p>
        </w:tc>
        <w:tc>
          <w:tcPr>
            <w:tcW w:w="801" w:type="dxa"/>
            <w:vAlign w:val="center"/>
          </w:tcPr>
          <w:p w14:paraId="12FDC955" w14:textId="77777777" w:rsidR="00CC2576" w:rsidRDefault="00000000" w:rsidP="00CD5D12">
            <w:pPr>
              <w:jc w:val="both"/>
            </w:pPr>
            <w:r>
              <w:t> </w:t>
            </w:r>
          </w:p>
        </w:tc>
        <w:tc>
          <w:tcPr>
            <w:tcW w:w="25" w:type="dxa"/>
            <w:vAlign w:val="center"/>
          </w:tcPr>
          <w:p w14:paraId="2D218457" w14:textId="77777777" w:rsidR="00CC2576" w:rsidRDefault="00000000" w:rsidP="00CD5D12">
            <w:pPr>
              <w:jc w:val="both"/>
            </w:pPr>
            <w:r>
              <w:t> </w:t>
            </w:r>
          </w:p>
        </w:tc>
      </w:tr>
      <w:tr w:rsidR="00CC2576" w14:paraId="386B93D3" w14:textId="77777777">
        <w:tc>
          <w:tcPr>
            <w:tcW w:w="2905" w:type="dxa"/>
            <w:gridSpan w:val="2"/>
            <w:vAlign w:val="center"/>
          </w:tcPr>
          <w:p w14:paraId="75A59A74" w14:textId="77777777" w:rsidR="00CC2576" w:rsidRDefault="00000000" w:rsidP="00CD5D12">
            <w:pPr>
              <w:pStyle w:val="Szvegtrzs"/>
              <w:spacing w:after="0" w:line="240" w:lineRule="auto"/>
              <w:jc w:val="center"/>
              <w:rPr>
                <w:b/>
                <w:bCs/>
              </w:rPr>
            </w:pPr>
            <w:r>
              <w:rPr>
                <w:b/>
                <w:bCs/>
              </w:rPr>
              <w:t>Mindösszesen</w:t>
            </w:r>
          </w:p>
        </w:tc>
        <w:tc>
          <w:tcPr>
            <w:tcW w:w="1602" w:type="dxa"/>
            <w:vAlign w:val="center"/>
          </w:tcPr>
          <w:p w14:paraId="6D234701" w14:textId="77777777" w:rsidR="00CC2576" w:rsidRDefault="00000000" w:rsidP="00CD5D12">
            <w:pPr>
              <w:pStyle w:val="Szvegtrzs"/>
              <w:spacing w:after="0" w:line="240" w:lineRule="auto"/>
              <w:jc w:val="right"/>
              <w:rPr>
                <w:b/>
                <w:bCs/>
              </w:rPr>
            </w:pPr>
            <w:r>
              <w:rPr>
                <w:b/>
                <w:bCs/>
              </w:rPr>
              <w:t>3 637 095 000</w:t>
            </w:r>
          </w:p>
        </w:tc>
        <w:tc>
          <w:tcPr>
            <w:tcW w:w="1502" w:type="dxa"/>
            <w:vAlign w:val="center"/>
          </w:tcPr>
          <w:p w14:paraId="7D67DCBB" w14:textId="77777777" w:rsidR="00CC2576" w:rsidRDefault="00000000" w:rsidP="00CD5D12">
            <w:pPr>
              <w:pStyle w:val="Szvegtrzs"/>
              <w:spacing w:after="0" w:line="240" w:lineRule="auto"/>
              <w:jc w:val="right"/>
              <w:rPr>
                <w:b/>
                <w:bCs/>
              </w:rPr>
            </w:pPr>
            <w:r>
              <w:rPr>
                <w:b/>
                <w:bCs/>
              </w:rPr>
              <w:t>2 978 099 005</w:t>
            </w:r>
          </w:p>
        </w:tc>
        <w:tc>
          <w:tcPr>
            <w:tcW w:w="1702" w:type="dxa"/>
            <w:vAlign w:val="center"/>
          </w:tcPr>
          <w:p w14:paraId="148BFD61" w14:textId="77777777" w:rsidR="00CC2576" w:rsidRDefault="00000000" w:rsidP="00CD5D12">
            <w:pPr>
              <w:pStyle w:val="Szvegtrzs"/>
              <w:spacing w:after="0" w:line="240" w:lineRule="auto"/>
              <w:jc w:val="right"/>
              <w:rPr>
                <w:b/>
                <w:bCs/>
              </w:rPr>
            </w:pPr>
            <w:r>
              <w:rPr>
                <w:b/>
                <w:bCs/>
              </w:rPr>
              <w:t>658 995 995</w:t>
            </w:r>
          </w:p>
        </w:tc>
        <w:tc>
          <w:tcPr>
            <w:tcW w:w="1101" w:type="dxa"/>
            <w:vAlign w:val="center"/>
          </w:tcPr>
          <w:p w14:paraId="59842710" w14:textId="77777777" w:rsidR="00CC2576" w:rsidRDefault="00000000" w:rsidP="00CD5D12">
            <w:pPr>
              <w:pStyle w:val="Szvegtrzs"/>
              <w:spacing w:after="0" w:line="240" w:lineRule="auto"/>
              <w:jc w:val="right"/>
              <w:rPr>
                <w:b/>
                <w:bCs/>
              </w:rPr>
            </w:pPr>
            <w:r>
              <w:rPr>
                <w:b/>
                <w:bCs/>
              </w:rPr>
              <w:t>81,88</w:t>
            </w:r>
          </w:p>
        </w:tc>
        <w:tc>
          <w:tcPr>
            <w:tcW w:w="801" w:type="dxa"/>
            <w:vAlign w:val="center"/>
          </w:tcPr>
          <w:p w14:paraId="3DDB6CD3" w14:textId="77777777" w:rsidR="00CC2576" w:rsidRDefault="00000000" w:rsidP="00CD5D12">
            <w:pPr>
              <w:jc w:val="both"/>
            </w:pPr>
            <w:r>
              <w:t> </w:t>
            </w:r>
          </w:p>
        </w:tc>
        <w:tc>
          <w:tcPr>
            <w:tcW w:w="25" w:type="dxa"/>
            <w:vAlign w:val="center"/>
          </w:tcPr>
          <w:p w14:paraId="25EAB697" w14:textId="77777777" w:rsidR="00CC2576" w:rsidRDefault="00000000" w:rsidP="00CD5D12">
            <w:pPr>
              <w:jc w:val="both"/>
            </w:pPr>
            <w:r>
              <w:t> </w:t>
            </w:r>
          </w:p>
        </w:tc>
      </w:tr>
    </w:tbl>
    <w:p w14:paraId="1212DEBF" w14:textId="77777777" w:rsidR="00CC2576" w:rsidRDefault="00000000">
      <w:pPr>
        <w:pStyle w:val="Szvegtrzs"/>
        <w:spacing w:after="160" w:line="240" w:lineRule="auto"/>
        <w:jc w:val="center"/>
      </w:pPr>
      <w:r>
        <w:t> </w:t>
      </w:r>
    </w:p>
    <w:p w14:paraId="5BE7E9E5" w14:textId="77777777" w:rsidR="00CC2576" w:rsidRDefault="00000000">
      <w:pPr>
        <w:pStyle w:val="Szvegtrzs"/>
        <w:spacing w:after="160" w:line="240" w:lineRule="auto"/>
        <w:jc w:val="both"/>
      </w:pPr>
      <w:r>
        <w:t>Ajka Város Önkormányzatának intézményi szöveges és számszaki zárszámadását a Közös Önkormányzati Hivatal Pénzügyi Irodáján megtekinthető.</w:t>
      </w:r>
    </w:p>
    <w:p w14:paraId="6B04E71B" w14:textId="77777777" w:rsidR="00CC2576" w:rsidRDefault="00000000">
      <w:pPr>
        <w:pStyle w:val="Szvegtrzs"/>
        <w:spacing w:after="160" w:line="240" w:lineRule="auto"/>
        <w:jc w:val="both"/>
      </w:pPr>
      <w:r>
        <w:t> </w:t>
      </w:r>
    </w:p>
    <w:p w14:paraId="3622ECBF" w14:textId="77777777" w:rsidR="00CC2576" w:rsidRDefault="00000000">
      <w:pPr>
        <w:pStyle w:val="Szvegtrzs"/>
        <w:spacing w:after="160" w:line="240" w:lineRule="auto"/>
        <w:jc w:val="both"/>
        <w:rPr>
          <w:b/>
          <w:bCs/>
        </w:rPr>
      </w:pPr>
      <w:r>
        <w:rPr>
          <w:b/>
          <w:bCs/>
        </w:rPr>
        <w:t>Ajkai Közös Önkormányzati Hivatal</w:t>
      </w:r>
    </w:p>
    <w:p w14:paraId="74E131A0" w14:textId="77777777" w:rsidR="00CC2576" w:rsidRDefault="00000000" w:rsidP="00CD5D12">
      <w:pPr>
        <w:pStyle w:val="Szvegtrzs"/>
        <w:spacing w:after="0" w:line="240" w:lineRule="auto"/>
        <w:jc w:val="both"/>
      </w:pPr>
      <w:r>
        <w:rPr>
          <w:b/>
          <w:bCs/>
        </w:rPr>
        <w:t>A hivatal</w:t>
      </w:r>
      <w:r>
        <w:t xml:space="preserve"> a 2023. évi feladatait 517.471 eFt-ból látta el, az Az előző évi kiadásaihoz képest 1,44 % -kal alacsonyabb (abszolút értékben 7.541 eFt) a volt a felhasználás.</w:t>
      </w:r>
    </w:p>
    <w:p w14:paraId="7E39C9F2" w14:textId="77777777" w:rsidR="00CC2576" w:rsidRDefault="00000000" w:rsidP="00CD5D12">
      <w:pPr>
        <w:pStyle w:val="Szvegtrzs"/>
        <w:spacing w:after="0" w:line="240" w:lineRule="auto"/>
        <w:jc w:val="both"/>
      </w:pPr>
      <w:r>
        <w:t> </w:t>
      </w:r>
    </w:p>
    <w:p w14:paraId="0A054ED1" w14:textId="77777777" w:rsidR="00CC2576" w:rsidRDefault="00000000" w:rsidP="00CD5D12">
      <w:pPr>
        <w:pStyle w:val="Szvegtrzs"/>
        <w:spacing w:after="0" w:line="240" w:lineRule="auto"/>
        <w:jc w:val="both"/>
      </w:pPr>
      <w:r>
        <w:t>Ajkai Közös Önkormányzati Hivatal kormányzati funkcióin elszámolt kiadások az 5/II. melléklet szerinti részletezettséggel mutatjuk be.</w:t>
      </w:r>
    </w:p>
    <w:p w14:paraId="08AD4BD2" w14:textId="77777777" w:rsidR="00CC2576" w:rsidRDefault="00000000">
      <w:pPr>
        <w:pStyle w:val="Szvegtrzs"/>
        <w:spacing w:after="160" w:line="240" w:lineRule="auto"/>
        <w:jc w:val="both"/>
      </w:pPr>
      <w:r>
        <w:t> </w:t>
      </w:r>
    </w:p>
    <w:p w14:paraId="7B426AFC" w14:textId="77777777" w:rsidR="00CC2576" w:rsidRDefault="00000000">
      <w:pPr>
        <w:pStyle w:val="Szvegtrzs"/>
        <w:spacing w:after="160" w:line="240" w:lineRule="auto"/>
        <w:jc w:val="both"/>
        <w:rPr>
          <w:b/>
          <w:bCs/>
        </w:rPr>
      </w:pPr>
      <w:r>
        <w:rPr>
          <w:b/>
          <w:bCs/>
        </w:rPr>
        <w:t xml:space="preserve">011130 Önkormányzatok és önkormányzati hivatalok jogalkotó és általános igazgatási </w:t>
      </w:r>
    </w:p>
    <w:p w14:paraId="3E0F527D" w14:textId="77777777" w:rsidR="00CC2576" w:rsidRDefault="00000000">
      <w:pPr>
        <w:pStyle w:val="Szvegtrzs"/>
        <w:spacing w:after="160" w:line="240" w:lineRule="auto"/>
        <w:jc w:val="both"/>
      </w:pPr>
      <w:r>
        <w:t>Az önkormányzati igazgatási feladatokkal kapcsolatos személyi juttatások és a hozzákapcsolódó járulékok, dologi kiadások jelennek meg ezen a kormányzati funkción. 2023. évi feladatok végrehajtásához 344.459 eFt felhasználására került sor.</w:t>
      </w:r>
    </w:p>
    <w:p w14:paraId="6CDC5282" w14:textId="77777777" w:rsidR="00CC2576" w:rsidRDefault="00000000">
      <w:pPr>
        <w:pStyle w:val="Szvegtrzs"/>
        <w:spacing w:after="160" w:line="240" w:lineRule="auto"/>
        <w:jc w:val="both"/>
      </w:pPr>
      <w:r>
        <w:t> </w:t>
      </w:r>
    </w:p>
    <w:p w14:paraId="5B5641E8" w14:textId="77777777" w:rsidR="00CC2576" w:rsidRDefault="00000000">
      <w:pPr>
        <w:pStyle w:val="Szvegtrzs"/>
        <w:spacing w:after="160" w:line="240" w:lineRule="auto"/>
        <w:jc w:val="both"/>
        <w:rPr>
          <w:b/>
          <w:bCs/>
        </w:rPr>
      </w:pPr>
      <w:r>
        <w:rPr>
          <w:b/>
          <w:bCs/>
        </w:rPr>
        <w:t>011130 Önkormányzatok és önkormányzati hivatalok jogalkotó és általános igazgatási tevékenysége – Gépkocsi üzemeltetés</w:t>
      </w:r>
    </w:p>
    <w:p w14:paraId="172B44B7" w14:textId="77777777" w:rsidR="00CC2576" w:rsidRDefault="00000000">
      <w:pPr>
        <w:pStyle w:val="Szvegtrzs"/>
        <w:spacing w:after="160" w:line="240" w:lineRule="auto"/>
        <w:jc w:val="both"/>
      </w:pPr>
      <w:r>
        <w:t>A Suzuki SX4, Dacia Duster személygépkocsik mellett elsősorban a közterület-felügyelet indulása miatt a hivatali gépkocsik száma eggyel nőtt, és birtokunkba került egy Nissan X-Trail személygépkocsi. A 3 gépkocsi karbantartásával, javításával, műszaki vizsgáztatásával, és a cégautó adó megfizetésével, valamint a biztosításokkal kapcsolatos feladatokra, üzemanyag költségekre 6.100 eFt előirányzat állt rendelkezésre, melyhez 3.473 eFt kiadás kapcsolódik.</w:t>
      </w:r>
    </w:p>
    <w:p w14:paraId="71F7D561" w14:textId="77777777" w:rsidR="00CC2576" w:rsidRDefault="00000000">
      <w:pPr>
        <w:pStyle w:val="Szvegtrzs"/>
        <w:spacing w:after="160" w:line="240" w:lineRule="auto"/>
        <w:jc w:val="both"/>
      </w:pPr>
      <w:r>
        <w:t> </w:t>
      </w:r>
    </w:p>
    <w:p w14:paraId="4BC1CD38" w14:textId="77777777" w:rsidR="00CC2576" w:rsidRDefault="00000000">
      <w:pPr>
        <w:pStyle w:val="Szvegtrzs"/>
        <w:spacing w:after="160" w:line="240" w:lineRule="auto"/>
        <w:jc w:val="both"/>
        <w:rPr>
          <w:b/>
          <w:bCs/>
        </w:rPr>
      </w:pPr>
      <w:r>
        <w:rPr>
          <w:b/>
          <w:bCs/>
        </w:rPr>
        <w:t xml:space="preserve">011130 Önkormányzatok és önkormányzati hivatalok jogalkotó és általános igazgatási tevékenysége - Városháza karbantartása és egyéb feladatok       </w:t>
      </w:r>
    </w:p>
    <w:p w14:paraId="64EAB53C" w14:textId="77777777" w:rsidR="00CC2576" w:rsidRDefault="00000000">
      <w:pPr>
        <w:pStyle w:val="Szvegtrzs"/>
        <w:spacing w:after="160" w:line="240" w:lineRule="auto"/>
        <w:jc w:val="both"/>
      </w:pPr>
      <w:r>
        <w:t>A Városháza épületének karbantartásával, eszközök, berendezések beszerzésével, azok karbantartásával, javításával kapcsolatos feladatokra, az irodai tevékenységhez kapcsolódó fénymásolási feladatok ellátására 9.023 eFt előirányzat állt rendelkezésre, melyhez 3.945 eFt kifizetés kapcsolódik.</w:t>
      </w:r>
    </w:p>
    <w:p w14:paraId="1B379B1C" w14:textId="77777777" w:rsidR="00CC2576" w:rsidRDefault="00000000">
      <w:pPr>
        <w:pStyle w:val="Szvegtrzs"/>
        <w:spacing w:after="160" w:line="240" w:lineRule="auto"/>
        <w:jc w:val="both"/>
      </w:pPr>
      <w:r>
        <w:t> </w:t>
      </w:r>
    </w:p>
    <w:p w14:paraId="3F46529F" w14:textId="77777777" w:rsidR="00CC2576" w:rsidRDefault="00000000">
      <w:pPr>
        <w:pStyle w:val="Szvegtrzs"/>
        <w:spacing w:after="160" w:line="240" w:lineRule="auto"/>
        <w:jc w:val="both"/>
        <w:rPr>
          <w:b/>
          <w:bCs/>
        </w:rPr>
      </w:pPr>
      <w:r>
        <w:rPr>
          <w:b/>
          <w:bCs/>
        </w:rPr>
        <w:lastRenderedPageBreak/>
        <w:t>011220 Adó- vám és jövedéki igazgatás</w:t>
      </w:r>
    </w:p>
    <w:p w14:paraId="07DC6240" w14:textId="77777777" w:rsidR="00CC2576" w:rsidRDefault="00000000">
      <w:pPr>
        <w:pStyle w:val="Szvegtrzs"/>
        <w:spacing w:after="160" w:line="240" w:lineRule="auto"/>
        <w:jc w:val="both"/>
      </w:pPr>
      <w:r>
        <w:t>Az önkormányzati adóigazgatási feladatokkal kapcsolatos személyi juttatások és a hozzákapcsolódó járulékok, dologi kiadások jelennek meg ezen a kormányzati funkción. A 2023. évi feladatok végrehajtásához 56.514 eFt -ra volt szükség.</w:t>
      </w:r>
    </w:p>
    <w:p w14:paraId="2CB1E57A" w14:textId="77777777" w:rsidR="00CC2576" w:rsidRDefault="00000000" w:rsidP="00CD5D12">
      <w:pPr>
        <w:pStyle w:val="Szvegtrzs"/>
        <w:spacing w:after="0" w:line="240" w:lineRule="auto"/>
        <w:jc w:val="both"/>
      </w:pPr>
      <w:r>
        <w:t> </w:t>
      </w:r>
    </w:p>
    <w:p w14:paraId="3FBD43F3" w14:textId="77777777" w:rsidR="00CC2576" w:rsidRDefault="00000000">
      <w:pPr>
        <w:pStyle w:val="Szvegtrzs"/>
        <w:spacing w:after="160" w:line="240" w:lineRule="auto"/>
        <w:jc w:val="both"/>
      </w:pPr>
      <w:r>
        <w:rPr>
          <w:b/>
          <w:bCs/>
        </w:rPr>
        <w:t xml:space="preserve">016030 Állampolgársági ügyek </w:t>
      </w:r>
      <w:r>
        <w:t>     </w:t>
      </w:r>
    </w:p>
    <w:p w14:paraId="5AE497D1" w14:textId="77777777" w:rsidR="00CC2576" w:rsidRDefault="00000000">
      <w:pPr>
        <w:pStyle w:val="Szvegtrzs"/>
        <w:spacing w:after="160" w:line="240" w:lineRule="auto"/>
        <w:jc w:val="both"/>
      </w:pPr>
      <w:r>
        <w:t>A kormányzati funkción a biztosított előirányzat az állampolgársági igazgatás keretében jelentkező hatósági feladatok és hozzákapcsolódó egyéb feladatok ellátáshoz szükséges eszközök beszerzésére, és a hatósági feladatok ellátásához kapcsolódó bérköltségekre nyújt fedezetet. A 2023. évi feladatok elvégzéséhez 30.949 eFt előirányzat állt rendelkezésre, melyből kifizetésre 20.947 eFt értékben került sor.</w:t>
      </w:r>
    </w:p>
    <w:p w14:paraId="0EA12544" w14:textId="77777777" w:rsidR="00CC2576" w:rsidRDefault="00000000" w:rsidP="00CD5D12">
      <w:pPr>
        <w:pStyle w:val="Szvegtrzs"/>
        <w:spacing w:after="0" w:line="240" w:lineRule="auto"/>
        <w:jc w:val="both"/>
      </w:pPr>
      <w:r>
        <w:t> </w:t>
      </w:r>
    </w:p>
    <w:p w14:paraId="571F4A3D" w14:textId="77777777" w:rsidR="00CC2576" w:rsidRDefault="00000000">
      <w:pPr>
        <w:pStyle w:val="Szvegtrzs"/>
        <w:spacing w:after="160" w:line="240" w:lineRule="auto"/>
        <w:jc w:val="both"/>
        <w:rPr>
          <w:b/>
          <w:bCs/>
        </w:rPr>
      </w:pPr>
      <w:r>
        <w:rPr>
          <w:b/>
          <w:bCs/>
        </w:rPr>
        <w:t xml:space="preserve">Családi események szervezése feladatok   </w:t>
      </w:r>
    </w:p>
    <w:p w14:paraId="666FEA43" w14:textId="77777777" w:rsidR="00CC2576" w:rsidRDefault="00000000">
      <w:pPr>
        <w:pStyle w:val="Szvegtrzs"/>
        <w:spacing w:after="160" w:line="240" w:lineRule="auto"/>
        <w:jc w:val="both"/>
      </w:pPr>
      <w:r>
        <w:t>A családi eseményekkel kapcsolatos kiadásokat is a helyi önkormányzati rendeletből adódóan az események száma határozza meg (közreműködők juttatásai, járulékok, anyagbeszerzés, nyomtatványok, a szertartás során igénybe vett szolgáltatások után megfizetett jogdíj és ÁFA kifizetése). Személyi juttatás: 1.453.020.- Ft, + ruházati költségtérítés: 600.000.- Ft+ járuléka: 253.266.-Ft; dologi kiadás: 135.798.- Ft.+ÁFA:18.845.- Ft, működési célú ÁFA befizetés: 184.000.-Ft, a kiadás teljesítése mindösszesen: 2.460.929.-Ft-ra valósult meg.</w:t>
      </w:r>
    </w:p>
    <w:p w14:paraId="6E7AFFF4" w14:textId="77777777" w:rsidR="00CC2576" w:rsidRDefault="00000000" w:rsidP="00CD5D12">
      <w:pPr>
        <w:pStyle w:val="Szvegtrzs"/>
        <w:spacing w:after="0" w:line="240" w:lineRule="auto"/>
        <w:jc w:val="both"/>
      </w:pPr>
      <w:r>
        <w:t> </w:t>
      </w:r>
    </w:p>
    <w:p w14:paraId="7FBA17E4" w14:textId="77777777" w:rsidR="00CC2576" w:rsidRDefault="00000000">
      <w:pPr>
        <w:pStyle w:val="Szvegtrzs"/>
        <w:spacing w:after="160" w:line="240" w:lineRule="auto"/>
        <w:jc w:val="both"/>
        <w:rPr>
          <w:b/>
          <w:bCs/>
        </w:rPr>
      </w:pPr>
      <w:r>
        <w:rPr>
          <w:b/>
          <w:bCs/>
        </w:rPr>
        <w:t>031030 Közterület rendjének fenntartása – dologi kiadások</w:t>
      </w:r>
    </w:p>
    <w:p w14:paraId="21338788" w14:textId="77777777" w:rsidR="00CC2576" w:rsidRDefault="00000000">
      <w:pPr>
        <w:pStyle w:val="Szvegtrzs"/>
        <w:spacing w:after="160" w:line="240" w:lineRule="auto"/>
        <w:jc w:val="both"/>
      </w:pPr>
      <w:r>
        <w:t>2020. évi indulással, 2 fővel, létrejött Ajka Város Önkormányzatának Közterület-felügyelete. A 2021-es évben a létszám 3 főre emelkedett. A felügyelet munkatársai önállóan, illetve a rendőrséggel közös járőrözéssel végzik feladatukat. A napi munkavégzéshez rendszeresen szükség volt bizonyos technikai eszközökre, nyomtatványok beszerzésére. A tervezet tartalmazta a munkaruházat költségét, de nem tartalmazta a bérrel kapcsolatos kiadásokat.</w:t>
      </w:r>
    </w:p>
    <w:p w14:paraId="50E33011" w14:textId="77777777" w:rsidR="00CC2576" w:rsidRDefault="00000000">
      <w:pPr>
        <w:pStyle w:val="Szvegtrzs"/>
        <w:spacing w:after="160" w:line="240" w:lineRule="auto"/>
        <w:jc w:val="both"/>
      </w:pPr>
      <w:r>
        <w:t xml:space="preserve">2023. évre </w:t>
      </w:r>
      <w:r>
        <w:rPr>
          <w:b/>
          <w:bCs/>
        </w:rPr>
        <w:t xml:space="preserve">1.500 eFt </w:t>
      </w:r>
      <w:r>
        <w:t>előirányzat került betervezésre,</w:t>
      </w:r>
      <w:r>
        <w:rPr>
          <w:b/>
          <w:bCs/>
        </w:rPr>
        <w:t xml:space="preserve"> </w:t>
      </w:r>
      <w:r>
        <w:t>melyből</w:t>
      </w:r>
      <w:r>
        <w:rPr>
          <w:b/>
          <w:bCs/>
        </w:rPr>
        <w:t xml:space="preserve"> 844 eFt </w:t>
      </w:r>
      <w:r>
        <w:t>került kifizetésre.</w:t>
      </w:r>
    </w:p>
    <w:p w14:paraId="36B7D6D7" w14:textId="77777777" w:rsidR="00CC2576" w:rsidRDefault="00000000" w:rsidP="00CD5D12">
      <w:pPr>
        <w:pStyle w:val="Szvegtrzs"/>
        <w:spacing w:after="0" w:line="240" w:lineRule="auto"/>
        <w:jc w:val="both"/>
      </w:pPr>
      <w:r>
        <w:t> </w:t>
      </w:r>
    </w:p>
    <w:p w14:paraId="45B9C7B4" w14:textId="77777777" w:rsidR="00CC2576" w:rsidRDefault="00000000">
      <w:pPr>
        <w:pStyle w:val="Szvegtrzs"/>
        <w:spacing w:after="160" w:line="240" w:lineRule="auto"/>
        <w:jc w:val="both"/>
        <w:rPr>
          <w:b/>
          <w:bCs/>
        </w:rPr>
      </w:pPr>
      <w:r>
        <w:rPr>
          <w:b/>
          <w:bCs/>
        </w:rPr>
        <w:t xml:space="preserve">109010 Szociális szolgáltató igazgatás </w:t>
      </w:r>
    </w:p>
    <w:p w14:paraId="032F16D1" w14:textId="77777777" w:rsidR="00CC2576" w:rsidRDefault="00000000" w:rsidP="00CD5D12">
      <w:pPr>
        <w:pStyle w:val="Szvegtrzs"/>
        <w:spacing w:after="0" w:line="240" w:lineRule="auto"/>
        <w:jc w:val="both"/>
      </w:pPr>
      <w:r>
        <w:t>A kormányzati funkción a szociális igazgatáshoz kapcsolódó az önkormányzati közös hivatal működéséhez szükséges személyi és meghatározott dologi feltételeket volt hivatott biztosítani.</w:t>
      </w:r>
    </w:p>
    <w:p w14:paraId="408AFBE9" w14:textId="77777777" w:rsidR="00CC2576" w:rsidRDefault="00000000" w:rsidP="00CD5D12">
      <w:pPr>
        <w:pStyle w:val="Szvegtrzs"/>
        <w:spacing w:after="0" w:line="240" w:lineRule="auto"/>
        <w:jc w:val="both"/>
      </w:pPr>
      <w:r>
        <w:t>A 2023. évi feladatok elvégzéséhez 56.886 eFt előirányzat állt rendelkezésre, melyből kifizetésre 53.166 eFt értékben került sor.</w:t>
      </w:r>
    </w:p>
    <w:p w14:paraId="2EEEE507" w14:textId="77777777" w:rsidR="00CC2576" w:rsidRDefault="00000000" w:rsidP="00CD5D12">
      <w:pPr>
        <w:pStyle w:val="Szvegtrzs"/>
        <w:spacing w:after="0" w:line="240" w:lineRule="auto"/>
        <w:jc w:val="both"/>
      </w:pPr>
      <w:r>
        <w:t> </w:t>
      </w:r>
    </w:p>
    <w:p w14:paraId="1DD4FDAF" w14:textId="77777777" w:rsidR="00CC2576" w:rsidRDefault="00000000">
      <w:pPr>
        <w:pStyle w:val="Szvegtrzs"/>
        <w:spacing w:after="160" w:line="240" w:lineRule="auto"/>
        <w:jc w:val="both"/>
        <w:rPr>
          <w:b/>
          <w:bCs/>
        </w:rPr>
      </w:pPr>
      <w:r>
        <w:rPr>
          <w:b/>
          <w:bCs/>
        </w:rPr>
        <w:t>ÁLLAMI FELADAT</w:t>
      </w:r>
    </w:p>
    <w:p w14:paraId="0F14E8A3" w14:textId="77777777" w:rsidR="00CC2576" w:rsidRDefault="00000000">
      <w:pPr>
        <w:pStyle w:val="Szvegtrzs"/>
        <w:spacing w:after="160" w:line="240" w:lineRule="auto"/>
        <w:jc w:val="both"/>
        <w:rPr>
          <w:b/>
          <w:bCs/>
        </w:rPr>
      </w:pPr>
      <w:r>
        <w:rPr>
          <w:b/>
          <w:bCs/>
        </w:rPr>
        <w:t>107053 jelzőrendszeres házi segítségnyújtás</w:t>
      </w:r>
    </w:p>
    <w:p w14:paraId="302D6253" w14:textId="77777777" w:rsidR="00CC2576" w:rsidRDefault="00000000">
      <w:pPr>
        <w:pStyle w:val="Szvegtrzs"/>
        <w:spacing w:after="160" w:line="240" w:lineRule="auto"/>
        <w:jc w:val="both"/>
      </w:pPr>
      <w:r>
        <w:t>A Szoctv. 122/A §-ában meghatározott jelzőrendszeres házi segítségnyújtás feladatainak ellátása 2013. július 1. naptól állami feladata, melyre a 316/2012. (XI.13.) Korm.rendelet 4/A §-a alapján a Slachta Margit Nemzeti Szociálpolitikai Intézet van kijelölve. Ezen kötelezettségének úgy tesz eleget, hogy a korábbi szolgáltatókkal szerződést kötött, így Ajka Város Önkormányzatával is, aki a Szociális Szolgáltató és Gondozási Központ intézményen belül biztosítja az ellátást 90 készülékkel. Az Intézet a feladat ellátásáért támogatást fizet, amely 2023. évtől már közvetlenül az intézmény részére kerül utalásra.</w:t>
      </w:r>
    </w:p>
    <w:p w14:paraId="23744424" w14:textId="77777777" w:rsidR="00CC2576" w:rsidRDefault="00000000">
      <w:pPr>
        <w:pStyle w:val="Szvegtrzs"/>
        <w:spacing w:after="160" w:line="240" w:lineRule="auto"/>
        <w:jc w:val="both"/>
        <w:rPr>
          <w:b/>
          <w:bCs/>
        </w:rPr>
      </w:pPr>
      <w:r>
        <w:rPr>
          <w:b/>
          <w:bCs/>
        </w:rPr>
        <w:lastRenderedPageBreak/>
        <w:t>Az önkormányzati és az Ajkai Közös Önkormányzati Hivatal feladatellátás általános értékelése.</w:t>
      </w:r>
    </w:p>
    <w:p w14:paraId="3E66EDD3" w14:textId="77777777" w:rsidR="00CC2576" w:rsidRDefault="00000000">
      <w:pPr>
        <w:pStyle w:val="Szvegtrzs"/>
        <w:spacing w:after="160" w:line="240" w:lineRule="auto"/>
        <w:jc w:val="both"/>
      </w:pPr>
      <w:r>
        <w:t>Az egyes ellátásokra való jogosultság feltételeit a szociális igazgatásról és szociális ellátásokról szóló 1993. évi III. törvény (továbbiakban: Szoctv.), a gyermekek védelméről és gyámügyi igazgatásról szóló 1997. évi XXXI. törvény (továbbiakban: Gyvt.) valamint e jogszabályokban biztosított felhatalmazás alapján alkotott önkormányzati rendeletek (a szociális igazgatásról valamint a pénzbeli és természetben nyújtott szociális és gyermekjóléti ellátásokról szóló 5/2015. (II.27.) és a személyes gondoskodást nyújtó szociális és gyermekjóléti ellátásokról és a fizetendő térítési díjakról szóló többször módosított 29/2013. (XII.16.) ) határozzák meg. </w:t>
      </w:r>
    </w:p>
    <w:p w14:paraId="0DBE7BD7" w14:textId="77777777" w:rsidR="00CC2576" w:rsidRDefault="00000000">
      <w:pPr>
        <w:pStyle w:val="Szvegtrzs"/>
        <w:spacing w:after="160" w:line="240" w:lineRule="auto"/>
        <w:jc w:val="both"/>
      </w:pPr>
      <w:r>
        <w:t>A Szoctv. 2015. március 1. nappal hatályba lépett módosítását követően a törvény által szabályozott szociális feladat- és hatásköröket a helyi önkormányzat képviselő-testülete, a települési önkormányzat jegyzője, a járási hivatal, vagy a szociális hatóság gyakorolja. A Gyvt. szabályozása nem változott, így a gyermekvédelmi feladat-és hatásköröket továbbra is a jegyző gyakorolja.</w:t>
      </w:r>
    </w:p>
    <w:p w14:paraId="5FA1A5D2" w14:textId="77777777" w:rsidR="00CC2576" w:rsidRDefault="00000000">
      <w:pPr>
        <w:pStyle w:val="Szvegtrzs"/>
        <w:spacing w:after="160" w:line="240" w:lineRule="auto"/>
        <w:jc w:val="both"/>
      </w:pPr>
      <w:r>
        <w:t>Az önkormányzati rendelet szabályai szerint a képviselő-testület települési támogatást nyújthat a szociálisan rászoruló személynek, különösen a lakhatáshoz kapcsolódó kiadások viseléséhez, a 18. életévét betöltött tartósan beteg hozzátartozójának ápolását végző személy részére, a gyógyszer-kiadások viseléséhez, a lakhatási kiadásokhoz kapcsolódó hátralékot felhalmozó személyek részére, továbbá a rendkívüli élethelyzetbe került, létfenntartási gonddal küzdő személyek részére. A Szoctv. által szabályozott egyéb rendszeres ellátásokat a járási hivatal állapítja meg és folyósítja. A Gyvt. rendelkezései szerint a jegyző állapítja meg a gyermekvédelmi ellátásokat.</w:t>
      </w:r>
    </w:p>
    <w:p w14:paraId="57634467" w14:textId="77777777" w:rsidR="00CC2576" w:rsidRDefault="00000000">
      <w:pPr>
        <w:pStyle w:val="Szvegtrzs"/>
        <w:spacing w:after="160" w:line="240" w:lineRule="auto"/>
        <w:jc w:val="both"/>
      </w:pPr>
      <w:r>
        <w:t>Az önkormányzat számára 2023. évben a megnövekedett élelmiszerárak miatt nehéz helyzetbe került személyek, családok támogatása jelentett újabb feladatot.</w:t>
      </w:r>
    </w:p>
    <w:p w14:paraId="2FD3A6B1" w14:textId="77777777" w:rsidR="00CC2576" w:rsidRDefault="00000000">
      <w:pPr>
        <w:pStyle w:val="Szvegtrzs"/>
        <w:spacing w:after="160" w:line="240" w:lineRule="auto"/>
        <w:jc w:val="both"/>
        <w:rPr>
          <w:b/>
          <w:bCs/>
        </w:rPr>
      </w:pPr>
      <w:r>
        <w:rPr>
          <w:b/>
          <w:bCs/>
        </w:rPr>
        <w:t>Ajka Város Önkormányzatánál kormányzati funkciókon elszámolt működéshez kapcsolódó kiadások:</w:t>
      </w:r>
    </w:p>
    <w:p w14:paraId="65AEB0E9" w14:textId="77777777" w:rsidR="00CC2576" w:rsidRDefault="00000000">
      <w:pPr>
        <w:pStyle w:val="Szvegtrzs"/>
        <w:spacing w:after="160" w:line="240" w:lineRule="auto"/>
        <w:jc w:val="both"/>
      </w:pPr>
      <w:r>
        <w:t>Ajkai Közös Önkormányzati Hivatal kormányzati funkcióin elszámolt kiadások az 5/I. melléklet szerinti részletezettséggel mutatjuk be.</w:t>
      </w:r>
    </w:p>
    <w:p w14:paraId="79C5C7F6" w14:textId="77777777" w:rsidR="00CC2576" w:rsidRDefault="00000000">
      <w:pPr>
        <w:pStyle w:val="Szvegtrzs"/>
        <w:spacing w:after="160" w:line="240" w:lineRule="auto"/>
        <w:jc w:val="both"/>
      </w:pPr>
      <w:r>
        <w:t> </w:t>
      </w:r>
    </w:p>
    <w:p w14:paraId="33952918" w14:textId="77777777" w:rsidR="00CC2576" w:rsidRDefault="00000000" w:rsidP="00CD5D12">
      <w:pPr>
        <w:pStyle w:val="Szvegtrzs"/>
        <w:spacing w:after="0" w:line="240" w:lineRule="auto"/>
        <w:jc w:val="both"/>
      </w:pPr>
      <w:r>
        <w:t>Ajkai Közös Önkormányzati Hivatal által ellátott feladatok:</w:t>
      </w:r>
    </w:p>
    <w:p w14:paraId="7C5659F4" w14:textId="77777777" w:rsidR="00CC2576" w:rsidRDefault="00000000" w:rsidP="00CD5D12">
      <w:pPr>
        <w:ind w:right="159"/>
        <w:jc w:val="both"/>
      </w:pPr>
      <w:r>
        <w:t>2023. évben 171 családi eseményen működtünk közre, melyből 163 házasságkötés, 2 jubileumi házasságkötés, 2 névadó és 4 állampolgársági eskü volt. Városunkban 162 házasságkötés, 1 bejegyzett élettársi kapcsolat, 427 születés és 606 haláleset anyakönyvezésére került sor. 1718 db anyakönyvi kivonatot állítottunk ki, 304 adatigénylést teljesítettünk, 60 apai elismerő nyilatkozatot vettünk fel, 2236 eseményt rögzítettünk az elektronikus anyakönyvbe.</w:t>
      </w:r>
    </w:p>
    <w:p w14:paraId="17C5D67C" w14:textId="77777777" w:rsidR="00CC2576" w:rsidRDefault="00000000" w:rsidP="00CD5D12">
      <w:pPr>
        <w:spacing w:before="159" w:after="159"/>
        <w:ind w:right="159"/>
        <w:jc w:val="both"/>
      </w:pPr>
      <w:r>
        <w:t>A rendszeres gyermekvédelmi kedvezményre való jogosultság megállapításának célja annak igazolása, hogy a gyermek szociális helyzete alapján jogosult különféle kedvezmények (gyermekétkeztetés, pénzbeli támogatás) igénybevételére.</w:t>
      </w:r>
    </w:p>
    <w:p w14:paraId="1BC21BCE" w14:textId="77777777" w:rsidR="00CC2576" w:rsidRDefault="00000000">
      <w:pPr>
        <w:pStyle w:val="Szvegtrzs"/>
        <w:spacing w:after="160" w:line="240" w:lineRule="auto"/>
        <w:jc w:val="both"/>
      </w:pPr>
      <w:r>
        <w:t>A jogosultság egy évre kerül megállapításra.</w:t>
      </w:r>
    </w:p>
    <w:p w14:paraId="00B16FA1" w14:textId="77777777" w:rsidR="00CC2576" w:rsidRDefault="00000000">
      <w:pPr>
        <w:pStyle w:val="Szvegtrzs"/>
        <w:spacing w:after="160" w:line="240" w:lineRule="auto"/>
        <w:jc w:val="both"/>
      </w:pPr>
      <w:r>
        <w:t>2023. december 31. napján 100 gyermek volt jogosult rendszeres gyermekvédelmi kedvezményre, melyből 2 fő nagykorú.</w:t>
      </w:r>
    </w:p>
    <w:p w14:paraId="32141309" w14:textId="77777777" w:rsidR="00CC2576" w:rsidRDefault="00000000" w:rsidP="00696D66">
      <w:pPr>
        <w:pStyle w:val="Szvegtrzs"/>
        <w:spacing w:after="0" w:line="240" w:lineRule="auto"/>
        <w:jc w:val="both"/>
      </w:pPr>
      <w:r>
        <w:t>A rendszeres gyermekvédelmi kedvezményben részesülők részére két alkalommal (augusztus és november hónapban) egyösszegű pénzbeli támogatás kerül kiutalásra, melynek összege minden évben a költségvetésről szóló törvényben kerül meghatározásra. A rendszeres gyermekvédelmi kedvezményre való jogosultságot szerzők alapösszegű támogatásban részesülnek (6.000.-</w:t>
      </w:r>
      <w:r>
        <w:lastRenderedPageBreak/>
        <w:t>Ft/gyermek), a hátrányos vagy halmozottan hátrányos helyzetű és rendszeres gyermekvédelmi kedvezményre való jogosultságot szerzők emelt összegű támogatásban részesülnek. (6.500,-Ft/gyermek). 2023. évben alapösszegű támogatásban 71 fő, emelt összegű támogatásban 137 fő részesült. A rendszeres gyermekvédelmi kedvezményre való jogosultsághoz kapcsolódik a gyermekek hátrányos, halmozottan hátrányos helyzetének megállapítása.</w:t>
      </w:r>
      <w:r>
        <w:rPr>
          <w:i/>
          <w:iCs/>
        </w:rPr>
        <w:t xml:space="preserve"> </w:t>
      </w:r>
      <w:r>
        <w:t> 2023. december 31. napján hátrányos helyzetű 57 gyermek 23 családban (a szülő alacsony iskolai végzettsége miatt), halmozottan hátrányos helyzetű 7 gyermek, 3 családban (mindannyian a szülő alacsony iskolai végzettsége és a szülő alacsony foglalkoztatottsága miatt) volt.</w:t>
      </w:r>
    </w:p>
    <w:p w14:paraId="472B05CE" w14:textId="77777777" w:rsidR="00CC2576" w:rsidRDefault="00000000" w:rsidP="00696D66">
      <w:pPr>
        <w:ind w:right="159"/>
        <w:jc w:val="both"/>
      </w:pPr>
      <w:r>
        <w:t>A Gyvt. megváltozott szabályozásának megfelelően 2023. évben a jegyző 12 apa adata nélkül anyakönyvezett újszülött gyermek családi jogállása rendezése ügyében indított eljárást, melyből 5 gyermek esetében keletkezett teljes hatályú apai elismerő nyilatkozat. A hozzátartozók közötti erőszak miatti jelzést követően 5 esetben indult közvetítői eljárás.</w:t>
      </w:r>
    </w:p>
    <w:p w14:paraId="588A8464" w14:textId="77777777" w:rsidR="00CC2576" w:rsidRDefault="00000000" w:rsidP="00696D66">
      <w:pPr>
        <w:ind w:right="159"/>
        <w:jc w:val="both"/>
      </w:pPr>
      <w:r>
        <w:t>A Gyvt. szabályozásának megfelelően 2023. évben is a gyermek lakóhelye szerinti települési önkormányzat jegyzője számára kötelező volt a szünidei gyermekétkeztetés megszervezése, melynek keretében a szülő, törvényes képviselő kérelmére a déli meleg főétkeztetést a hátrányos, halmozottan hátrányos helyzetű gyermek részére ingyenesen biztosítja. A tavaszi szünetben 2 fő, a nyári szünetben 15 fő, az őszi szünetben 5 fő, a téli szünetben pedig 2 fő vette igénybe az étkezést.</w:t>
      </w:r>
    </w:p>
    <w:p w14:paraId="5505DCAC" w14:textId="77777777" w:rsidR="00CC2576" w:rsidRDefault="00000000" w:rsidP="00696D66">
      <w:pPr>
        <w:pStyle w:val="Szvegtrzs"/>
        <w:spacing w:after="0" w:line="240" w:lineRule="auto"/>
        <w:jc w:val="both"/>
      </w:pPr>
      <w:r>
        <w:t> </w:t>
      </w:r>
    </w:p>
    <w:p w14:paraId="5CEFA559" w14:textId="77777777" w:rsidR="00CC2576" w:rsidRDefault="00000000" w:rsidP="00696D66">
      <w:pPr>
        <w:pStyle w:val="Szvegtrzs"/>
        <w:spacing w:after="0" w:line="240" w:lineRule="auto"/>
        <w:jc w:val="both"/>
      </w:pPr>
      <w:r>
        <w:t>Ajka Város Önkormányzata a Szoctv. és a Gyvt. által meghatározott kötelező, továbbá az 5/2015. (II.27.) számú önkormányzati rendeletében meghatározott pénzbeli és természetbeni szociális ellátásokat biztosította. A költségvetési előirányzatok lehetővé tették, hogy minden jogosult részére a rendszeres támogatásokat a Népjóléti Bizottság, a polgármester, valamint a jegyző megállapítsa és folyósítsa.</w:t>
      </w:r>
    </w:p>
    <w:p w14:paraId="70A732A0" w14:textId="77777777" w:rsidR="00CC2576" w:rsidRDefault="00000000" w:rsidP="00696D66">
      <w:pPr>
        <w:pStyle w:val="Szvegtrzs"/>
        <w:spacing w:after="0" w:line="240" w:lineRule="auto"/>
        <w:jc w:val="both"/>
      </w:pPr>
      <w:r>
        <w:t>A megfontolt gazdálkodás lehetővé tette, hogy a szociálisan rászorultak részére minden esetben az eseti pénzbeli és természetbeni ellátásokat is megfelelő számban, az önkormányzat nevében a bizottság, illetve a polgármester biztosíthatta.  Az ukrán háborús helyzet következtében kialakult gazdasági válsághelyzet okozta rezsi-és élelmiszerár emelkedés ellensúlyozásaként az önkormányzat 2022. szeptember 1. naptól módosította a szociális rendeletét, hogy minél több rászoruló részére biztosítson támogatást elsősorban a lakhatási költségekhez.</w:t>
      </w:r>
    </w:p>
    <w:p w14:paraId="594E2886" w14:textId="77777777" w:rsidR="00CC2576" w:rsidRDefault="00000000" w:rsidP="00696D66">
      <w:pPr>
        <w:pStyle w:val="Szvegtrzs"/>
        <w:spacing w:after="0" w:line="240" w:lineRule="auto"/>
        <w:jc w:val="both"/>
      </w:pPr>
      <w:r>
        <w:t>A központi költségvetés - a Magyar Államkincstár területileg illetékes igazgatósága, valamint a Kormányhivatal Foglalkoztatási Osztálya útján, igénylés alapján - az önkormányzat részére - a közcélú munka keretében kifizetett munkabér és közterhei 100%-át megtérítette. A visszaigénylés megtörtént.</w:t>
      </w:r>
    </w:p>
    <w:p w14:paraId="26757506" w14:textId="77777777" w:rsidR="00CC2576" w:rsidRDefault="00000000" w:rsidP="00696D66">
      <w:pPr>
        <w:pStyle w:val="Szvegtrzs"/>
        <w:spacing w:after="0" w:line="240" w:lineRule="auto"/>
        <w:jc w:val="both"/>
      </w:pPr>
      <w:r>
        <w:t>Az előirányzatok felhasználása a tervezés szerint történt. A felhasználás nem tervezhető arányosan sem a szociális, sem a gyermekvédelmi ellátások területén.</w:t>
      </w:r>
    </w:p>
    <w:p w14:paraId="67F09D1A" w14:textId="77777777" w:rsidR="00CC2576" w:rsidRDefault="00000000">
      <w:pPr>
        <w:pStyle w:val="Szvegtrzs"/>
        <w:spacing w:after="160" w:line="240" w:lineRule="auto"/>
        <w:jc w:val="both"/>
        <w:rPr>
          <w:b/>
          <w:bCs/>
        </w:rPr>
      </w:pPr>
      <w:r>
        <w:rPr>
          <w:b/>
          <w:bCs/>
        </w:rPr>
        <w:t xml:space="preserve">Önkormányzatok és önkormányzati hivatalok jogalkotó és általános igazgatási tevékenysége </w:t>
      </w:r>
    </w:p>
    <w:p w14:paraId="51C56E63" w14:textId="77777777" w:rsidR="00CC2576" w:rsidRDefault="00000000">
      <w:pPr>
        <w:pStyle w:val="Szvegtrzs"/>
        <w:spacing w:after="160" w:line="240" w:lineRule="auto"/>
        <w:jc w:val="both"/>
        <w:rPr>
          <w:b/>
          <w:bCs/>
        </w:rPr>
      </w:pPr>
      <w:r>
        <w:rPr>
          <w:b/>
          <w:bCs/>
        </w:rPr>
        <w:t>2023. évben önkormányzati hatáskörben ellátott feladatok:</w:t>
      </w:r>
    </w:p>
    <w:p w14:paraId="1E28A1AF" w14:textId="77777777" w:rsidR="00CC2576" w:rsidRDefault="00000000">
      <w:pPr>
        <w:pStyle w:val="Szvegtrzs"/>
        <w:spacing w:after="160" w:line="240" w:lineRule="auto"/>
        <w:jc w:val="both"/>
      </w:pPr>
      <w:r>
        <w:rPr>
          <w:b/>
          <w:bCs/>
        </w:rPr>
        <w:t>a) Népjóléti Bizottsági hatáskörben</w:t>
      </w:r>
      <w:r>
        <w:t>:</w:t>
      </w:r>
    </w:p>
    <w:p w14:paraId="17CF88A0" w14:textId="77777777" w:rsidR="00CC2576" w:rsidRDefault="00000000">
      <w:pPr>
        <w:spacing w:before="159" w:after="159"/>
        <w:ind w:left="159" w:right="159"/>
        <w:jc w:val="both"/>
      </w:pPr>
      <w:r>
        <w:t>Az Ajka, Újélet u.18. sz. alatti Fecskeházban megüresedett lakásokra 1 alkalommal, 1 lakásra írt ki pályázatot, 1 fiatal párt bérlőnek jelölt ki a bizottság.</w:t>
      </w:r>
    </w:p>
    <w:p w14:paraId="0FB911A2" w14:textId="77777777" w:rsidR="00CC2576" w:rsidRDefault="00000000">
      <w:pPr>
        <w:spacing w:before="159" w:after="159"/>
        <w:ind w:left="159" w:right="159"/>
        <w:jc w:val="both"/>
      </w:pPr>
      <w:r>
        <w:t>A 8451 Ajka, Padragi út 207. sz. alatti, 2019. őszén átadott „Galambház”-ba nem történt bérlő kijelölés.</w:t>
      </w:r>
    </w:p>
    <w:p w14:paraId="14CC5CDD" w14:textId="3A63FE87" w:rsidR="00CC2576" w:rsidRDefault="00000000">
      <w:pPr>
        <w:spacing w:before="159" w:after="159"/>
        <w:ind w:left="159" w:right="159"/>
        <w:jc w:val="both"/>
      </w:pPr>
      <w:r>
        <w:t>Szociális bérlakás igényléséhez 4</w:t>
      </w:r>
      <w:r w:rsidR="00696D66">
        <w:t xml:space="preserve"> </w:t>
      </w:r>
      <w:r>
        <w:t>kérelmezőt vettünk nyilvántartásba. Az év folyamán lakás nem üresedett meg, a Bizottság a névjegyzéket vizsgálta felül.</w:t>
      </w:r>
    </w:p>
    <w:p w14:paraId="7F1350DD" w14:textId="77777777" w:rsidR="00CC2576" w:rsidRDefault="00000000">
      <w:pPr>
        <w:spacing w:before="159" w:after="159"/>
        <w:ind w:left="159" w:right="159"/>
        <w:jc w:val="both"/>
      </w:pPr>
      <w:r>
        <w:t>Ápolási támogatás 2023. évben 2 fő új kérelmező részére került megállapításra, átlagosan havonta 2 főnek került folyósításra.</w:t>
      </w:r>
    </w:p>
    <w:p w14:paraId="23123289" w14:textId="77777777" w:rsidR="00CC2576" w:rsidRDefault="00000000">
      <w:pPr>
        <w:spacing w:before="159" w:after="159"/>
        <w:ind w:left="159" w:right="159"/>
        <w:jc w:val="both"/>
      </w:pPr>
      <w:r>
        <w:lastRenderedPageBreak/>
        <w:t>Rendkívüli települési támogatás megállapítására, rendkívüli élethelyzetre tekintettel, 9 család részére került sor.</w:t>
      </w:r>
    </w:p>
    <w:p w14:paraId="0C297C2D" w14:textId="77777777" w:rsidR="00CC2576" w:rsidRDefault="00000000">
      <w:pPr>
        <w:spacing w:before="159" w:after="159"/>
        <w:ind w:left="159" w:right="159"/>
        <w:jc w:val="both"/>
      </w:pPr>
      <w:r>
        <w:t>A Bizottság meghallgatta és elfogadta a szociális és gyermekjóléti intézmények előző évi szakmai munkájáról szóló beszámolót, valamint az AJKAIT Kft. tájékoztatóját az önkormányzati bérlakások kezeléséről.</w:t>
      </w:r>
    </w:p>
    <w:p w14:paraId="2E8D8BFC" w14:textId="77777777" w:rsidR="00CC2576" w:rsidRDefault="00000000">
      <w:pPr>
        <w:pStyle w:val="Szvegtrzs"/>
        <w:spacing w:after="160" w:line="240" w:lineRule="auto"/>
        <w:jc w:val="both"/>
      </w:pPr>
      <w:r>
        <w:t> </w:t>
      </w:r>
    </w:p>
    <w:p w14:paraId="074020E3" w14:textId="77777777" w:rsidR="00CC2576" w:rsidRDefault="00000000">
      <w:pPr>
        <w:pStyle w:val="Szvegtrzs"/>
        <w:spacing w:after="160" w:line="240" w:lineRule="auto"/>
        <w:jc w:val="both"/>
        <w:rPr>
          <w:b/>
          <w:bCs/>
        </w:rPr>
      </w:pPr>
      <w:r>
        <w:rPr>
          <w:b/>
          <w:bCs/>
        </w:rPr>
        <w:t>b) Polgármesteri hatáskörben:</w:t>
      </w:r>
    </w:p>
    <w:p w14:paraId="423A4BE1" w14:textId="77777777" w:rsidR="00CC2576" w:rsidRDefault="00000000">
      <w:pPr>
        <w:spacing w:before="159" w:after="159"/>
        <w:ind w:left="159" w:right="159"/>
        <w:jc w:val="both"/>
      </w:pPr>
      <w:r>
        <w:t>Rendkívüli települési támogatás megállapítása iránt az év során 50 kérelem érkezett, melyből minden esetben megállapításra került sor.</w:t>
      </w:r>
    </w:p>
    <w:p w14:paraId="517DBF0B" w14:textId="77777777" w:rsidR="00CC2576" w:rsidRDefault="00000000">
      <w:pPr>
        <w:spacing w:before="159" w:after="159"/>
        <w:ind w:left="159" w:right="159"/>
        <w:jc w:val="both"/>
      </w:pPr>
      <w:r>
        <w:t>Temetési támogatás megállapítására 7 kérelem érkezett, melyből minden esetben megállapításra került sor.</w:t>
      </w:r>
    </w:p>
    <w:p w14:paraId="6016EDB3" w14:textId="77777777" w:rsidR="00CC2576" w:rsidRDefault="00000000">
      <w:pPr>
        <w:spacing w:before="159" w:after="159"/>
        <w:ind w:left="159" w:right="159"/>
        <w:jc w:val="both"/>
      </w:pPr>
      <w:r>
        <w:t>Gyógyszertámogatás megállapítására az év során 2 kérelem érkezett, melyből minden esetben megállapításra került sor. Az év során összesen 15 esetben került sor gyógyszertámogatás kifizetésére.</w:t>
      </w:r>
    </w:p>
    <w:p w14:paraId="7472472E" w14:textId="35EB9371" w:rsidR="00CC2576" w:rsidRDefault="00000000">
      <w:pPr>
        <w:spacing w:before="159" w:after="159"/>
        <w:ind w:left="159" w:right="159"/>
        <w:jc w:val="both"/>
      </w:pPr>
      <w:r>
        <w:t>Lakhatási támogatás: az önkormányzati rendelet alapján a lakhatási költségekhez történő hozzájárulásként kerül megállapításra, havi rendszeres ellátás, elsősorban a közüzemi szolgáltatóknak történő utalással. 2023. évben átlagosan 33</w:t>
      </w:r>
      <w:r w:rsidR="00696D66">
        <w:t xml:space="preserve"> </w:t>
      </w:r>
      <w:r>
        <w:t>fő részesült támogatásban, összesen 311 alkalommal.</w:t>
      </w:r>
    </w:p>
    <w:p w14:paraId="3E4BE58A" w14:textId="4690D6C9" w:rsidR="00CC2576" w:rsidRDefault="00000000">
      <w:pPr>
        <w:spacing w:before="159" w:after="159"/>
        <w:ind w:left="159" w:right="159"/>
        <w:jc w:val="both"/>
      </w:pPr>
      <w:r>
        <w:t>Augusztus hónapban meghirdettük a tanszervásárlási támogatást, 14 család 26 gyermeke számára érkezett kérelem. A támogatás</w:t>
      </w:r>
      <w:r w:rsidR="00696D66">
        <w:t xml:space="preserve"> </w:t>
      </w:r>
      <w:r>
        <w:t>kifizetése szeptember hónapban történt meg 26 gyermek törvényes képviselője részére.</w:t>
      </w:r>
    </w:p>
    <w:p w14:paraId="00B1C4D1" w14:textId="77777777" w:rsidR="00CC2576" w:rsidRDefault="00000000">
      <w:pPr>
        <w:spacing w:before="159" w:after="159"/>
        <w:ind w:left="159" w:right="159"/>
        <w:jc w:val="both"/>
      </w:pPr>
      <w:r>
        <w:t>Köztemetésről 15 esetben intézkedtünk.</w:t>
      </w:r>
    </w:p>
    <w:p w14:paraId="3ED825B2" w14:textId="77777777" w:rsidR="00CC2576" w:rsidRDefault="00000000">
      <w:pPr>
        <w:spacing w:before="159" w:after="159"/>
        <w:ind w:left="159" w:right="159"/>
        <w:jc w:val="both"/>
      </w:pPr>
      <w:r>
        <w:t>A Szoctv. 122/A §-ában meghatározott jelzőrendszeres házi segítségnyújtás feladatainak ellátása 2013. július 1. naptól állami feladat, melyre a 316/2012. (XI.13.) Korm.rendelet 4/A §-a alapján a Slachta Margit Nemzeti Szociálpolitikai Intézet van kijelölve. Ezen feladat ellátására a képviselő-testület döntését követően szerződést kötöttünk, így továbbra is a Szociális Szolgáltató és Gondozási Központ intézmény biztosítja az ellátást 90 készülékkel.</w:t>
      </w:r>
    </w:p>
    <w:p w14:paraId="052AF81C" w14:textId="77777777" w:rsidR="00CC2576" w:rsidRDefault="00000000">
      <w:pPr>
        <w:spacing w:before="159" w:after="159"/>
        <w:ind w:left="159" w:right="159"/>
        <w:jc w:val="both"/>
      </w:pPr>
      <w:r>
        <w:t>Szociális ellátás térítési díj hátralékának behajtására 5 esetben született döntés, melyből 2 esetben a hátralék behajtására, 3 esetben pedig behajthatatlanság miatt törlésre került sor, az ellátást biztosító intézmény jelzése alapján.</w:t>
      </w:r>
    </w:p>
    <w:p w14:paraId="5C7CEBF7" w14:textId="77777777" w:rsidR="00CC2576" w:rsidRDefault="00000000">
      <w:pPr>
        <w:spacing w:before="159" w:after="159"/>
        <w:ind w:left="159" w:right="159"/>
        <w:jc w:val="both"/>
      </w:pPr>
      <w:r>
        <w:t>2023. évben is, az ellenőrzési tervnek megfelelően, megtörtént az önkormányzat fenntartásában működő szociális és gyermekjóléti intézmények fenntartói ellenőrzése.</w:t>
      </w:r>
    </w:p>
    <w:p w14:paraId="0F2BA404" w14:textId="3D8CB536" w:rsidR="00CC2576" w:rsidRDefault="00000000">
      <w:pPr>
        <w:spacing w:before="159" w:after="159"/>
        <w:ind w:left="159" w:right="159"/>
        <w:jc w:val="both"/>
        <w:rPr>
          <w:b/>
          <w:bCs/>
        </w:rPr>
      </w:pPr>
      <w:r>
        <w:t>Téli áthúzódó, hosszabb időtartamú közfoglalkoztatás</w:t>
      </w:r>
      <w:r>
        <w:rPr>
          <w:b/>
          <w:bCs/>
        </w:rPr>
        <w:t>:</w:t>
      </w:r>
    </w:p>
    <w:p w14:paraId="183FEFFE" w14:textId="77777777" w:rsidR="00CC2576" w:rsidRDefault="00000000">
      <w:pPr>
        <w:spacing w:before="159" w:after="159"/>
        <w:ind w:left="159" w:right="159"/>
        <w:jc w:val="both"/>
      </w:pPr>
      <w:r>
        <w:t>2022. szeptember 5. napjától 2023. február 28. napjáig terjedő időszakban, 26 fő foglalkoztatása valósult meg segédmunkás munkakörben, napi 8 órában.</w:t>
      </w:r>
    </w:p>
    <w:p w14:paraId="67E6A223" w14:textId="77777777" w:rsidR="00CC2576" w:rsidRDefault="00000000">
      <w:pPr>
        <w:spacing w:before="159" w:after="159"/>
        <w:ind w:left="159" w:right="159"/>
        <w:jc w:val="both"/>
      </w:pPr>
      <w:r>
        <w:t>2023. évi hosszabb időtartamú közfoglalkoztatás:</w:t>
      </w:r>
    </w:p>
    <w:p w14:paraId="15E701C4" w14:textId="77777777" w:rsidR="00CC2576" w:rsidRDefault="00000000">
      <w:pPr>
        <w:pStyle w:val="Szvegtrzs"/>
        <w:spacing w:after="160" w:line="240" w:lineRule="auto"/>
        <w:jc w:val="both"/>
      </w:pPr>
      <w:r>
        <w:t>2023. évben is a Foglalkoztatási Osztályon keresztül lehetett pályázatot benyújtani a hosszabb időtartamú közfoglalkoztatás szervezésére. A benyújtott kérelmünket sikeresen elbírálták, mely eredményeként Ajka Város Önkormányzata 2023. évben az alábbi pályázatokat valósította meg:</w:t>
      </w:r>
    </w:p>
    <w:p w14:paraId="5A3B8901" w14:textId="77777777" w:rsidR="00CC2576" w:rsidRDefault="00000000" w:rsidP="00A60990">
      <w:pPr>
        <w:pStyle w:val="Szvegtrzs"/>
        <w:spacing w:after="0" w:line="240" w:lineRule="auto"/>
        <w:jc w:val="both"/>
      </w:pPr>
      <w:r>
        <w:lastRenderedPageBreak/>
        <w:t>2023. március 6. napjától 2023. november 30. napjáig terjedő időszakban, 28 fő foglalkoztatása valósult meg segédmunkás munkakörben, napi 8 órában. 2023. március 6. napjától 2023. november 30.-ig, 100 %-os támogatási hozzájárulással.</w:t>
      </w:r>
    </w:p>
    <w:p w14:paraId="3903CC2C" w14:textId="77777777" w:rsidR="00CC2576" w:rsidRDefault="00000000" w:rsidP="00A60990">
      <w:pPr>
        <w:pStyle w:val="Szvegtrzs"/>
        <w:spacing w:after="0" w:line="240" w:lineRule="auto"/>
        <w:jc w:val="both"/>
      </w:pPr>
      <w:r>
        <w:t>2023. december 1. napjától 2024. február 29. napjáig terjedő időszakban, 28 fő foglalkoztatása valósult meg segédmunkás munkakörben, napi 8 órában. 2023. december 1. napjától 2023. december 31.-ig, 100 %-os támogatási hozzájárulással.</w:t>
      </w:r>
    </w:p>
    <w:p w14:paraId="61BC8189" w14:textId="77777777" w:rsidR="00CC2576" w:rsidRDefault="00000000" w:rsidP="00A60990">
      <w:pPr>
        <w:spacing w:before="159" w:after="159"/>
        <w:ind w:right="159"/>
        <w:jc w:val="both"/>
      </w:pPr>
      <w:r>
        <w:t>Nyári diákmunka program:</w:t>
      </w:r>
    </w:p>
    <w:p w14:paraId="17C23E89" w14:textId="77777777" w:rsidR="00CC2576" w:rsidRDefault="00000000">
      <w:pPr>
        <w:pStyle w:val="Szvegtrzs"/>
        <w:spacing w:after="160" w:line="240" w:lineRule="auto"/>
        <w:jc w:val="both"/>
      </w:pPr>
      <w:r>
        <w:t>Ajka Város Önkormányzata 2023. július 10. és 2023. július 31. napja közötti időszakra vonatkozóan pályázatot nyújtott be a Veszprém Vármegyei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2023. évben 14 fő diák foglalkoztatására került sor.</w:t>
      </w:r>
    </w:p>
    <w:p w14:paraId="11E5D87A" w14:textId="77777777" w:rsidR="00CC2576" w:rsidRDefault="00000000">
      <w:pPr>
        <w:pStyle w:val="Szvegtrzs"/>
        <w:spacing w:after="160" w:line="240" w:lineRule="auto"/>
        <w:jc w:val="both"/>
      </w:pPr>
      <w:r>
        <w:t>041236 Országos közfoglalkoztatási program:</w:t>
      </w:r>
    </w:p>
    <w:p w14:paraId="39AE7778" w14:textId="77777777" w:rsidR="00CC2576" w:rsidRDefault="00000000">
      <w:pPr>
        <w:pStyle w:val="Szvegtrzs"/>
        <w:spacing w:after="160" w:line="240" w:lineRule="auto"/>
        <w:jc w:val="both"/>
      </w:pPr>
      <w:r>
        <w:t>Ajka Város Önkormányzata 2023. évben átlagosan 9 fő foglalkoztatását valósította meg, határozott időre, 2023. december 31-ig szóló munkaviszony keretében. A munkavállalók az alábbi munkaköröket töltötték be: irodai asszisztens, pedagógus asszisztens, munka- és termelésirányító, kulturális szervező.</w:t>
      </w:r>
    </w:p>
    <w:p w14:paraId="752A0471" w14:textId="77777777" w:rsidR="00CC2576" w:rsidRDefault="00000000" w:rsidP="00A60990">
      <w:pPr>
        <w:spacing w:before="159" w:after="159"/>
        <w:ind w:right="159"/>
        <w:jc w:val="both"/>
      </w:pPr>
      <w:r>
        <w:t>A Molnár Gábor Műhely Alapítvány az önkormányzat kötelezően ellátandó feladatát- fogyatékkal élő személyek nappali ellátása - átvállalva nagyon fontos tevékenységet lát el. Az előző évi támogatás felhasználásának elszámolását követően intézkedtünk a 2023. évi megállapodás megkötéséről, valamint a támogatási összeg utalásáról.</w:t>
      </w:r>
    </w:p>
    <w:p w14:paraId="67F958B0" w14:textId="77777777" w:rsidR="00CC2576" w:rsidRDefault="00000000" w:rsidP="00A60990">
      <w:pPr>
        <w:spacing w:before="159" w:after="159"/>
        <w:ind w:right="159"/>
        <w:jc w:val="both"/>
      </w:pPr>
      <w:r>
        <w:t>Krízishelyzetre való tekintettel szociális bérlakás nem került kiutalásra, 5 családnak azonban 3 havonta hosszabbításra került, mivel a lakhatást továbbra sem sikerült megoldani.</w:t>
      </w:r>
    </w:p>
    <w:p w14:paraId="2CA6E511" w14:textId="77777777" w:rsidR="00CC2576" w:rsidRDefault="00000000">
      <w:pPr>
        <w:pStyle w:val="Szvegtrzs"/>
        <w:spacing w:after="160" w:line="240" w:lineRule="auto"/>
        <w:jc w:val="both"/>
      </w:pPr>
      <w:r>
        <w:t>A kormányzati funkción megtervezett előirányzatok az önkormányzat működéséhez szükséges személyi és meghatározott dologi feltételeket volt hivatott biztosítani, ilyen pl. az önkormányzati társulások, tagsági díjai, szolgáltatások a tájékoztatással összefüggő reklám és propaganda kiadások, éves szolgáltatási szerződések stb. kiadások.</w:t>
      </w:r>
    </w:p>
    <w:p w14:paraId="19AE9B10" w14:textId="77777777" w:rsidR="00CC2576" w:rsidRDefault="00000000">
      <w:pPr>
        <w:pStyle w:val="Szvegtrzs"/>
        <w:spacing w:after="160" w:line="240" w:lineRule="auto"/>
        <w:jc w:val="both"/>
      </w:pPr>
      <w:r>
        <w:t>A kormányzati funkción továbbá a képviselő-testület tagjainak és a bizottságok tagjainak elszámolt és kifizetett megbízási díjait és hozzákapcsolódó járulékokat, valamint egyéb megjelenő költségeket számoltuk el. A 2023. évi feladatok elvégzéséhez 183.108 eFt előirányzat állt rendelkezésre, melyből kifizetésre 144.224 eFt értékben került sor.</w:t>
      </w:r>
    </w:p>
    <w:p w14:paraId="683D691C" w14:textId="77777777" w:rsidR="00CC2576" w:rsidRDefault="00000000">
      <w:pPr>
        <w:pStyle w:val="Szvegtrzs"/>
        <w:spacing w:after="160" w:line="240" w:lineRule="auto"/>
        <w:jc w:val="both"/>
      </w:pPr>
      <w:r>
        <w:t> </w:t>
      </w:r>
    </w:p>
    <w:p w14:paraId="16F639A1" w14:textId="77777777" w:rsidR="00CC2576" w:rsidRDefault="00000000">
      <w:pPr>
        <w:pStyle w:val="Szvegtrzs"/>
        <w:spacing w:after="160" w:line="240" w:lineRule="auto"/>
        <w:jc w:val="both"/>
        <w:rPr>
          <w:b/>
          <w:bCs/>
        </w:rPr>
      </w:pPr>
      <w:r>
        <w:rPr>
          <w:b/>
          <w:bCs/>
        </w:rPr>
        <w:t xml:space="preserve">011130 Önkormányzatok és önk. hivatalok jogalkotó és ált. igazgatási tevékenysége </w:t>
      </w:r>
    </w:p>
    <w:p w14:paraId="7F0DA2E3" w14:textId="77777777" w:rsidR="00CC2576" w:rsidRDefault="00000000">
      <w:pPr>
        <w:pStyle w:val="Szvegtrzs"/>
        <w:spacing w:after="160" w:line="240" w:lineRule="auto"/>
        <w:jc w:val="both"/>
        <w:rPr>
          <w:b/>
          <w:bCs/>
        </w:rPr>
      </w:pPr>
      <w:r>
        <w:rPr>
          <w:b/>
          <w:bCs/>
        </w:rPr>
        <w:t>Gépkocsi üzemeltetés</w:t>
      </w:r>
    </w:p>
    <w:p w14:paraId="492ED0A8" w14:textId="77777777" w:rsidR="00CC2576" w:rsidRDefault="00000000">
      <w:pPr>
        <w:pStyle w:val="Szvegtrzs"/>
        <w:spacing w:after="160" w:line="240" w:lineRule="auto"/>
        <w:jc w:val="both"/>
      </w:pPr>
      <w:r>
        <w:t xml:space="preserve">A Suzuki Vitara és a Volkswagen Golf szgk. karbantartásával, javításával, műszaki vizsgáztatásával, a cégautó adó megfizetésével, a biztosításokkal kapcsolatos feladatokra, üzemanyag költségekre 2022. évben </w:t>
      </w:r>
      <w:r>
        <w:rPr>
          <w:b/>
          <w:bCs/>
        </w:rPr>
        <w:t>4.000 eFt</w:t>
      </w:r>
      <w:r>
        <w:t>-ot terveztünk, melyből</w:t>
      </w:r>
      <w:r>
        <w:rPr>
          <w:b/>
          <w:bCs/>
        </w:rPr>
        <w:t xml:space="preserve"> 3.660 eFt </w:t>
      </w:r>
      <w:r>
        <w:t>került felhasználásra.</w:t>
      </w:r>
    </w:p>
    <w:p w14:paraId="24078FFB" w14:textId="77777777" w:rsidR="00CC2576" w:rsidRDefault="00000000">
      <w:pPr>
        <w:pStyle w:val="Szvegtrzs"/>
        <w:spacing w:after="160" w:line="240" w:lineRule="auto"/>
        <w:jc w:val="both"/>
        <w:rPr>
          <w:b/>
          <w:bCs/>
        </w:rPr>
      </w:pPr>
      <w:r>
        <w:rPr>
          <w:b/>
          <w:bCs/>
        </w:rPr>
        <w:t xml:space="preserve">011130 Önkormányzatok és önkormányzati hivatalok jogalkotó és általános igazgatási tevékenysége </w:t>
      </w:r>
    </w:p>
    <w:p w14:paraId="512B4695" w14:textId="77777777" w:rsidR="00CC2576" w:rsidRDefault="00000000">
      <w:pPr>
        <w:pStyle w:val="Szvegtrzs"/>
        <w:spacing w:after="160" w:line="240" w:lineRule="auto"/>
        <w:jc w:val="both"/>
      </w:pPr>
      <w:r>
        <w:lastRenderedPageBreak/>
        <w:t>A kormányzati funkción a képviselő-testület tagjainak és a bizottságok tagjainak elszámolt és kifizetett megbízási díjait és hozzákapcsolódó járulékokat, valamint egyéb megjelenő költségeket számoltuk el. A 2023. évi feladatok elvégzéséhez 75.075 eFt előirányzat állt rendelkezésre, melyből kifizetésre 57.099 eFt értékben került sor.</w:t>
      </w:r>
    </w:p>
    <w:p w14:paraId="043F9707" w14:textId="77777777" w:rsidR="00CC2576" w:rsidRDefault="00000000" w:rsidP="00A60990">
      <w:pPr>
        <w:pStyle w:val="Szvegtrzs"/>
        <w:spacing w:after="0" w:line="240" w:lineRule="auto"/>
        <w:jc w:val="both"/>
      </w:pPr>
      <w:r>
        <w:t> </w:t>
      </w:r>
    </w:p>
    <w:p w14:paraId="1691934E" w14:textId="77777777" w:rsidR="00CC2576" w:rsidRDefault="00000000">
      <w:pPr>
        <w:pStyle w:val="Szvegtrzs"/>
        <w:spacing w:after="160" w:line="240" w:lineRule="auto"/>
        <w:jc w:val="both"/>
        <w:rPr>
          <w:b/>
          <w:bCs/>
        </w:rPr>
      </w:pPr>
      <w:r>
        <w:rPr>
          <w:b/>
          <w:bCs/>
        </w:rPr>
        <w:t>011220 Adó- vám és jövedéki igazgatás</w:t>
      </w:r>
    </w:p>
    <w:p w14:paraId="69CCCDCE" w14:textId="77777777" w:rsidR="00CC2576" w:rsidRDefault="00000000">
      <w:pPr>
        <w:pStyle w:val="Szvegtrzs"/>
        <w:spacing w:after="160" w:line="240" w:lineRule="auto"/>
        <w:jc w:val="both"/>
      </w:pPr>
      <w:r>
        <w:t>Az önkormányzati adóigazgatási feladatokkal kapcsolatos dologi kiadások jelennek meg ezen a kormányzati funkción. A 2023. évi feladatok végrehajtásához 5.955 eFt -ra volt szükség.</w:t>
      </w:r>
    </w:p>
    <w:p w14:paraId="71005A0F" w14:textId="77777777" w:rsidR="00CC2576" w:rsidRDefault="00000000" w:rsidP="00A60990">
      <w:pPr>
        <w:pStyle w:val="Szvegtrzs"/>
        <w:spacing w:after="0" w:line="240" w:lineRule="auto"/>
        <w:jc w:val="both"/>
      </w:pPr>
      <w:r>
        <w:t> </w:t>
      </w:r>
    </w:p>
    <w:p w14:paraId="358BE5D0" w14:textId="77777777" w:rsidR="00CC2576" w:rsidRDefault="00000000">
      <w:pPr>
        <w:pStyle w:val="Szvegtrzs"/>
        <w:spacing w:after="160" w:line="240" w:lineRule="auto"/>
        <w:jc w:val="both"/>
        <w:rPr>
          <w:b/>
          <w:bCs/>
        </w:rPr>
      </w:pPr>
      <w:r>
        <w:rPr>
          <w:b/>
          <w:bCs/>
        </w:rPr>
        <w:t xml:space="preserve">013320 Köztemető fenntartás és működtetés       </w:t>
      </w:r>
    </w:p>
    <w:p w14:paraId="52FC39D9" w14:textId="77777777" w:rsidR="00CC2576" w:rsidRDefault="00000000">
      <w:pPr>
        <w:pStyle w:val="Szvegtrzs"/>
        <w:spacing w:after="160" w:line="240" w:lineRule="auto"/>
        <w:jc w:val="both"/>
      </w:pPr>
      <w:r>
        <w:t xml:space="preserve">Ajka város köztemetőinek üzemeltetését a Képviselő-testület által 2008. évben megalapított Ajkai Temető Fenntartó és Szolgáltató Kft. végzi, külön kegyeleti közszolgáltatási szerződés alapján. A köztemetők üzemeltetéséhez, a temetők tisztaságának fenntartásához 2023. évben </w:t>
      </w:r>
      <w:r>
        <w:rPr>
          <w:b/>
          <w:bCs/>
        </w:rPr>
        <w:t xml:space="preserve">42.420 eFt </w:t>
      </w:r>
      <w:r>
        <w:t>előirányzat került betervezésre,</w:t>
      </w:r>
      <w:r>
        <w:rPr>
          <w:b/>
          <w:bCs/>
        </w:rPr>
        <w:t xml:space="preserve"> </w:t>
      </w:r>
      <w:r>
        <w:t>melyből</w:t>
      </w:r>
      <w:r>
        <w:rPr>
          <w:b/>
          <w:bCs/>
        </w:rPr>
        <w:t xml:space="preserve"> 40.218 eFt </w:t>
      </w:r>
      <w:r>
        <w:t>került kifizetésre.</w:t>
      </w:r>
    </w:p>
    <w:p w14:paraId="31441924" w14:textId="77777777" w:rsidR="00CC2576" w:rsidRDefault="00000000" w:rsidP="00A60990">
      <w:pPr>
        <w:pStyle w:val="Szvegtrzs"/>
        <w:spacing w:after="0" w:line="240" w:lineRule="auto"/>
        <w:jc w:val="both"/>
      </w:pPr>
      <w:r>
        <w:t> </w:t>
      </w:r>
    </w:p>
    <w:p w14:paraId="1C8555B8" w14:textId="77777777" w:rsidR="00CC2576" w:rsidRDefault="00000000" w:rsidP="00A60990">
      <w:pPr>
        <w:pStyle w:val="Szvegtrzs"/>
        <w:spacing w:after="0" w:line="240" w:lineRule="auto"/>
        <w:jc w:val="both"/>
        <w:rPr>
          <w:b/>
          <w:bCs/>
        </w:rPr>
      </w:pPr>
      <w:r>
        <w:rPr>
          <w:b/>
          <w:bCs/>
        </w:rPr>
        <w:t xml:space="preserve">013350 Az önkormányzati vagyonnal való gazdálkodással kapcsolatos feladatok </w:t>
      </w:r>
    </w:p>
    <w:p w14:paraId="42362CF0" w14:textId="77777777" w:rsidR="00CC2576" w:rsidRDefault="00000000" w:rsidP="00A60990">
      <w:pPr>
        <w:pStyle w:val="Szvegtrzs"/>
        <w:spacing w:after="0" w:line="240" w:lineRule="auto"/>
        <w:jc w:val="both"/>
        <w:rPr>
          <w:b/>
          <w:bCs/>
        </w:rPr>
      </w:pPr>
      <w:r>
        <w:rPr>
          <w:b/>
          <w:bCs/>
        </w:rPr>
        <w:t>(Értékesített tárgyi eszközök utáni ÁFA befizetés)</w:t>
      </w:r>
    </w:p>
    <w:p w14:paraId="3366DCC3" w14:textId="77777777" w:rsidR="00CC2576" w:rsidRDefault="00000000">
      <w:pPr>
        <w:pStyle w:val="Szvegtrzs"/>
        <w:spacing w:after="160" w:line="240" w:lineRule="auto"/>
        <w:jc w:val="both"/>
      </w:pPr>
      <w:r>
        <w:t xml:space="preserve">A tervezett lakótelek értékesítésekhez, egyéb földterület értékesítésekhez, és egyéb értékesítésekhez kapcsolódó bevételhez </w:t>
      </w:r>
      <w:r>
        <w:rPr>
          <w:b/>
          <w:bCs/>
        </w:rPr>
        <w:t>86.804 eFt</w:t>
      </w:r>
      <w:r>
        <w:t xml:space="preserve"> ÁFA kiadást irányoztunk elő, melyhez </w:t>
      </w:r>
      <w:r>
        <w:rPr>
          <w:b/>
          <w:bCs/>
        </w:rPr>
        <w:t>51.140 eFt</w:t>
      </w:r>
      <w:r>
        <w:t xml:space="preserve"> kifizetés kapcsolódott.</w:t>
      </w:r>
    </w:p>
    <w:p w14:paraId="0C2FFC0F" w14:textId="77777777" w:rsidR="00CC2576" w:rsidRDefault="00000000" w:rsidP="00A60990">
      <w:pPr>
        <w:pStyle w:val="Szvegtrzs"/>
        <w:spacing w:after="0" w:line="240" w:lineRule="auto"/>
        <w:jc w:val="both"/>
      </w:pPr>
      <w:r>
        <w:t> </w:t>
      </w:r>
    </w:p>
    <w:p w14:paraId="27E58F69" w14:textId="77777777" w:rsidR="00CC2576" w:rsidRDefault="00000000" w:rsidP="00A60990">
      <w:pPr>
        <w:pStyle w:val="Szvegtrzs"/>
        <w:spacing w:after="0" w:line="240" w:lineRule="auto"/>
        <w:jc w:val="both"/>
        <w:rPr>
          <w:b/>
          <w:bCs/>
        </w:rPr>
      </w:pPr>
      <w:r>
        <w:rPr>
          <w:b/>
          <w:bCs/>
        </w:rPr>
        <w:t xml:space="preserve">013350 Az önkormányzati vagyonnal való gazdálkodással kapcsolatos feladatok </w:t>
      </w:r>
    </w:p>
    <w:p w14:paraId="2CBB7F52" w14:textId="77777777" w:rsidR="00CC2576" w:rsidRDefault="00000000" w:rsidP="00A60990">
      <w:pPr>
        <w:pStyle w:val="Szvegtrzs"/>
        <w:spacing w:after="0" w:line="240" w:lineRule="auto"/>
        <w:jc w:val="both"/>
        <w:rPr>
          <w:b/>
          <w:bCs/>
        </w:rPr>
      </w:pPr>
      <w:r>
        <w:rPr>
          <w:b/>
          <w:bCs/>
        </w:rPr>
        <w:t>(önk. tulajdonú üzlethelyiségek, irodák, más ingatlanok hasznosítása)</w:t>
      </w:r>
    </w:p>
    <w:p w14:paraId="30102DE7" w14:textId="77777777" w:rsidR="00CC2576" w:rsidRDefault="00000000">
      <w:pPr>
        <w:pStyle w:val="Szvegtrzs"/>
        <w:spacing w:after="160" w:line="240" w:lineRule="auto"/>
        <w:jc w:val="both"/>
      </w:pPr>
      <w:r>
        <w:t xml:space="preserve">Takarnet működtetéssel kapcsolatos kiadásokra, ITR program frissítésre; telekalakítási eljárások hatósági díjaira; ingatlan rendezésre; épület- és út feltüntetésre; telekalakítási vázrajzok elkészíttetésére; értékbecslésre; kisajátítási eljáráshoz kapcsolódóan kisajátítási munkarészek elkészíttetésére; ingatlan telekhatárainak kitűzésére; nem lakás célú helyiségekkel kapcsolatos költségekre (bérleti díj, csőtörés, karbantartás, közös költség, víz, áram, fűtési díj stb.) </w:t>
      </w:r>
      <w:r>
        <w:rPr>
          <w:b/>
          <w:bCs/>
        </w:rPr>
        <w:t>70.000 eFt</w:t>
      </w:r>
      <w:r>
        <w:t xml:space="preserve"> előirányzat állt rendelkezésre, melyhez kifizetés </w:t>
      </w:r>
      <w:r>
        <w:rPr>
          <w:b/>
          <w:bCs/>
        </w:rPr>
        <w:t>41.263 eFt</w:t>
      </w:r>
      <w:r>
        <w:t xml:space="preserve"> értékben kapcsolódik.</w:t>
      </w:r>
    </w:p>
    <w:p w14:paraId="77BDCAD6" w14:textId="77777777" w:rsidR="00CC2576" w:rsidRDefault="00000000" w:rsidP="00A60990">
      <w:pPr>
        <w:pStyle w:val="Szvegtrzs"/>
        <w:spacing w:after="0" w:line="240" w:lineRule="auto"/>
        <w:jc w:val="both"/>
      </w:pPr>
      <w:r>
        <w:t> </w:t>
      </w:r>
    </w:p>
    <w:p w14:paraId="471B5E5D" w14:textId="77777777" w:rsidR="00CC2576" w:rsidRDefault="00000000">
      <w:pPr>
        <w:pStyle w:val="Szvegtrzs"/>
        <w:spacing w:after="160" w:line="240" w:lineRule="auto"/>
        <w:jc w:val="both"/>
        <w:rPr>
          <w:b/>
          <w:bCs/>
        </w:rPr>
      </w:pPr>
      <w:r>
        <w:rPr>
          <w:b/>
          <w:bCs/>
        </w:rPr>
        <w:t>ABTV-SMARTGRID</w:t>
      </w:r>
    </w:p>
    <w:p w14:paraId="000001E9" w14:textId="77777777" w:rsidR="00CC2576" w:rsidRDefault="00000000" w:rsidP="00A60990">
      <w:pPr>
        <w:pStyle w:val="Szvegtrzs"/>
        <w:spacing w:after="0" w:line="240" w:lineRule="auto"/>
        <w:jc w:val="both"/>
      </w:pPr>
      <w:r>
        <w:t>Okos mérési hálózatok és napelemes kiserőművek kiépítése 4 városban: Ajka, Balatonfüred, Tapolca, Várpalota. Pályázati döntés megtörtént 2022. március 29-én. Elnyert támogatás összege 180.000.000 Ft. ebből Ajka Város Önkormányzat projektelemei 46 586 419 Ft.</w:t>
      </w:r>
    </w:p>
    <w:p w14:paraId="1B55FF3E" w14:textId="77777777" w:rsidR="00CC2576" w:rsidRDefault="00000000" w:rsidP="00A60990">
      <w:pPr>
        <w:pStyle w:val="Szvegtrzs"/>
        <w:spacing w:after="0" w:line="240" w:lineRule="auto"/>
        <w:jc w:val="both"/>
      </w:pPr>
      <w:r>
        <w:t>Személyi juttatás: betervezett 1.439 eFt-ból 664 eFt került felhasználásra</w:t>
      </w:r>
    </w:p>
    <w:p w14:paraId="4D2DBED2" w14:textId="77777777" w:rsidR="00CC2576" w:rsidRDefault="00000000" w:rsidP="00A60990">
      <w:pPr>
        <w:pStyle w:val="Szvegtrzs"/>
        <w:spacing w:after="0" w:line="240" w:lineRule="auto"/>
        <w:jc w:val="both"/>
      </w:pPr>
      <w:r>
        <w:t>Szociális hozzájárulási adó: betervezett 188 eFt-ból 86 eFt került felhasználásra</w:t>
      </w:r>
    </w:p>
    <w:p w14:paraId="6EFE68FC" w14:textId="77777777" w:rsidR="00CC2576" w:rsidRDefault="00000000" w:rsidP="00A60990">
      <w:pPr>
        <w:pStyle w:val="Szvegtrzs"/>
        <w:spacing w:after="0" w:line="240" w:lineRule="auto"/>
        <w:jc w:val="both"/>
      </w:pPr>
      <w:r>
        <w:t>dologi kiadások: betervezett 7.759 eFt-ból 63 eFt került felhasználásra</w:t>
      </w:r>
    </w:p>
    <w:p w14:paraId="310E7E90" w14:textId="77777777" w:rsidR="00CC2576" w:rsidRDefault="00000000" w:rsidP="00A60990">
      <w:pPr>
        <w:pStyle w:val="Szvegtrzs"/>
        <w:spacing w:after="0" w:line="240" w:lineRule="auto"/>
        <w:jc w:val="both"/>
      </w:pPr>
      <w:r>
        <w:t> </w:t>
      </w:r>
    </w:p>
    <w:p w14:paraId="141A2D43" w14:textId="77777777" w:rsidR="00CC2576" w:rsidRDefault="00000000">
      <w:pPr>
        <w:pStyle w:val="Szvegtrzs"/>
        <w:spacing w:after="160" w:line="240" w:lineRule="auto"/>
        <w:jc w:val="both"/>
        <w:rPr>
          <w:b/>
          <w:bCs/>
        </w:rPr>
      </w:pPr>
      <w:r>
        <w:rPr>
          <w:b/>
          <w:bCs/>
        </w:rPr>
        <w:t>Ajka, Idősek Otthonának és Időskorúak Gondozóházának energetikai korszerűsítése.</w:t>
      </w:r>
    </w:p>
    <w:p w14:paraId="4B4719BD" w14:textId="77777777" w:rsidR="00CC2576" w:rsidRDefault="00000000" w:rsidP="00A60990">
      <w:pPr>
        <w:pStyle w:val="Szvegtrzs"/>
        <w:spacing w:after="0" w:line="240" w:lineRule="auto"/>
        <w:jc w:val="both"/>
      </w:pPr>
      <w:r>
        <w:t>A fejlesztés keretében tervezzük az Ajka Újélet u. 13 alatti Idősek Otthonának és Időskorúak Gondozóházának energetikai korszerűsítését. A közbeszerzés jelenleg folyamatban van.</w:t>
      </w:r>
    </w:p>
    <w:p w14:paraId="01B33C8F" w14:textId="77777777" w:rsidR="00CC2576" w:rsidRDefault="00000000" w:rsidP="00A60990">
      <w:pPr>
        <w:pStyle w:val="Szvegtrzs"/>
        <w:spacing w:after="0" w:line="240" w:lineRule="auto"/>
        <w:jc w:val="both"/>
      </w:pPr>
      <w:r>
        <w:t>Személyi juttatás: betervezett 667 eFt-ból 667eFt került felhasználásra</w:t>
      </w:r>
    </w:p>
    <w:p w14:paraId="5426E5B5" w14:textId="77777777" w:rsidR="00CC2576" w:rsidRDefault="00000000" w:rsidP="00A60990">
      <w:pPr>
        <w:pStyle w:val="Szvegtrzs"/>
        <w:spacing w:after="0" w:line="240" w:lineRule="auto"/>
        <w:jc w:val="both"/>
      </w:pPr>
      <w:r>
        <w:t>Szociális hozzájárulási adó: betervezett 87 eFt-ból 87 eFt került felhasználásra</w:t>
      </w:r>
    </w:p>
    <w:p w14:paraId="73472D97" w14:textId="77777777" w:rsidR="00CC2576" w:rsidRDefault="00000000" w:rsidP="00A60990">
      <w:pPr>
        <w:pStyle w:val="Szvegtrzs"/>
        <w:spacing w:after="0" w:line="240" w:lineRule="auto"/>
        <w:jc w:val="both"/>
      </w:pPr>
      <w:r>
        <w:t>dologi kiadások: betervezett 8.016 eFt-ból 2.080 eFt került felhasználásra</w:t>
      </w:r>
    </w:p>
    <w:p w14:paraId="0CACECB9" w14:textId="77777777" w:rsidR="00CC2576" w:rsidRDefault="00000000">
      <w:pPr>
        <w:pStyle w:val="Szvegtrzs"/>
        <w:spacing w:after="160" w:line="240" w:lineRule="auto"/>
        <w:jc w:val="both"/>
      </w:pPr>
      <w:r>
        <w:t> </w:t>
      </w:r>
    </w:p>
    <w:p w14:paraId="61023A37" w14:textId="77777777" w:rsidR="00CC2576" w:rsidRDefault="00000000">
      <w:pPr>
        <w:pStyle w:val="Szvegtrzs"/>
        <w:spacing w:after="160" w:line="240" w:lineRule="auto"/>
        <w:jc w:val="both"/>
      </w:pPr>
      <w:r>
        <w:rPr>
          <w:b/>
          <w:bCs/>
        </w:rPr>
        <w:lastRenderedPageBreak/>
        <w:t xml:space="preserve">SULIJoule </w:t>
      </w:r>
      <w:r>
        <w:t>2020 - Fekete István-Vörösmarty M. Általános Iskola és Gimnázium, valamint a hozzá kapcsolódó Nagy László Városi Könyvtár és Szabadidő Központ József A. utcai épületegyüttesének energetikai megújítása. SULIJoule 2020 - Bródy Imre Gimnázium energetikai megújítása. A 2022. évi decemberi személyi költségek kerültek elszámolásra 2023-évben. A program pénzügyi zárása megtörtént.</w:t>
      </w:r>
    </w:p>
    <w:p w14:paraId="2D8034FC" w14:textId="77777777" w:rsidR="00CC2576" w:rsidRDefault="00000000" w:rsidP="00A60990">
      <w:pPr>
        <w:pStyle w:val="Szvegtrzs"/>
        <w:spacing w:after="0" w:line="240" w:lineRule="auto"/>
        <w:jc w:val="both"/>
      </w:pPr>
      <w:r>
        <w:t>Bródy pályázat pénzügyi zárásához kapcsolódóan</w:t>
      </w:r>
    </w:p>
    <w:p w14:paraId="2A7D7BB1" w14:textId="77777777" w:rsidR="00CC2576" w:rsidRDefault="00000000" w:rsidP="00A60990">
      <w:pPr>
        <w:pStyle w:val="Szvegtrzs"/>
        <w:spacing w:after="0" w:line="240" w:lineRule="auto"/>
        <w:jc w:val="both"/>
      </w:pPr>
      <w:r>
        <w:t>            Személyi juttatás 534 eFt</w:t>
      </w:r>
    </w:p>
    <w:p w14:paraId="2AFF0E78" w14:textId="77777777" w:rsidR="00CC2576" w:rsidRDefault="00000000" w:rsidP="00A60990">
      <w:pPr>
        <w:pStyle w:val="Szvegtrzs"/>
        <w:spacing w:after="0" w:line="240" w:lineRule="auto"/>
        <w:jc w:val="both"/>
      </w:pPr>
      <w:r>
        <w:t>            Szociális hozzájárulási adó 69 eFt került elszámolásra</w:t>
      </w:r>
    </w:p>
    <w:p w14:paraId="15DACAEB" w14:textId="77777777" w:rsidR="00CC2576" w:rsidRDefault="00000000">
      <w:pPr>
        <w:pStyle w:val="Szvegtrzs"/>
        <w:spacing w:after="160" w:line="240" w:lineRule="auto"/>
        <w:jc w:val="both"/>
      </w:pPr>
      <w:r>
        <w:t> </w:t>
      </w:r>
    </w:p>
    <w:p w14:paraId="05A74B21" w14:textId="77777777" w:rsidR="00CC2576" w:rsidRDefault="00000000">
      <w:pPr>
        <w:pStyle w:val="Szvegtrzs"/>
        <w:spacing w:after="160" w:line="240" w:lineRule="auto"/>
        <w:jc w:val="both"/>
        <w:rPr>
          <w:b/>
          <w:bCs/>
        </w:rPr>
      </w:pPr>
      <w:r>
        <w:rPr>
          <w:b/>
          <w:bCs/>
        </w:rPr>
        <w:t xml:space="preserve">031030 Közterület rendjének fenntartása </w:t>
      </w:r>
    </w:p>
    <w:p w14:paraId="7DF9D57A" w14:textId="77777777" w:rsidR="00CC2576" w:rsidRDefault="00000000">
      <w:pPr>
        <w:pStyle w:val="Szvegtrzs"/>
        <w:spacing w:after="160" w:line="240" w:lineRule="auto"/>
        <w:jc w:val="both"/>
      </w:pPr>
      <w:r>
        <w:t xml:space="preserve">A munkavégzéshez szükség kiadások között a kamerarendszer üzemeltetéséhez kapcsolódó éves rendszer karbantartás díjra </w:t>
      </w:r>
      <w:r>
        <w:rPr>
          <w:b/>
          <w:bCs/>
        </w:rPr>
        <w:t>1.500 eFt</w:t>
      </w:r>
      <w:r>
        <w:t xml:space="preserve">-ot terveztünk, melyhez </w:t>
      </w:r>
      <w:r>
        <w:rPr>
          <w:b/>
          <w:bCs/>
        </w:rPr>
        <w:t>872 eFt</w:t>
      </w:r>
      <w:r>
        <w:t xml:space="preserve"> kiadás kapcsolódik.</w:t>
      </w:r>
    </w:p>
    <w:p w14:paraId="747F94C4" w14:textId="77777777" w:rsidR="00CC2576" w:rsidRDefault="00000000">
      <w:pPr>
        <w:pStyle w:val="Szvegtrzs"/>
        <w:spacing w:after="160" w:line="240" w:lineRule="auto"/>
        <w:jc w:val="both"/>
      </w:pPr>
      <w:r>
        <w:t> </w:t>
      </w:r>
    </w:p>
    <w:p w14:paraId="5D7B0F53" w14:textId="77777777" w:rsidR="00CC2576" w:rsidRDefault="00000000">
      <w:pPr>
        <w:pStyle w:val="Szvegtrzs"/>
        <w:spacing w:after="160" w:line="240" w:lineRule="auto"/>
        <w:jc w:val="both"/>
        <w:rPr>
          <w:b/>
          <w:bCs/>
        </w:rPr>
      </w:pPr>
      <w:r>
        <w:rPr>
          <w:b/>
          <w:bCs/>
        </w:rPr>
        <w:t>041233 Hosszabb időtartamú közfoglalkoztatás</w:t>
      </w:r>
    </w:p>
    <w:p w14:paraId="5507C130" w14:textId="77777777" w:rsidR="00CC2576" w:rsidRDefault="00000000">
      <w:pPr>
        <w:pStyle w:val="Szvegtrzs"/>
        <w:spacing w:after="160" w:line="240" w:lineRule="auto"/>
        <w:jc w:val="both"/>
      </w:pPr>
      <w:r>
        <w:t>Az új közfoglalkoztatási rendszer célja, hogy minél több munkára képes és kész, tartósan munkanélküli ember dolgozzon. Az egységesen kialakított finanszírozási rendszerben a Járási Hivatal Foglalkoztatási osztályán keresztül lehetett pályázni.</w:t>
      </w:r>
    </w:p>
    <w:p w14:paraId="258B26B4" w14:textId="77777777" w:rsidR="00CC2576" w:rsidRDefault="00000000">
      <w:pPr>
        <w:pStyle w:val="Szvegtrzs"/>
        <w:spacing w:after="160" w:line="240" w:lineRule="auto"/>
        <w:jc w:val="both"/>
      </w:pPr>
      <w:r>
        <w:t>A közfoglalkoztatással kapcsolatos jelentős változás, hogy a foglalkoztatást helyettesítő támogatást évente felül kell vizsgálni.  Annak a foglalkoztatást helyettesítő támogatásra jogosult személynek, aki az éves felülvizsgálat során nem igazolja, hogy a felülvizsgálat időpontját megelőző egy évben legalább 30 napban keresőtevékenységet folytatott, munkaerő-piaci programban vagy közfoglalkoztatásban vett részt, meg kell szüntetni az aktív korúak ellátásra való jogosultságát, mellyel egyidejűleg részére az ellátás folyósítása megszűnik.</w:t>
      </w:r>
    </w:p>
    <w:p w14:paraId="6658A02E" w14:textId="77777777" w:rsidR="00CC2576" w:rsidRDefault="00000000">
      <w:pPr>
        <w:pStyle w:val="Szvegtrzs"/>
        <w:spacing w:after="160" w:line="240" w:lineRule="auto"/>
        <w:jc w:val="both"/>
      </w:pPr>
      <w:r>
        <w:t>A közfoglalkoztatásnál alkalmazandó közfoglalkoztatási bért 2011. szeptember 1. napjától külön kormányrendelet határozza meg. A közfoglalkoztatási bér és a közfoglalkoztatási garantált bér megállapításáról szóló 170/2011.(VIII.24.) Korm. rendelet alapján a teljes munkaidőben történő foglalkoztatás esetén a minimálbér 50%-a, mely 2023. év novemberéig bruttó 116.000.-Ft volt, 2023. december hónapban bruttó 133.400.- Ft-ra emelkedett. A kormányrendelet továbbá meghatározza, hogy a finanszírozás pályázati rendszer útján önrész biztosításával történik. </w:t>
      </w:r>
    </w:p>
    <w:p w14:paraId="7105E7EA" w14:textId="77777777" w:rsidR="00CC2576" w:rsidRDefault="00000000">
      <w:pPr>
        <w:pStyle w:val="Szvegtrzs"/>
        <w:spacing w:after="160" w:line="240" w:lineRule="auto"/>
        <w:jc w:val="both"/>
      </w:pPr>
      <w:r>
        <w:t>Téli áthúzódó, hosszabb időtartamú közfoglalkoztatás: 2022. szeptember 5. napjától 2023. február 28. napjáig terjedő időszakban, 26 fő foglalkoztatása valósult meg segédmunkás munkakörben, napi 8 órában. 2023. január 01.-től 2023. február 28. napjáig összesen: 26 fő, bruttó bér 2.853.295,- Ft + 185.464,- Ft járuléka összesen: 3.038.759.- Ft, amelynek 100%-át a központi költségvetés biztosította.</w:t>
      </w:r>
    </w:p>
    <w:p w14:paraId="0A9EE8BB" w14:textId="77777777" w:rsidR="00CC2576" w:rsidRDefault="00000000">
      <w:pPr>
        <w:pStyle w:val="Szvegtrzs"/>
        <w:spacing w:after="160" w:line="240" w:lineRule="auto"/>
        <w:jc w:val="both"/>
      </w:pPr>
      <w:r>
        <w:t>2023. évi hosszabb időtartamú közfoglalkoztatás:</w:t>
      </w:r>
    </w:p>
    <w:p w14:paraId="0D5316FE" w14:textId="77777777" w:rsidR="00CC2576" w:rsidRDefault="00000000">
      <w:pPr>
        <w:pStyle w:val="Szvegtrzs"/>
        <w:spacing w:after="160" w:line="240" w:lineRule="auto"/>
        <w:jc w:val="both"/>
      </w:pPr>
      <w:r>
        <w:t>2023. évben is a Foglalkoztatási Osztályon keresztül lehetett pályázatot benyújtani a hosszabb időtartamú közfoglalkoztatás szervezésére. A benyújtott kérelmünket sikeresen elbírálták, mely eredményeként Ajka Város Önkormányzata 2023. évben az alábbi pályázatokat valósította meg:</w:t>
      </w:r>
    </w:p>
    <w:p w14:paraId="47A5C592" w14:textId="77777777" w:rsidR="00CC2576" w:rsidRDefault="00000000">
      <w:pPr>
        <w:pStyle w:val="Szvegtrzs"/>
        <w:spacing w:after="160" w:line="240" w:lineRule="auto"/>
        <w:jc w:val="both"/>
      </w:pPr>
      <w:r>
        <w:t>2023. március 6. napjától 2023. november 30. napjáig terjedő időszakban, 28 fő foglalkoztatása valósult meg segédmunkás munkakörben, napi 8 órában. 2023. március 6. napjától 2023. november 30.-ig, 100 %-os támogatási hozzájárulással összesen: 28 fő bér + járuléka: 21.942.220,- Ft +1.426.244,- Ft = 23.368.464.- Ft.</w:t>
      </w:r>
    </w:p>
    <w:p w14:paraId="3D994DD4" w14:textId="77777777" w:rsidR="00CC2576" w:rsidRDefault="00000000">
      <w:pPr>
        <w:pStyle w:val="Szvegtrzs"/>
        <w:spacing w:after="160" w:line="240" w:lineRule="auto"/>
        <w:jc w:val="both"/>
      </w:pPr>
      <w:r>
        <w:lastRenderedPageBreak/>
        <w:t>2023. december 1. napjától 2024. február 29. napjáig terjedő időszakban, 28 fő foglalkoztatása valósult meg segédmunkás munkakörben, napi 8 órában. 2023. december 1. napjától 2023. december 31.-ig, 100 %-os támogatási hozzájárulással összesen: 28 fő bér + járuléka: 2.708.949,- Ft + 176.082.- Ft = 2.885.031.- Ft.</w:t>
      </w:r>
    </w:p>
    <w:p w14:paraId="3D4B850C" w14:textId="77777777" w:rsidR="00CC2576" w:rsidRDefault="00000000">
      <w:pPr>
        <w:pStyle w:val="Szvegtrzs"/>
        <w:spacing w:after="160" w:line="240" w:lineRule="auto"/>
        <w:jc w:val="both"/>
      </w:pPr>
      <w:r>
        <w:rPr>
          <w:b/>
          <w:bCs/>
        </w:rPr>
        <w:t>Dologi kiadásokra saját forrásból 1.056.287.- Ft került felhasználásra</w:t>
      </w:r>
      <w:r>
        <w:t>.</w:t>
      </w:r>
    </w:p>
    <w:p w14:paraId="153BFEB2" w14:textId="77777777" w:rsidR="00CC2576" w:rsidRDefault="00000000">
      <w:pPr>
        <w:pStyle w:val="Szvegtrzs"/>
        <w:spacing w:after="160" w:line="240" w:lineRule="auto"/>
        <w:jc w:val="both"/>
        <w:rPr>
          <w:b/>
          <w:bCs/>
        </w:rPr>
      </w:pPr>
      <w:r>
        <w:rPr>
          <w:b/>
          <w:bCs/>
        </w:rPr>
        <w:t>Közfoglalkoztatás összesen: 30.348.541.- Ft</w:t>
      </w:r>
    </w:p>
    <w:p w14:paraId="48F8A7FC" w14:textId="77777777" w:rsidR="00CC2576" w:rsidRDefault="00000000">
      <w:pPr>
        <w:pStyle w:val="Szvegtrzs"/>
        <w:spacing w:after="160" w:line="240" w:lineRule="auto"/>
        <w:jc w:val="both"/>
        <w:rPr>
          <w:b/>
          <w:bCs/>
        </w:rPr>
      </w:pPr>
      <w:r>
        <w:rPr>
          <w:b/>
          <w:bCs/>
        </w:rPr>
        <w:t>041236 Országos közfoglalkoztatási program:</w:t>
      </w:r>
    </w:p>
    <w:p w14:paraId="06513BE0" w14:textId="77777777" w:rsidR="00CC2576" w:rsidRDefault="00000000">
      <w:pPr>
        <w:pStyle w:val="Szvegtrzs"/>
        <w:spacing w:after="160" w:line="240" w:lineRule="auto"/>
        <w:jc w:val="both"/>
      </w:pPr>
      <w:r>
        <w:t>Ajka Város Önkormányzata 2023. évben átlagosan 9 fő foglalkoztatását valósította meg, határozott időre, 2023. december 31-ig szóló munkaviszony keretében. A munkavállalók az alábbi munkaköröket töltötték be: irodai asszisztens, pedagógus asszisztens, munka- és termelésirányító, kulturális szervező.</w:t>
      </w:r>
    </w:p>
    <w:p w14:paraId="7572C53B" w14:textId="77777777" w:rsidR="00CC2576" w:rsidRDefault="00000000">
      <w:pPr>
        <w:pStyle w:val="Szvegtrzs"/>
        <w:spacing w:after="160" w:line="240" w:lineRule="auto"/>
        <w:jc w:val="both"/>
      </w:pPr>
      <w:r>
        <w:t xml:space="preserve">Kifizetés összesen: </w:t>
      </w:r>
      <w:r>
        <w:rPr>
          <w:b/>
          <w:bCs/>
        </w:rPr>
        <w:t>bruttó bér 30.752.681.- Ft + járulékai 3.997.849.- Ft: = 34.750.530.- Ft</w:t>
      </w:r>
    </w:p>
    <w:p w14:paraId="4F0565DD" w14:textId="77777777" w:rsidR="00CC2576" w:rsidRDefault="00000000">
      <w:pPr>
        <w:pStyle w:val="Szvegtrzs"/>
        <w:spacing w:after="160" w:line="240" w:lineRule="auto"/>
        <w:jc w:val="both"/>
      </w:pPr>
      <w:r>
        <w:t xml:space="preserve">Felmerült </w:t>
      </w:r>
      <w:r>
        <w:rPr>
          <w:b/>
          <w:bCs/>
        </w:rPr>
        <w:t>dologi költség – orvosi vizsgálat összege: 9.000 forint.</w:t>
      </w:r>
    </w:p>
    <w:p w14:paraId="1D21ABD3" w14:textId="77777777" w:rsidR="00CC2576" w:rsidRDefault="00000000">
      <w:pPr>
        <w:pStyle w:val="Szvegtrzs"/>
        <w:spacing w:after="160" w:line="240" w:lineRule="auto"/>
        <w:jc w:val="both"/>
        <w:rPr>
          <w:b/>
          <w:bCs/>
        </w:rPr>
      </w:pPr>
      <w:r>
        <w:rPr>
          <w:b/>
          <w:bCs/>
        </w:rPr>
        <w:t xml:space="preserve">Közmunkások foglalkoztatásával kapcsolatos dologi kiadások </w:t>
      </w:r>
    </w:p>
    <w:p w14:paraId="2FC97DA4" w14:textId="77777777" w:rsidR="00CC2576" w:rsidRDefault="00000000">
      <w:pPr>
        <w:pStyle w:val="Szvegtrzs"/>
        <w:spacing w:after="160" w:line="240" w:lineRule="auto"/>
        <w:jc w:val="both"/>
      </w:pPr>
      <w:r>
        <w:t xml:space="preserve">2006. évtől kezdődően foglalkoztatunk közmunkásokat, akik elsősorban a közterületek tisztántartását végzik. A munkásokat, ha kell, a munkahelyre szállíttatjuk, védő felszerelést, munkaeszközt stb. biztosítunk részükre. A tevékenységükkel összefüggésben biztosítjuk a települési szilárd hulladék elszállításával, ártalmatlanításával elhelyezésével kapcsolatban felmerülő szállítási, konténerbérlési költségeket. A 2023. évi feladatok ellátásához </w:t>
      </w:r>
      <w:r>
        <w:rPr>
          <w:b/>
          <w:bCs/>
        </w:rPr>
        <w:t>21.403 eFt</w:t>
      </w:r>
      <w:r>
        <w:t xml:space="preserve"> előirányzatot terveztünk, melyből </w:t>
      </w:r>
      <w:r>
        <w:rPr>
          <w:b/>
          <w:bCs/>
        </w:rPr>
        <w:t xml:space="preserve">13.831 eFt </w:t>
      </w:r>
      <w:r>
        <w:t>került felhasználásra.</w:t>
      </w:r>
    </w:p>
    <w:p w14:paraId="5FE5DB10" w14:textId="77777777" w:rsidR="00CC2576" w:rsidRDefault="00000000">
      <w:pPr>
        <w:pStyle w:val="Szvegtrzs"/>
        <w:spacing w:after="160" w:line="240" w:lineRule="auto"/>
        <w:jc w:val="both"/>
      </w:pPr>
      <w:r>
        <w:t> </w:t>
      </w:r>
    </w:p>
    <w:p w14:paraId="1011D087" w14:textId="77777777" w:rsidR="00CC2576" w:rsidRDefault="00000000" w:rsidP="00A60990">
      <w:pPr>
        <w:pStyle w:val="Szvegtrzs"/>
        <w:spacing w:after="0" w:line="240" w:lineRule="auto"/>
        <w:jc w:val="both"/>
        <w:rPr>
          <w:b/>
          <w:bCs/>
        </w:rPr>
      </w:pPr>
      <w:r>
        <w:rPr>
          <w:b/>
          <w:bCs/>
        </w:rPr>
        <w:t>Nyári diákmunka program</w:t>
      </w:r>
    </w:p>
    <w:p w14:paraId="16798B1C" w14:textId="77777777" w:rsidR="00CC2576" w:rsidRDefault="00000000" w:rsidP="00A60990">
      <w:pPr>
        <w:pStyle w:val="Szvegtrzs"/>
        <w:spacing w:after="0" w:line="240" w:lineRule="auto"/>
        <w:jc w:val="both"/>
      </w:pPr>
      <w:r>
        <w:t>Ajka Város Önkormányzata 2023. július 10. és 2023. július 31. napja közötti időszakra vonatkozóan pályázatot nyújtott be a Veszprém Megyei Kormányhivatal Ajkai Járási Hivatal Foglalkoztatási osztályához nyári diákmunka támogatására. A pályázat keretében azok a nappali tagozaton tanuló diákok vehettek részt, akik a program kezdő időpontjában a 16. életévüket már betöltötték, de a program befejezésekor a 25. életévüket még nem érték el. A foglalkoztatás bértámogatása 100%-os, azonban a szociális hozzájárulási adó nem kerülhetett elszámolásra. 2023. évben 14 fő diák foglalkoztatására került sor. Összesen: bruttó bér 1.855.995,- Ft + járuléka: 241.276.- Ft, összesen: 2.097.271,- Ft. Felmerült dologi költség – orvosi vizsgálat összege: 14.000 forint.</w:t>
      </w:r>
    </w:p>
    <w:p w14:paraId="4FDA7043" w14:textId="77777777" w:rsidR="00CC2576" w:rsidRDefault="00000000">
      <w:pPr>
        <w:pStyle w:val="Szvegtrzs"/>
        <w:spacing w:after="160" w:line="240" w:lineRule="auto"/>
        <w:jc w:val="both"/>
      </w:pPr>
      <w:r>
        <w:t> </w:t>
      </w:r>
    </w:p>
    <w:p w14:paraId="0A1191EF" w14:textId="77777777" w:rsidR="00CC2576" w:rsidRDefault="00000000" w:rsidP="00A60990">
      <w:pPr>
        <w:pStyle w:val="Szvegtrzs"/>
        <w:spacing w:after="0" w:line="240" w:lineRule="auto"/>
        <w:jc w:val="both"/>
        <w:rPr>
          <w:b/>
          <w:bCs/>
        </w:rPr>
      </w:pPr>
      <w:r>
        <w:rPr>
          <w:b/>
          <w:bCs/>
        </w:rPr>
        <w:t>042180 Állategészségügy</w:t>
      </w:r>
    </w:p>
    <w:p w14:paraId="5F183E43" w14:textId="77777777" w:rsidR="00CC2576" w:rsidRDefault="00000000" w:rsidP="00A60990">
      <w:pPr>
        <w:pStyle w:val="Szvegtrzs"/>
        <w:spacing w:after="0" w:line="240" w:lineRule="auto"/>
        <w:jc w:val="both"/>
      </w:pPr>
      <w:r>
        <w:t xml:space="preserve">Éves szerződések alapján végeztetjük el az ebrendészeti feladatokat. A gyepmester 500 eFt/hó átalánydíjas szerződés keretében végzi el a közterületeken kószáló kóbor ebek befogását, biztosítja azok 14 napig történő ebrendészeti telepen tartását, oltását, gondozását, valamint ellátja az ebrendészeti telep belső területének és környékének gondozását. Az ebrendészeti telep szolgáltató állatorvosa 50 eFt/hó átalánydíjas szerződés keretében látja el feladatát. Az állati tetemek megsemmisítésének tervezett költsége 150 eFt. A gyepmesteri feladatok ellátása mellett 1.500 eFt előirányzatot kell biztosítani a telep folyamatos karbantartására, és a feladat ellátáshoz kapcsolódó közüzemeltetési költségek (víz, csatorna, villany) fedezetére. Ugyancsak ezen szakfeladat keretében tervezzük a rágcsálóirtással kapcsolatos feladatok és a város közterületeinek, csapadékcsatornáinak rágcsáló-mentesítését 850 eFt értékben. A felsorolt feladatok elvégzéséhez </w:t>
      </w:r>
      <w:r>
        <w:rPr>
          <w:b/>
          <w:bCs/>
        </w:rPr>
        <w:t>9.525 eFt</w:t>
      </w:r>
      <w:r>
        <w:t xml:space="preserve"> állt rendelkezésre, melyből </w:t>
      </w:r>
      <w:r>
        <w:rPr>
          <w:b/>
          <w:bCs/>
        </w:rPr>
        <w:t>8.079 eFt</w:t>
      </w:r>
      <w:r>
        <w:t xml:space="preserve"> kifizetés realizálódott.</w:t>
      </w:r>
    </w:p>
    <w:p w14:paraId="40197245" w14:textId="77777777" w:rsidR="00CC2576" w:rsidRDefault="00000000">
      <w:pPr>
        <w:pStyle w:val="Szvegtrzs"/>
        <w:spacing w:after="160" w:line="240" w:lineRule="auto"/>
        <w:jc w:val="both"/>
      </w:pPr>
      <w:r>
        <w:t> </w:t>
      </w:r>
    </w:p>
    <w:p w14:paraId="2B41AA6B" w14:textId="77777777" w:rsidR="00CC2576" w:rsidRDefault="00000000">
      <w:pPr>
        <w:pStyle w:val="Szvegtrzs"/>
        <w:spacing w:after="160" w:line="240" w:lineRule="auto"/>
        <w:jc w:val="both"/>
        <w:rPr>
          <w:b/>
          <w:bCs/>
        </w:rPr>
      </w:pPr>
      <w:r>
        <w:rPr>
          <w:b/>
          <w:bCs/>
        </w:rPr>
        <w:lastRenderedPageBreak/>
        <w:t xml:space="preserve">042220 Erdőgazdálkodás </w:t>
      </w:r>
    </w:p>
    <w:p w14:paraId="11338D30" w14:textId="77777777" w:rsidR="00CC2576" w:rsidRDefault="00000000">
      <w:pPr>
        <w:pStyle w:val="Szvegtrzs"/>
        <w:spacing w:after="160" w:line="240" w:lineRule="auto"/>
        <w:jc w:val="both"/>
      </w:pPr>
      <w:r>
        <w:t xml:space="preserve">Az erdőről, és az erdő védelméről és az erdőgazdálkodásról szóló 2009. évi XXXVII. törvény és annak végrehajtásáról szóló 61/2017 (XII. 21.) FM rendelet alapján az önkormányzat tulajdonában lévő erdőket (11,6 ha) gondozni kell, az elöregedett fákat ki kell vágni, helyükre újakat kell telepíteni, a felburjánzott cserje állományt ki kell irtani, a vadvédelmi kerítést javítani. Az önkormányzati erdőkben évente elvégzendő feladatokra és az egyéb felmerülő költségekre </w:t>
      </w:r>
      <w:r>
        <w:rPr>
          <w:b/>
          <w:bCs/>
        </w:rPr>
        <w:t>3.940 eFt</w:t>
      </w:r>
      <w:r>
        <w:t xml:space="preserve"> előirányzat állt rendelkezésre. A tényleges kifizetés </w:t>
      </w:r>
      <w:r>
        <w:rPr>
          <w:b/>
          <w:bCs/>
        </w:rPr>
        <w:t>1.686 eFt</w:t>
      </w:r>
      <w:r>
        <w:t>.</w:t>
      </w:r>
    </w:p>
    <w:p w14:paraId="01BC1467" w14:textId="77777777" w:rsidR="00CC2576" w:rsidRDefault="00000000">
      <w:pPr>
        <w:pStyle w:val="Szvegtrzs"/>
        <w:spacing w:after="160" w:line="240" w:lineRule="auto"/>
        <w:jc w:val="both"/>
      </w:pPr>
      <w:r>
        <w:t> </w:t>
      </w:r>
    </w:p>
    <w:p w14:paraId="27675C1B" w14:textId="77777777" w:rsidR="00CC2576" w:rsidRDefault="00000000">
      <w:pPr>
        <w:pStyle w:val="Szvegtrzs"/>
        <w:spacing w:after="160" w:line="240" w:lineRule="auto"/>
        <w:jc w:val="both"/>
        <w:rPr>
          <w:b/>
          <w:bCs/>
        </w:rPr>
      </w:pPr>
      <w:r>
        <w:rPr>
          <w:b/>
          <w:bCs/>
        </w:rPr>
        <w:t>052020 Viziközmű fejlesztési alapból beruházások - fordított ÁFA</w:t>
      </w:r>
    </w:p>
    <w:p w14:paraId="4345437D" w14:textId="77777777" w:rsidR="00CC2576" w:rsidRDefault="00000000">
      <w:pPr>
        <w:pStyle w:val="Szvegtrzs"/>
        <w:spacing w:after="160" w:line="240" w:lineRule="auto"/>
        <w:jc w:val="both"/>
      </w:pPr>
      <w:r>
        <w:t>A tervezett 9.982 eFt kiadáshoz kifizetés nem kapcsolódik.</w:t>
      </w:r>
    </w:p>
    <w:p w14:paraId="533AEE6C" w14:textId="77777777" w:rsidR="00CC2576" w:rsidRDefault="00000000">
      <w:pPr>
        <w:pStyle w:val="Szvegtrzs"/>
        <w:spacing w:after="160" w:line="240" w:lineRule="auto"/>
        <w:jc w:val="both"/>
      </w:pPr>
      <w:r>
        <w:t> </w:t>
      </w:r>
    </w:p>
    <w:p w14:paraId="16D9812D" w14:textId="77777777" w:rsidR="00CC2576" w:rsidRDefault="00000000">
      <w:pPr>
        <w:pStyle w:val="Szvegtrzs"/>
        <w:spacing w:after="160" w:line="240" w:lineRule="auto"/>
        <w:jc w:val="both"/>
        <w:rPr>
          <w:b/>
          <w:bCs/>
        </w:rPr>
      </w:pPr>
      <w:r>
        <w:rPr>
          <w:b/>
          <w:bCs/>
        </w:rPr>
        <w:t xml:space="preserve">045160 Közutak, hidak, alagutak üzemeltetése, fenntartása </w:t>
      </w:r>
    </w:p>
    <w:p w14:paraId="313D49F4" w14:textId="77777777" w:rsidR="00CC2576" w:rsidRDefault="00000000">
      <w:pPr>
        <w:pStyle w:val="Szvegtrzs"/>
        <w:spacing w:after="160" w:line="240" w:lineRule="auto"/>
        <w:jc w:val="both"/>
      </w:pPr>
      <w:r>
        <w:t xml:space="preserve">A város tulajdonában lévő úthálózat, járda és kerékpárút fenntartása és az egyre növekvő igénybevétel indokolja az útburkolati jelek festését, az utak láthatóságának, gyalogát-kelőhelyek, elzárt területek, parkolók, buszmegállóhelyek, kerékpárutak, egyéb veszélyekre utaló piktogramok, rokkantjelek festését, utak, járdák fenntartását, kátyúzását, padkarendezést. Az önkormányzat kezelésében lévő utak és járdák nagyfokú terheltsége, valamint a város útjainak, járdáinak minősége, burkolatának elöregedése indokolta a folyamatos fenntartást. A forgalomtechnikai eszközök elhelyezésére, cseréjére, pótlására is sor került. Folyamatosan javíttattuk a közúti jelzőrendszereket, berendezéseket, a gépkocsik által és egyéb módon megrongált jelzéseket. Karbantartottuk a buszvárókat, és figyelemmel voltunk a város tulajdonát képező 23 db híd üzemeltetésére, a felülvizsgálatok elvégzésére. A felsorolt feladatok elvégzéséhez biztosított előirányzati keret </w:t>
      </w:r>
      <w:r>
        <w:rPr>
          <w:b/>
          <w:bCs/>
        </w:rPr>
        <w:t xml:space="preserve">130.044 eFt </w:t>
      </w:r>
      <w:r>
        <w:t>volt</w:t>
      </w:r>
      <w:r>
        <w:rPr>
          <w:b/>
          <w:bCs/>
        </w:rPr>
        <w:t xml:space="preserve">. </w:t>
      </w:r>
      <w:r>
        <w:t xml:space="preserve">Az előirányzatból </w:t>
      </w:r>
      <w:r>
        <w:rPr>
          <w:b/>
          <w:bCs/>
        </w:rPr>
        <w:t xml:space="preserve">73.063 eFt </w:t>
      </w:r>
      <w:r>
        <w:t>került kifizetésre.</w:t>
      </w:r>
    </w:p>
    <w:p w14:paraId="174AEEBC" w14:textId="77777777" w:rsidR="00CC2576" w:rsidRDefault="00000000">
      <w:pPr>
        <w:pStyle w:val="Szvegtrzs"/>
        <w:spacing w:after="160" w:line="240" w:lineRule="auto"/>
        <w:jc w:val="both"/>
      </w:pPr>
      <w:r>
        <w:t> </w:t>
      </w:r>
    </w:p>
    <w:p w14:paraId="30B554A6" w14:textId="77777777" w:rsidR="00CC2576" w:rsidRDefault="00000000">
      <w:pPr>
        <w:pStyle w:val="Szvegtrzs"/>
        <w:spacing w:after="160" w:line="240" w:lineRule="auto"/>
        <w:jc w:val="both"/>
        <w:rPr>
          <w:b/>
          <w:bCs/>
        </w:rPr>
      </w:pPr>
      <w:r>
        <w:rPr>
          <w:b/>
          <w:bCs/>
        </w:rPr>
        <w:t>Belterületi utak fejlesztése</w:t>
      </w:r>
    </w:p>
    <w:p w14:paraId="377D408B" w14:textId="77777777" w:rsidR="00CC2576" w:rsidRDefault="00000000">
      <w:pPr>
        <w:pStyle w:val="Szvegtrzs"/>
        <w:spacing w:after="160" w:line="240" w:lineRule="auto"/>
        <w:jc w:val="both"/>
      </w:pPr>
      <w:r>
        <w:t>Projektcím:</w:t>
      </w:r>
      <w:r>
        <w:rPr>
          <w:b/>
          <w:bCs/>
        </w:rPr>
        <w:t xml:space="preserve"> Ajka, Belterületi utak fejlesztése</w:t>
      </w:r>
    </w:p>
    <w:p w14:paraId="5B21DEF9" w14:textId="77777777" w:rsidR="00CC2576" w:rsidRDefault="00000000">
      <w:pPr>
        <w:pStyle w:val="Szvegtrzs"/>
        <w:spacing w:after="160" w:line="240" w:lineRule="auto"/>
        <w:jc w:val="both"/>
      </w:pPr>
      <w:r>
        <w:t>TOP_Plusz-1.2.3-21 „Belterületi utak fejlesztése” című pályázati felhívás keretében „Ajka belváros közlekedésfejlesztési megújítása” projektben tervezett a Torna patak revitalizációjához kapcsolódó Deák F. utca burkolatmegerősítése, körfogalom és hídfejlesztési elemek megvalósítása.</w:t>
      </w:r>
    </w:p>
    <w:p w14:paraId="3D73E56D" w14:textId="77777777" w:rsidR="00CC2576" w:rsidRDefault="00000000" w:rsidP="00A60990">
      <w:pPr>
        <w:ind w:left="159" w:right="159"/>
        <w:jc w:val="both"/>
      </w:pPr>
      <w:r>
        <w:t>Személyi juttatás: betervezett 2.976 eFt-ból 2.472 eFt került felhasználásra</w:t>
      </w:r>
    </w:p>
    <w:p w14:paraId="223560D0" w14:textId="77777777" w:rsidR="00CC2576" w:rsidRDefault="00000000" w:rsidP="00A60990">
      <w:pPr>
        <w:ind w:left="159" w:right="159"/>
        <w:jc w:val="both"/>
      </w:pPr>
      <w:r>
        <w:t>Szociális hozzájárulási adó: betervezett 460 eFt-ból 321eFt került felhasználásra</w:t>
      </w:r>
    </w:p>
    <w:p w14:paraId="74CFD9B6" w14:textId="77777777" w:rsidR="00CC2576" w:rsidRDefault="00000000" w:rsidP="00A60990">
      <w:pPr>
        <w:ind w:left="159" w:right="159"/>
        <w:jc w:val="both"/>
      </w:pPr>
      <w:r>
        <w:t>Dologi kiadások: betervezett 46.124eFt-ból 57 eFt került felhasználásra</w:t>
      </w:r>
    </w:p>
    <w:p w14:paraId="64E00643" w14:textId="77777777" w:rsidR="00CC2576" w:rsidRDefault="00000000">
      <w:pPr>
        <w:pStyle w:val="Szvegtrzs"/>
        <w:spacing w:after="160" w:line="240" w:lineRule="auto"/>
        <w:jc w:val="both"/>
      </w:pPr>
      <w:r>
        <w:t> </w:t>
      </w:r>
    </w:p>
    <w:p w14:paraId="015D2EF5" w14:textId="77777777" w:rsidR="00CC2576" w:rsidRDefault="00000000">
      <w:pPr>
        <w:pStyle w:val="Szvegtrzs"/>
        <w:spacing w:after="160" w:line="240" w:lineRule="auto"/>
        <w:jc w:val="both"/>
        <w:rPr>
          <w:b/>
          <w:bCs/>
        </w:rPr>
      </w:pPr>
      <w:r>
        <w:rPr>
          <w:b/>
          <w:bCs/>
        </w:rPr>
        <w:t>Európai Mobilitás Hét</w:t>
      </w:r>
    </w:p>
    <w:p w14:paraId="6EDF0EB8" w14:textId="77777777" w:rsidR="00CC2576" w:rsidRDefault="00000000" w:rsidP="00A60990">
      <w:pPr>
        <w:pStyle w:val="Szvegtrzs"/>
        <w:spacing w:after="0" w:line="240" w:lineRule="auto"/>
        <w:jc w:val="both"/>
      </w:pPr>
      <w:r>
        <w:t>Ajka Város Önkormányzata pályázatot nyújtott be 2022. évi Európai Mobilitás Hét program támogatására. A pályázaton 1.500.000 Ft támogatást ítéltek meg az önkormányzatnak.</w:t>
      </w:r>
    </w:p>
    <w:p w14:paraId="7E449F01" w14:textId="77777777" w:rsidR="00CC2576" w:rsidRDefault="00000000" w:rsidP="00A60990">
      <w:pPr>
        <w:pStyle w:val="Szvegtrzs"/>
        <w:spacing w:after="0" w:line="240" w:lineRule="auto"/>
        <w:jc w:val="both"/>
      </w:pPr>
      <w:r>
        <w:t>A betervezett 1 500 eFt-ból 1.263 eFt került felhasználásra 2022. évben, mely az elszámolás elfogadása után 2023. évben került átutalásra az önkormányzat részére.</w:t>
      </w:r>
    </w:p>
    <w:p w14:paraId="2994DFFA" w14:textId="77777777" w:rsidR="00CC2576" w:rsidRDefault="00000000" w:rsidP="00A60990">
      <w:pPr>
        <w:pStyle w:val="Szvegtrzs"/>
        <w:spacing w:after="0" w:line="240" w:lineRule="auto"/>
        <w:jc w:val="both"/>
      </w:pPr>
      <w:r>
        <w:t>Ajka Város Önkormányzata pályázatot nyújtott be 2023. évi Európai Mobilitás Hét program támogatására. A pályázaton 1.500 000 Ft támogatást ítéltek meg az önkormányzatnak.</w:t>
      </w:r>
    </w:p>
    <w:p w14:paraId="4F6141FA" w14:textId="77777777" w:rsidR="00CC2576" w:rsidRDefault="00000000" w:rsidP="00A60990">
      <w:pPr>
        <w:pStyle w:val="Szvegtrzs"/>
        <w:spacing w:after="0" w:line="240" w:lineRule="auto"/>
        <w:jc w:val="both"/>
      </w:pPr>
      <w:r>
        <w:t>A betervezett 1.700 eFt-ból 1.488 eFt került felhasználásra, elszámolása megtörtént. A dologi kiadások: betervezett 1.700 eFt-ból 1.488 eFt került felhasználásra.</w:t>
      </w:r>
    </w:p>
    <w:p w14:paraId="1330635F" w14:textId="77777777" w:rsidR="00CC2576" w:rsidRDefault="00000000">
      <w:pPr>
        <w:pStyle w:val="Szvegtrzs"/>
        <w:spacing w:after="160" w:line="240" w:lineRule="auto"/>
        <w:jc w:val="both"/>
        <w:rPr>
          <w:b/>
          <w:bCs/>
        </w:rPr>
      </w:pPr>
      <w:r>
        <w:rPr>
          <w:b/>
          <w:bCs/>
        </w:rPr>
        <w:lastRenderedPageBreak/>
        <w:t xml:space="preserve">Ajka város víziközmű hálózatának hatékonyságnövelése kék-zöld infrastruktúra elemekkel - előkészítés KEHOP 2.1-15-2023-00108 </w:t>
      </w:r>
    </w:p>
    <w:p w14:paraId="4260F60C" w14:textId="77777777" w:rsidR="00CC2576" w:rsidRDefault="00000000">
      <w:pPr>
        <w:pStyle w:val="Szvegtrzs"/>
        <w:spacing w:after="160" w:line="240" w:lineRule="auto"/>
        <w:jc w:val="both"/>
      </w:pPr>
      <w:r>
        <w:t>Környezeti és Energiahatékonysági Operatív Program keretében a derogációval érintett, valamint ammónium-ionra vonatkozó ivóvízminőség-javító projektek megvalósítására című KEHOP-2..1.3 azonosítószámú felhívásra</w:t>
      </w:r>
    </w:p>
    <w:p w14:paraId="1CCC0F97" w14:textId="77777777" w:rsidR="00CC2576" w:rsidRDefault="00000000">
      <w:pPr>
        <w:pStyle w:val="Szvegtrzs"/>
        <w:spacing w:after="160" w:line="240" w:lineRule="auto"/>
        <w:jc w:val="both"/>
      </w:pPr>
      <w:r>
        <w:t>A támogatási kérelem címe: Ajka város víziközmű hálózatának hatékonyságnövelése kékzöld infrastruktúra elemekkel - előkészítés</w:t>
      </w:r>
    </w:p>
    <w:p w14:paraId="5B7ED68A" w14:textId="77777777" w:rsidR="00CC2576" w:rsidRDefault="00000000">
      <w:pPr>
        <w:pStyle w:val="Szvegtrzs"/>
        <w:spacing w:after="160" w:line="240" w:lineRule="auto"/>
        <w:jc w:val="both"/>
      </w:pPr>
      <w:r>
        <w:t>Ajka Város Önkormányzata elkészítette az engedélyes és kiviteli terveket. Előzetes vízjogi engedély kiadásra került. végleges vízjogi engedély hatósági eljárása folyamatban van, Mivel a vízjogi létesítési engedély kiadása határidőre nem történt meg, ezért kezdeményeztük a projekt fizikai befejezésének határ idejének módosítását 2024. március 29. napjára. Az Irányító Hatóság tájékoztatása alapján a projekt nem működő projekt státuszba került. Pénzügyi elszámolás folyamatban van.</w:t>
      </w:r>
    </w:p>
    <w:p w14:paraId="2BF95F4D" w14:textId="77777777" w:rsidR="00CC2576" w:rsidRDefault="00000000" w:rsidP="00A60990">
      <w:pPr>
        <w:ind w:left="159" w:right="159"/>
        <w:jc w:val="both"/>
      </w:pPr>
      <w:r>
        <w:t>Személyi juttatás: betervezett 4.336 eFt-ból 4.336 eFt került felhasználásra</w:t>
      </w:r>
    </w:p>
    <w:p w14:paraId="18C9C76B" w14:textId="77777777" w:rsidR="00CC2576" w:rsidRDefault="00000000" w:rsidP="00A60990">
      <w:pPr>
        <w:ind w:left="159" w:right="159"/>
        <w:jc w:val="both"/>
      </w:pPr>
      <w:r>
        <w:t>Szociális hozzájárulási adó: betervezett 564 eFt-ból 564 eFt került felhasználásra</w:t>
      </w:r>
    </w:p>
    <w:p w14:paraId="0FF4216D" w14:textId="77777777" w:rsidR="00CC2576" w:rsidRDefault="00000000" w:rsidP="00A60990">
      <w:pPr>
        <w:ind w:left="159" w:right="159"/>
        <w:jc w:val="both"/>
      </w:pPr>
      <w:r>
        <w:t>Dologi kiadások: betervezett 23.603 eFt-ból 762 eFt került felhasználásra</w:t>
      </w:r>
    </w:p>
    <w:p w14:paraId="23B30600" w14:textId="77777777" w:rsidR="00CC2576" w:rsidRDefault="00000000">
      <w:pPr>
        <w:pStyle w:val="Szvegtrzs"/>
        <w:spacing w:after="160" w:line="240" w:lineRule="auto"/>
        <w:jc w:val="center"/>
      </w:pPr>
      <w:r>
        <w:t> </w:t>
      </w:r>
    </w:p>
    <w:p w14:paraId="25F9F8B5" w14:textId="77777777" w:rsidR="00CC2576" w:rsidRDefault="00000000">
      <w:pPr>
        <w:pStyle w:val="Szvegtrzs"/>
        <w:spacing w:after="160" w:line="240" w:lineRule="auto"/>
        <w:jc w:val="both"/>
        <w:rPr>
          <w:b/>
          <w:bCs/>
        </w:rPr>
      </w:pPr>
      <w:r>
        <w:rPr>
          <w:b/>
          <w:bCs/>
        </w:rPr>
        <w:t>Ajka, élhető város</w:t>
      </w:r>
    </w:p>
    <w:p w14:paraId="01C6EEE8" w14:textId="77777777" w:rsidR="00CC2576" w:rsidRDefault="00000000" w:rsidP="00A60990">
      <w:pPr>
        <w:pStyle w:val="Szvegtrzs"/>
        <w:spacing w:after="0" w:line="240" w:lineRule="auto"/>
        <w:jc w:val="both"/>
      </w:pPr>
      <w:r>
        <w:t>A fejlesztés keretében tervezzük a Városliget megújítását (zöldterület rendezése, esőkertek kialakítása, közvilágítás kiépítése, játszótér bővítése), tósoki kerékpárút kiépítését és belső kerékpáros hálózat kijelölését, közlekedésbiztonsági fejlesztéseket, Béke-Alkotmány utcai híd kialakítását, Újélet utcában esőkert kialakítását, „okos” városi megoldások előkészítését, szemléletformáló akciókat. Konzorciumi partner Magyar Közút Zrt. Bányász Kulturális Egyesület.</w:t>
      </w:r>
    </w:p>
    <w:p w14:paraId="53D15B90" w14:textId="77777777" w:rsidR="00A60990" w:rsidRDefault="00A60990" w:rsidP="00A60990">
      <w:pPr>
        <w:ind w:left="159" w:right="159"/>
        <w:jc w:val="both"/>
      </w:pPr>
    </w:p>
    <w:p w14:paraId="47C7E1C5" w14:textId="7D557E0B" w:rsidR="00CC2576" w:rsidRDefault="00000000" w:rsidP="00A60990">
      <w:pPr>
        <w:ind w:left="159" w:right="159"/>
        <w:jc w:val="both"/>
      </w:pPr>
      <w:r>
        <w:t>Személyi juttatás: betervezett 5.429 eFt-ból 4.816 eFt került felhasználásra</w:t>
      </w:r>
    </w:p>
    <w:p w14:paraId="5A2D11D7" w14:textId="77777777" w:rsidR="00CC2576" w:rsidRDefault="00000000" w:rsidP="00A60990">
      <w:pPr>
        <w:ind w:left="159" w:right="159"/>
        <w:jc w:val="both"/>
      </w:pPr>
      <w:r>
        <w:t>Szociális hozzájárulási adó: betervezett 706eFt-ból 626 eFt került felhasználásra</w:t>
      </w:r>
    </w:p>
    <w:p w14:paraId="0E125CB2" w14:textId="77777777" w:rsidR="00CC2576" w:rsidRDefault="00000000" w:rsidP="00A60990">
      <w:pPr>
        <w:ind w:left="159" w:right="159"/>
        <w:jc w:val="both"/>
      </w:pPr>
      <w:r>
        <w:t>Dologi kiadások: betervezett 39.646 eFt-ból 2.504 eFt került felhasználásra</w:t>
      </w:r>
    </w:p>
    <w:p w14:paraId="717AC83E" w14:textId="77777777" w:rsidR="00CC2576" w:rsidRDefault="00000000">
      <w:pPr>
        <w:pStyle w:val="Szvegtrzs"/>
        <w:spacing w:after="160" w:line="240" w:lineRule="auto"/>
        <w:jc w:val="both"/>
      </w:pPr>
      <w:r>
        <w:t> </w:t>
      </w:r>
    </w:p>
    <w:p w14:paraId="0E60D97A" w14:textId="77777777" w:rsidR="00CC2576" w:rsidRDefault="00000000">
      <w:pPr>
        <w:pStyle w:val="Szvegtrzs"/>
        <w:spacing w:after="160" w:line="240" w:lineRule="auto"/>
        <w:jc w:val="both"/>
        <w:rPr>
          <w:b/>
          <w:bCs/>
        </w:rPr>
      </w:pPr>
      <w:r>
        <w:rPr>
          <w:b/>
          <w:bCs/>
        </w:rPr>
        <w:t>Ajka, Egészségügyi infrastruktúra fejlesztése</w:t>
      </w:r>
    </w:p>
    <w:p w14:paraId="3483E6FA" w14:textId="77777777" w:rsidR="00CC2576" w:rsidRDefault="00000000">
      <w:pPr>
        <w:pStyle w:val="Szvegtrzs"/>
        <w:spacing w:after="160" w:line="240" w:lineRule="auto"/>
        <w:jc w:val="both"/>
      </w:pPr>
      <w:r>
        <w:t>A fejlesztés keretében tervezzük az Ajka, Semmelweis u. 1. alatti infrastruktúra fejlesztését. Ennek keretében az épület klimatizálását, gépészeti korszerűsítését, napelemes kiserőmű kialakítását, védőnői helyiségek korszerűsítését és eszközök beszerzését, gépjármű és kerékpárok beszerzését.</w:t>
      </w:r>
    </w:p>
    <w:p w14:paraId="4340CD80" w14:textId="77777777" w:rsidR="00CC2576" w:rsidRDefault="00000000" w:rsidP="00A60990">
      <w:pPr>
        <w:ind w:left="159" w:right="159"/>
        <w:jc w:val="both"/>
      </w:pPr>
      <w:r>
        <w:t>Személyi juttatás: betervezett 1.770 eFt-ból 1.229 eFt került felhasználásra</w:t>
      </w:r>
    </w:p>
    <w:p w14:paraId="281888AF" w14:textId="77777777" w:rsidR="00CC2576" w:rsidRDefault="00000000" w:rsidP="00A60990">
      <w:pPr>
        <w:ind w:left="159" w:right="159"/>
        <w:jc w:val="both"/>
      </w:pPr>
      <w:r>
        <w:t>Szociális hozzájárulási adó: betervezett 230 eFt-ból 160 eFt került felhasználásra</w:t>
      </w:r>
    </w:p>
    <w:p w14:paraId="50406B9A" w14:textId="77777777" w:rsidR="00CC2576" w:rsidRDefault="00000000" w:rsidP="00A60990">
      <w:pPr>
        <w:ind w:left="159" w:right="159"/>
        <w:jc w:val="both"/>
      </w:pPr>
      <w:r>
        <w:t>Dologi kiadások: betervezett 9.507 eFt-ból 424 eFt került felhasználásra</w:t>
      </w:r>
    </w:p>
    <w:p w14:paraId="526CDE77" w14:textId="77777777" w:rsidR="00CC2576" w:rsidRDefault="00000000">
      <w:pPr>
        <w:pStyle w:val="Szvegtrzs"/>
        <w:spacing w:after="160" w:line="240" w:lineRule="auto"/>
        <w:jc w:val="both"/>
      </w:pPr>
      <w:r>
        <w:t> </w:t>
      </w:r>
    </w:p>
    <w:p w14:paraId="359F6E2C" w14:textId="77777777" w:rsidR="00CC2576" w:rsidRDefault="00000000">
      <w:pPr>
        <w:pStyle w:val="Szvegtrzs"/>
        <w:spacing w:after="160" w:line="240" w:lineRule="auto"/>
        <w:jc w:val="both"/>
        <w:rPr>
          <w:b/>
          <w:bCs/>
        </w:rPr>
      </w:pPr>
      <w:r>
        <w:rPr>
          <w:b/>
          <w:bCs/>
        </w:rPr>
        <w:t>052020 Szennyvíz gyűjtése, tisztítása, elhelyezése (ÁFA befizetés)</w:t>
      </w:r>
    </w:p>
    <w:p w14:paraId="405259E3" w14:textId="77777777" w:rsidR="00CC2576" w:rsidRDefault="00000000">
      <w:pPr>
        <w:pStyle w:val="Szvegtrzs"/>
        <w:spacing w:after="160" w:line="240" w:lineRule="auto"/>
        <w:jc w:val="both"/>
      </w:pPr>
      <w:r>
        <w:t>A vagyonkezelésbe átadott víziközművek után a szolgáltató Bakonykarszt Zrt. az elvezetendő és tisztítandó szennyvíz mennyiség figyelembevétele alapján vagyonkezelési díjat fizet. A vagyonkezelési díj mértéke lakossági fogyasztók esetében 6,30 Ft/m</w:t>
      </w:r>
      <w:r>
        <w:rPr>
          <w:vertAlign w:val="superscript"/>
        </w:rPr>
        <w:t>3</w:t>
      </w:r>
      <w:r>
        <w:t>, míg a közületi díj mértéke 7 Ft/m</w:t>
      </w:r>
      <w:r>
        <w:rPr>
          <w:vertAlign w:val="superscript"/>
        </w:rPr>
        <w:t>3</w:t>
      </w:r>
      <w:r>
        <w:t>. A 2022. évi üzleti tervben a Zrt. 1.193.930 m</w:t>
      </w:r>
      <w:r>
        <w:rPr>
          <w:vertAlign w:val="superscript"/>
        </w:rPr>
        <w:t>3</w:t>
      </w:r>
      <w:r>
        <w:t xml:space="preserve"> szennyvíz-elvezetést és tisztítást kalkulált, melyet alapul véve 2023. évben a szennyvízközmű vonatkozásában a tervezett vagyonkezelési díjbevétel 9.860 eFt. Ez önkormányzatunknál 7.764 eFt nettó árbevételt, és </w:t>
      </w:r>
      <w:r>
        <w:rPr>
          <w:b/>
          <w:bCs/>
        </w:rPr>
        <w:t>2.096 eFt</w:t>
      </w:r>
      <w:r>
        <w:t xml:space="preserve"> ÁFA fizetési kötelezettséget terveztünk. Kiadásként </w:t>
      </w:r>
      <w:r>
        <w:rPr>
          <w:b/>
          <w:bCs/>
        </w:rPr>
        <w:t>4.821 eFt</w:t>
      </w:r>
      <w:r>
        <w:t xml:space="preserve"> kifizetés realizálódott.</w:t>
      </w:r>
    </w:p>
    <w:p w14:paraId="2372E8E1" w14:textId="77777777" w:rsidR="00CC2576" w:rsidRDefault="00000000" w:rsidP="00A60990">
      <w:pPr>
        <w:pStyle w:val="Szvegtrzs"/>
        <w:spacing w:after="0" w:line="240" w:lineRule="auto"/>
        <w:jc w:val="both"/>
        <w:rPr>
          <w:b/>
          <w:bCs/>
        </w:rPr>
      </w:pPr>
      <w:r>
        <w:rPr>
          <w:b/>
          <w:bCs/>
        </w:rPr>
        <w:lastRenderedPageBreak/>
        <w:t>053010 Környezetszennyezés csökkentésének igazgatása</w:t>
      </w:r>
    </w:p>
    <w:p w14:paraId="0A5CD503" w14:textId="77777777" w:rsidR="00CC2576" w:rsidRDefault="00000000" w:rsidP="00A60990">
      <w:pPr>
        <w:pStyle w:val="Szvegtrzs"/>
        <w:spacing w:after="0" w:line="240" w:lineRule="auto"/>
        <w:jc w:val="both"/>
      </w:pPr>
      <w:r>
        <w:t xml:space="preserve">2006. évben megkezdődött a talajterhelési díjak adó formában történő behajtása. A befolyt összeg talaj és felszínalatti víz védelmére használható fel. (pl.: csatornázás, szennyvíztisztítás, vízbázis-védelem, tartós környezetkárosodás kármentesítése). A szakfeladat másik bevételi forrása a környezetvédelmi bírság. Ebből elsősorban a lakossági panaszbejelentések következtében elkészítendő zajmérési vizsgálatok, valamint a környezetvédelem állapotának vizsgálatához szükséges adatok beszerzési díját lehet fedezni. 2023. évre a tervezett előirányzati </w:t>
      </w:r>
      <w:r>
        <w:rPr>
          <w:b/>
          <w:bCs/>
        </w:rPr>
        <w:t xml:space="preserve">1.000 eFt </w:t>
      </w:r>
      <w:r>
        <w:t xml:space="preserve">volt, melyből </w:t>
      </w:r>
      <w:r>
        <w:rPr>
          <w:b/>
          <w:bCs/>
        </w:rPr>
        <w:t xml:space="preserve">405 eFt </w:t>
      </w:r>
      <w:r>
        <w:t>került felhasználásra.</w:t>
      </w:r>
    </w:p>
    <w:p w14:paraId="26647C54" w14:textId="77777777" w:rsidR="00CC2576" w:rsidRDefault="00000000" w:rsidP="00A60990">
      <w:pPr>
        <w:pStyle w:val="Szvegtrzs"/>
        <w:spacing w:after="0" w:line="240" w:lineRule="auto"/>
        <w:jc w:val="both"/>
      </w:pPr>
      <w:r>
        <w:t> </w:t>
      </w:r>
    </w:p>
    <w:p w14:paraId="78026ABE" w14:textId="77777777" w:rsidR="00CC2576" w:rsidRDefault="00000000" w:rsidP="00A60990">
      <w:pPr>
        <w:pStyle w:val="Szvegtrzs"/>
        <w:spacing w:after="0" w:line="240" w:lineRule="auto"/>
        <w:jc w:val="both"/>
        <w:rPr>
          <w:b/>
          <w:bCs/>
        </w:rPr>
      </w:pPr>
      <w:r>
        <w:rPr>
          <w:b/>
          <w:bCs/>
        </w:rPr>
        <w:t xml:space="preserve">063020 Víztermelés, -kezelés, -ellátás         </w:t>
      </w:r>
    </w:p>
    <w:p w14:paraId="0FC5FF20" w14:textId="77777777" w:rsidR="00CC2576" w:rsidRDefault="00000000" w:rsidP="00A60990">
      <w:pPr>
        <w:pStyle w:val="Szvegtrzs"/>
        <w:spacing w:after="0" w:line="240" w:lineRule="auto"/>
        <w:jc w:val="both"/>
      </w:pPr>
      <w:r>
        <w:t xml:space="preserve">A szakfeladat által biztosított előirányzatból valósult meg a szükséges mértékben a zárt rendszerű csapadékcsatorna hálózat, a víznyelőrácsok és az azokhoz tartozó bekötővezetékek tisztítása, a nyílt, burkolt, illetve burkolatlan árkok tisztítása, árokpartok rendezése, kaszálása, illetve az alkalomszerűen jelentkező dugulások elhárítása. Rendszeresen szintre emeltettük, javíttattuk a beszakadt víznyelőrácsokat, akna fedlapokat, pótoltattuk a hiányt. Az előirányzatból fedeztük a szökőkutak, vízköpők, ivó kutak közüzemi díjait, javítási és éves karbantartási költségeit, finanszíroztuk központi jogszabály értelmében meghatározott átalány alapján a Csónakázó-tó vízutánpótlása érdekében fizetendő vízkészlet használati járulékot, és a Csónakázó-tó üzemeltetéséhez kapcsolódó költségeket. A felsorolt feladatok elvégzéséhez </w:t>
      </w:r>
      <w:r>
        <w:rPr>
          <w:b/>
          <w:bCs/>
        </w:rPr>
        <w:t>45.318 eFt</w:t>
      </w:r>
      <w:r>
        <w:t xml:space="preserve"> előirányzat állt rendelkezésre, melyből </w:t>
      </w:r>
      <w:r>
        <w:rPr>
          <w:b/>
          <w:bCs/>
        </w:rPr>
        <w:t>18.730 eFt</w:t>
      </w:r>
      <w:r>
        <w:t xml:space="preserve"> értékben került sor kifizetésre.</w:t>
      </w:r>
    </w:p>
    <w:p w14:paraId="39D92B18" w14:textId="77777777" w:rsidR="00CC2576" w:rsidRDefault="00000000" w:rsidP="00A60990">
      <w:pPr>
        <w:pStyle w:val="Szvegtrzs"/>
        <w:spacing w:after="0" w:line="240" w:lineRule="auto"/>
        <w:jc w:val="both"/>
      </w:pPr>
      <w:r>
        <w:t> </w:t>
      </w:r>
    </w:p>
    <w:p w14:paraId="5B570199" w14:textId="77777777" w:rsidR="00CC2576" w:rsidRDefault="00000000" w:rsidP="00A60990">
      <w:pPr>
        <w:pStyle w:val="Szvegtrzs"/>
        <w:spacing w:after="0" w:line="240" w:lineRule="auto"/>
        <w:jc w:val="both"/>
        <w:rPr>
          <w:b/>
          <w:bCs/>
        </w:rPr>
      </w:pPr>
      <w:r>
        <w:rPr>
          <w:b/>
          <w:bCs/>
        </w:rPr>
        <w:t>063020 Vízvezeték hálózat vagyonkezelési díja (ÁFA befizetés)</w:t>
      </w:r>
    </w:p>
    <w:p w14:paraId="33E5282B" w14:textId="77777777" w:rsidR="00CC2576" w:rsidRDefault="00000000" w:rsidP="00A60990">
      <w:pPr>
        <w:pStyle w:val="Szvegtrzs"/>
        <w:spacing w:after="0" w:line="240" w:lineRule="auto"/>
        <w:jc w:val="both"/>
      </w:pPr>
      <w:r>
        <w:t>A vagyonkezelésbe átadott víziközművek után a szolgáltató Bakonykarszt Zrt. az ivóvízfogyasztás figyelembevétele alapján vagyonkezelési díjat fizet. A vagyonkezelési díj mértéke lakossági fogyasztók esetében 6,30 Ft/m</w:t>
      </w:r>
      <w:r>
        <w:rPr>
          <w:vertAlign w:val="superscript"/>
        </w:rPr>
        <w:t>3</w:t>
      </w:r>
      <w:r>
        <w:t>, míg a közületi díj mértéke 7 Ft/m</w:t>
      </w:r>
      <w:r>
        <w:rPr>
          <w:vertAlign w:val="superscript"/>
        </w:rPr>
        <w:t>3</w:t>
      </w:r>
      <w:r>
        <w:t>. A 2022. évi üzleti tervben a Zrt. 1.230.600 m</w:t>
      </w:r>
      <w:r>
        <w:rPr>
          <w:vertAlign w:val="superscript"/>
        </w:rPr>
        <w:t>3</w:t>
      </w:r>
      <w:r>
        <w:t xml:space="preserve"> ivóvíz felhasználást kalkulált, melyet alapul véve 2023. évben az ivóvíz víziközmű vonatkozásában a tervezett vagyonkezelési díjbevétel 10.102 eFt. Ez önkormányzatunknál 7.954 eFt nettó árbevételt, és </w:t>
      </w:r>
      <w:r>
        <w:rPr>
          <w:b/>
          <w:bCs/>
        </w:rPr>
        <w:t>2.148 eFt</w:t>
      </w:r>
      <w:r>
        <w:t xml:space="preserve"> ÁFA fizetési kötelezettséget jelentett. Tényleges kifizetésre </w:t>
      </w:r>
      <w:r>
        <w:rPr>
          <w:b/>
          <w:bCs/>
        </w:rPr>
        <w:t>2.042 eFt</w:t>
      </w:r>
      <w:r>
        <w:t xml:space="preserve"> értékben került sor.</w:t>
      </w:r>
    </w:p>
    <w:p w14:paraId="7942CE70" w14:textId="77777777" w:rsidR="00CC2576" w:rsidRDefault="00000000" w:rsidP="00A60990">
      <w:pPr>
        <w:pStyle w:val="Szvegtrzs"/>
        <w:spacing w:after="0" w:line="240" w:lineRule="auto"/>
        <w:jc w:val="both"/>
      </w:pPr>
      <w:r>
        <w:t> </w:t>
      </w:r>
    </w:p>
    <w:p w14:paraId="12F69035" w14:textId="77777777" w:rsidR="00CC2576" w:rsidRDefault="00000000" w:rsidP="00A60990">
      <w:pPr>
        <w:pStyle w:val="Szvegtrzs"/>
        <w:spacing w:after="0" w:line="240" w:lineRule="auto"/>
        <w:jc w:val="both"/>
        <w:rPr>
          <w:b/>
          <w:bCs/>
        </w:rPr>
      </w:pPr>
      <w:r>
        <w:rPr>
          <w:b/>
          <w:bCs/>
        </w:rPr>
        <w:t xml:space="preserve">064010 Közvilágítás  </w:t>
      </w:r>
    </w:p>
    <w:p w14:paraId="1806FBED" w14:textId="77777777" w:rsidR="00CC2576" w:rsidRDefault="00000000" w:rsidP="00A60990">
      <w:pPr>
        <w:pStyle w:val="Szvegtrzs"/>
        <w:spacing w:after="0" w:line="240" w:lineRule="auto"/>
        <w:jc w:val="both"/>
      </w:pPr>
      <w:r>
        <w:t xml:space="preserve">A közvilágítás fogyasztásának költségei a közbeszerzési eljárás nyertesének kerülnek megfizetésre, míg a rendszerhasználati díjakat a hálózati engedélyes E.ON Zrt-nek fizetjük. A közvilágításon belül kerülnek elszámolásra a telefonfülkék, a Templom-domb és a Szabadság téri katolikus templom díszvilágítása, valamint a város közvilágítása. A </w:t>
      </w:r>
      <w:r>
        <w:rPr>
          <w:b/>
          <w:bCs/>
        </w:rPr>
        <w:t>236.183 eFt</w:t>
      </w:r>
      <w:r>
        <w:t xml:space="preserve"> előirányzathoz kapcsolódó kifizetés értéke </w:t>
      </w:r>
      <w:r>
        <w:rPr>
          <w:b/>
          <w:bCs/>
        </w:rPr>
        <w:t>208.867 eFt</w:t>
      </w:r>
      <w:r>
        <w:t>.</w:t>
      </w:r>
    </w:p>
    <w:p w14:paraId="5EFB6F30" w14:textId="77777777" w:rsidR="00CC2576" w:rsidRDefault="00000000" w:rsidP="00A60990">
      <w:pPr>
        <w:pStyle w:val="Szvegtrzs"/>
        <w:spacing w:after="0" w:line="240" w:lineRule="auto"/>
        <w:jc w:val="both"/>
      </w:pPr>
      <w:r>
        <w:t> </w:t>
      </w:r>
    </w:p>
    <w:p w14:paraId="6EE57833" w14:textId="77777777" w:rsidR="00CC2576" w:rsidRDefault="00000000" w:rsidP="00A60990">
      <w:pPr>
        <w:pStyle w:val="Szvegtrzs"/>
        <w:spacing w:after="0" w:line="240" w:lineRule="auto"/>
        <w:jc w:val="both"/>
        <w:rPr>
          <w:b/>
          <w:bCs/>
        </w:rPr>
      </w:pPr>
      <w:r>
        <w:rPr>
          <w:b/>
          <w:bCs/>
        </w:rPr>
        <w:t>064010 Elektromos töltőállomás üzemeltetési költsége</w:t>
      </w:r>
    </w:p>
    <w:p w14:paraId="74412EB7" w14:textId="77777777" w:rsidR="00CC2576" w:rsidRDefault="00000000" w:rsidP="00A60990">
      <w:pPr>
        <w:pStyle w:val="Szvegtrzs"/>
        <w:spacing w:after="0" w:line="240" w:lineRule="auto"/>
        <w:jc w:val="both"/>
      </w:pPr>
      <w:r>
        <w:t xml:space="preserve">A 2018. évben pályázati támogatás igénybevétele mellett telepítésre került 2 db négyfejes elektromos töltőállomás. A pályázati támogatás igényléséhez 5 éves időtartamban a töltőállomás üzemeltetését el kellett vállalni. Az üzemeltetési díj mértéke a két töltőállomás vonatkozásában évi </w:t>
      </w:r>
      <w:r>
        <w:rPr>
          <w:b/>
          <w:bCs/>
        </w:rPr>
        <w:t>600 eFt.</w:t>
      </w:r>
      <w:r>
        <w:t xml:space="preserve"> A kapcsolódó kifizetés értéke </w:t>
      </w:r>
      <w:r>
        <w:rPr>
          <w:b/>
          <w:bCs/>
        </w:rPr>
        <w:t>569 eFt</w:t>
      </w:r>
      <w:r>
        <w:t>.</w:t>
      </w:r>
    </w:p>
    <w:p w14:paraId="0172B22B" w14:textId="77777777" w:rsidR="00A60990" w:rsidRDefault="00A60990" w:rsidP="00A60990">
      <w:pPr>
        <w:pStyle w:val="Szvegtrzs"/>
        <w:spacing w:after="0" w:line="240" w:lineRule="auto"/>
        <w:jc w:val="both"/>
      </w:pPr>
    </w:p>
    <w:p w14:paraId="2FF8F138" w14:textId="77777777" w:rsidR="00CC2576" w:rsidRDefault="00000000" w:rsidP="00A60990">
      <w:pPr>
        <w:pStyle w:val="Szvegtrzs"/>
        <w:spacing w:after="0" w:line="240" w:lineRule="auto"/>
        <w:jc w:val="both"/>
        <w:rPr>
          <w:b/>
          <w:bCs/>
        </w:rPr>
      </w:pPr>
      <w:r>
        <w:rPr>
          <w:b/>
          <w:bCs/>
        </w:rPr>
        <w:t>Zöldkezelési feladatok (parlagfűírtás, permetezés, favágás, fák nyesése, kaszálás)</w:t>
      </w:r>
    </w:p>
    <w:p w14:paraId="7C4ACD34" w14:textId="77777777" w:rsidR="00CC2576" w:rsidRDefault="00000000" w:rsidP="00A60990">
      <w:pPr>
        <w:pStyle w:val="Szvegtrzs"/>
        <w:spacing w:after="0" w:line="240" w:lineRule="auto"/>
        <w:jc w:val="both"/>
      </w:pPr>
      <w:r>
        <w:t xml:space="preserve">Ez a szakfeladat biztosít lehetőséget arra, hogy azon parkfenntartási munkák elvégzése, és azon területek gondozása is megvalósítható legyen, amelyekre az AJKA-ÖKO Városüzemeltetési és Vagyonkezelési Kft-vel, valamint a településgondnokokkal kötött szerződés alapján nem kerül sor. Finanszírozásra került többek között a permetezéssel, veszélyes fák kivágásával, fák metszésével, a parlagfű irtással, kaszálással, a kandeláberekre történő muskátli kihelyezéssel, és gondozással </w:t>
      </w:r>
      <w:r>
        <w:lastRenderedPageBreak/>
        <w:t xml:space="preserve">kapcsolatos feladatok. A felsorolt feladatok elvégzéséhez </w:t>
      </w:r>
      <w:r>
        <w:rPr>
          <w:b/>
          <w:bCs/>
        </w:rPr>
        <w:t>90.251 eFt</w:t>
      </w:r>
      <w:r>
        <w:t xml:space="preserve"> előirányzatra volt szükség, melyből </w:t>
      </w:r>
      <w:r>
        <w:rPr>
          <w:b/>
          <w:bCs/>
        </w:rPr>
        <w:t>33.440 eFt</w:t>
      </w:r>
      <w:r>
        <w:t xml:space="preserve"> kifizetés teljesült.</w:t>
      </w:r>
    </w:p>
    <w:p w14:paraId="5CAF3841" w14:textId="77777777" w:rsidR="00CC2576" w:rsidRDefault="00000000" w:rsidP="00A60990">
      <w:pPr>
        <w:pStyle w:val="Szvegtrzs"/>
        <w:spacing w:after="0" w:line="240" w:lineRule="auto"/>
        <w:jc w:val="both"/>
      </w:pPr>
      <w:r>
        <w:t> </w:t>
      </w:r>
    </w:p>
    <w:p w14:paraId="490DF2E6" w14:textId="77777777" w:rsidR="00CC2576" w:rsidRDefault="00000000" w:rsidP="00A60990">
      <w:pPr>
        <w:pStyle w:val="Szvegtrzs"/>
        <w:spacing w:after="0" w:line="240" w:lineRule="auto"/>
        <w:jc w:val="both"/>
      </w:pPr>
      <w:r>
        <w:rPr>
          <w:b/>
          <w:bCs/>
        </w:rPr>
        <w:t>066020 Város-, községgazdálkodási egyéb szolgáltatások - Egyéb kommunális feladatok</w:t>
      </w:r>
    </w:p>
    <w:p w14:paraId="372C40DD" w14:textId="77777777" w:rsidR="00CC2576" w:rsidRDefault="00000000" w:rsidP="00A60990">
      <w:pPr>
        <w:pStyle w:val="Szvegtrzs"/>
        <w:spacing w:after="0" w:line="240" w:lineRule="auto"/>
        <w:jc w:val="both"/>
      </w:pPr>
      <w:r>
        <w:t xml:space="preserve">A szakfeladat tartalmazza azokat a feladatokat, amelyek a város üzemeltetésével kapcsolatban felmerülhetnek. Ide tartozik többek között a karácsonyi vásárral, díszvilágítással, fenyőfa és karácsonyi díszek beszerzésével, és fenyőfaállítással kapcsolatos feladatok, a köztéri szobrok, kézi hulladékgyűjtők, buszvárók karbantartása, köztéri berendezési tárgyak, bútorok rendben tartása. Éves szerződés keretében végeztettük el jogszabály szerinti kötelezettségünket, a játszóterek üzemeltetésével kapcsolatos feladatokat, és itt kerültek elszámolásra szükség esetén a lejárt forgalmi rendszámú, illetve roncsautók elszállíttatásával kapcsolatban felmerülő költségek. Biztosítottuk a városi zászlózással kapcsolatos teendőket, finanszíroztuk a korcsolyázással kapcsolatban felmerülő költségeket, felszámoltattuk az illegális hulladéktelepeket, és a pénzügyi lehetőségek függvényében elvégeztettük a szórt felületű sétányok murvázását. A felsorolt feladatok elvégzéséhez </w:t>
      </w:r>
      <w:r>
        <w:rPr>
          <w:b/>
          <w:bCs/>
        </w:rPr>
        <w:t>184.922 eFt</w:t>
      </w:r>
      <w:r>
        <w:t xml:space="preserve"> előirányzat állt rendelkezésre, melyből kifizetés </w:t>
      </w:r>
      <w:r>
        <w:rPr>
          <w:b/>
          <w:bCs/>
        </w:rPr>
        <w:t>54.678 eFt</w:t>
      </w:r>
      <w:r>
        <w:t xml:space="preserve"> értékben teljesült.</w:t>
      </w:r>
    </w:p>
    <w:p w14:paraId="37C139EC" w14:textId="77777777" w:rsidR="00CC2576" w:rsidRDefault="00000000">
      <w:pPr>
        <w:pStyle w:val="Szvegtrzs"/>
        <w:spacing w:after="160" w:line="240" w:lineRule="auto"/>
        <w:jc w:val="both"/>
      </w:pPr>
      <w:r>
        <w:t> </w:t>
      </w:r>
    </w:p>
    <w:p w14:paraId="0AD7F232" w14:textId="77777777" w:rsidR="00CC2576" w:rsidRDefault="00000000" w:rsidP="00A60990">
      <w:pPr>
        <w:pStyle w:val="Szvegtrzs"/>
        <w:spacing w:after="0" w:line="240" w:lineRule="auto"/>
        <w:jc w:val="both"/>
        <w:rPr>
          <w:b/>
          <w:bCs/>
        </w:rPr>
      </w:pPr>
      <w:r>
        <w:rPr>
          <w:b/>
          <w:bCs/>
        </w:rPr>
        <w:t>Önkormányzati ingatlanok vagyonbiztosítása</w:t>
      </w:r>
    </w:p>
    <w:p w14:paraId="19732B61" w14:textId="77777777" w:rsidR="00CC2576" w:rsidRDefault="00000000" w:rsidP="00A60990">
      <w:pPr>
        <w:pStyle w:val="Szvegtrzs"/>
        <w:spacing w:after="0" w:line="240" w:lineRule="auto"/>
        <w:jc w:val="both"/>
      </w:pPr>
      <w:r>
        <w:t xml:space="preserve">Az önkormányzati ingatlanok vagyonbiztosításának éves díjára </w:t>
      </w:r>
      <w:r>
        <w:rPr>
          <w:b/>
          <w:bCs/>
        </w:rPr>
        <w:t xml:space="preserve">5.884 eFt </w:t>
      </w:r>
      <w:r>
        <w:t xml:space="preserve">állt rendelkezésre. A kapcsolódó kiadás </w:t>
      </w:r>
      <w:r>
        <w:rPr>
          <w:b/>
          <w:bCs/>
        </w:rPr>
        <w:t>4.353 eFt</w:t>
      </w:r>
      <w:r>
        <w:t>.</w:t>
      </w:r>
    </w:p>
    <w:p w14:paraId="7253D917" w14:textId="77777777" w:rsidR="00CC2576" w:rsidRDefault="00000000">
      <w:pPr>
        <w:pStyle w:val="Szvegtrzs"/>
        <w:spacing w:after="160" w:line="240" w:lineRule="auto"/>
        <w:jc w:val="both"/>
      </w:pPr>
      <w:r>
        <w:t> </w:t>
      </w:r>
    </w:p>
    <w:p w14:paraId="15BC31AE" w14:textId="77777777" w:rsidR="00CC2576" w:rsidRDefault="00000000" w:rsidP="00A60990">
      <w:pPr>
        <w:pStyle w:val="Szvegtrzs"/>
        <w:spacing w:after="0" w:line="240" w:lineRule="auto"/>
        <w:jc w:val="both"/>
        <w:rPr>
          <w:b/>
          <w:bCs/>
        </w:rPr>
      </w:pPr>
      <w:r>
        <w:rPr>
          <w:b/>
          <w:bCs/>
        </w:rPr>
        <w:t>066020 Újélet 8 Kft – üzemeltetési kiadások finanszírozása</w:t>
      </w:r>
    </w:p>
    <w:p w14:paraId="6FCAB075" w14:textId="77777777" w:rsidR="00CC2576" w:rsidRDefault="00000000" w:rsidP="00A60990">
      <w:pPr>
        <w:pStyle w:val="Szvegtrzs"/>
        <w:spacing w:after="0" w:line="240" w:lineRule="auto"/>
        <w:jc w:val="both"/>
      </w:pPr>
      <w:r>
        <w:t xml:space="preserve">A társaság a Képviselő-testület döntése értelmében megvásárolja az ajkai Alapellátási Intézetnek helyet adó Ajka, Semmelweis u. 1. szám alatti orvosi rendelő épületét, valamint az Ajka-Padragkút, Iparos u. 8. szám alatt fekvő művelődési ház, ingatlant. A két ingatlan használatára vonatkozóan Ajka Város Önkormányzata bérleti szerződést köt az ingatlan új tulajdonosával, az épület használatára vonatkozóan. A bérleti díj összege havi 1.000 eFt. Ennek megfelelően tervezendő bérleti díj összeg 2023. évi előirányzata </w:t>
      </w:r>
      <w:r>
        <w:rPr>
          <w:b/>
          <w:bCs/>
        </w:rPr>
        <w:t>13.000 eFt</w:t>
      </w:r>
      <w:r>
        <w:t xml:space="preserve">, melyből kifizetésre került </w:t>
      </w:r>
      <w:r>
        <w:rPr>
          <w:b/>
          <w:bCs/>
        </w:rPr>
        <w:t>10.000 eFt</w:t>
      </w:r>
    </w:p>
    <w:p w14:paraId="4DE066F3" w14:textId="77777777" w:rsidR="00CC2576" w:rsidRDefault="00000000">
      <w:pPr>
        <w:pStyle w:val="Szvegtrzs"/>
        <w:spacing w:after="160" w:line="240" w:lineRule="auto"/>
        <w:jc w:val="both"/>
      </w:pPr>
      <w:r>
        <w:t> </w:t>
      </w:r>
    </w:p>
    <w:p w14:paraId="34DA483A" w14:textId="77777777" w:rsidR="00CC2576" w:rsidRDefault="00000000" w:rsidP="00A60990">
      <w:pPr>
        <w:pStyle w:val="Szvegtrzs"/>
        <w:spacing w:after="0" w:line="240" w:lineRule="auto"/>
        <w:jc w:val="both"/>
        <w:rPr>
          <w:b/>
          <w:bCs/>
        </w:rPr>
      </w:pPr>
      <w:r>
        <w:rPr>
          <w:b/>
          <w:bCs/>
        </w:rPr>
        <w:t>072111 Háziorvosi alapellátás</w:t>
      </w:r>
    </w:p>
    <w:p w14:paraId="3511ABA4" w14:textId="77777777" w:rsidR="00CC2576" w:rsidRDefault="00000000" w:rsidP="00A60990">
      <w:pPr>
        <w:pStyle w:val="Szvegtrzs"/>
        <w:spacing w:after="0" w:line="240" w:lineRule="auto"/>
        <w:jc w:val="both"/>
      </w:pPr>
      <w:r>
        <w:t>Az önkormányzat kötelező feladata az egészségügyi alapellátás biztosítása. Az egészségügyről szóló 1997. évi CLIV. tv 152. §. (2) bekezdése kimondja: „A települési önkormányzat képviselő-testülete megállapítja és kialakítja az egészségügyi alapellátások körzeteit.”  Az egészségügyi alapellátást az önkormányzat vállalkozó orvosokkal kötött feladat-ellátási szerződésekkel biztosítja a lakosság részére.</w:t>
      </w:r>
    </w:p>
    <w:p w14:paraId="01F292DD" w14:textId="77777777" w:rsidR="00CC2576" w:rsidRDefault="00000000">
      <w:pPr>
        <w:pStyle w:val="Szvegtrzs"/>
        <w:spacing w:after="160" w:line="240" w:lineRule="auto"/>
        <w:jc w:val="both"/>
      </w:pPr>
      <w:r>
        <w:t xml:space="preserve">Az önkormányzat 2023. évben július 31-ig 2 felnőtt háziorvosi körzetet működtetett. A működtetéshez a NEAK támogatást biztosított. A kiadások közt jelentkezett a helyettesítő orvosok és az asszisztensek megbízási díja, orvosi eszközök, felszerelés vásárlása, betegnyilvántartó program lízing díja, biztosítási díj: </w:t>
      </w:r>
      <w:r>
        <w:rPr>
          <w:b/>
          <w:bCs/>
        </w:rPr>
        <w:t xml:space="preserve">26.194.909.- Ft. </w:t>
      </w:r>
    </w:p>
    <w:p w14:paraId="51F8EB6C" w14:textId="77777777" w:rsidR="00CC2576" w:rsidRDefault="00000000">
      <w:pPr>
        <w:pStyle w:val="Szvegtrzs"/>
        <w:spacing w:after="160" w:line="240" w:lineRule="auto"/>
        <w:jc w:val="both"/>
      </w:pPr>
      <w:r>
        <w:t>2023. augusztus 1. naptól – a képviselő-testület döntésének megfelelően – a háziorvosi körzetek működtetése átkerült a VIMSZ feladatkörébe.</w:t>
      </w:r>
    </w:p>
    <w:p w14:paraId="556C5E7C" w14:textId="77777777" w:rsidR="00CC2576" w:rsidRDefault="00000000">
      <w:pPr>
        <w:pStyle w:val="Szvegtrzs"/>
        <w:spacing w:after="160" w:line="240" w:lineRule="auto"/>
        <w:jc w:val="both"/>
      </w:pPr>
      <w:r>
        <w:t> </w:t>
      </w:r>
    </w:p>
    <w:p w14:paraId="39719A22" w14:textId="77777777" w:rsidR="00CC2576" w:rsidRDefault="00000000">
      <w:pPr>
        <w:pStyle w:val="Szvegtrzs"/>
        <w:spacing w:after="160" w:line="240" w:lineRule="auto"/>
        <w:jc w:val="both"/>
        <w:rPr>
          <w:b/>
          <w:bCs/>
        </w:rPr>
      </w:pPr>
      <w:r>
        <w:rPr>
          <w:b/>
          <w:bCs/>
        </w:rPr>
        <w:t>072311 Fogorvosi alapellátás</w:t>
      </w:r>
    </w:p>
    <w:p w14:paraId="5632D115" w14:textId="77777777" w:rsidR="00CC2576" w:rsidRDefault="00000000">
      <w:pPr>
        <w:pStyle w:val="Szvegtrzs"/>
        <w:spacing w:after="160" w:line="240" w:lineRule="auto"/>
        <w:jc w:val="both"/>
      </w:pPr>
      <w:r>
        <w:t>Az önkormányzat 2023. évben fogorvosi körzetet nem működtetett, de 1 körzet helyettesítéssel történő működtetéséhez járult hozzá:</w:t>
      </w:r>
      <w:r>
        <w:rPr>
          <w:b/>
          <w:bCs/>
        </w:rPr>
        <w:t>3.200.000.- Ft.</w:t>
      </w:r>
    </w:p>
    <w:p w14:paraId="768BFE73" w14:textId="77777777" w:rsidR="00CC2576" w:rsidRDefault="00000000">
      <w:pPr>
        <w:pStyle w:val="Szvegtrzs"/>
        <w:spacing w:after="160" w:line="240" w:lineRule="auto"/>
        <w:jc w:val="both"/>
      </w:pPr>
      <w:r>
        <w:t> </w:t>
      </w:r>
    </w:p>
    <w:p w14:paraId="73AD6A39" w14:textId="77777777" w:rsidR="00CC2576" w:rsidRDefault="00000000">
      <w:pPr>
        <w:pStyle w:val="Szvegtrzs"/>
        <w:spacing w:after="160" w:line="240" w:lineRule="auto"/>
        <w:jc w:val="both"/>
        <w:rPr>
          <w:b/>
          <w:bCs/>
        </w:rPr>
      </w:pPr>
      <w:r>
        <w:rPr>
          <w:b/>
          <w:bCs/>
        </w:rPr>
        <w:lastRenderedPageBreak/>
        <w:t>Ajka Art City OC-JKP/1-2022/548839 pályázat</w:t>
      </w:r>
    </w:p>
    <w:p w14:paraId="5ED11500" w14:textId="77777777" w:rsidR="00CC2576" w:rsidRDefault="00000000">
      <w:pPr>
        <w:pStyle w:val="Szvegtrzs"/>
        <w:spacing w:after="160" w:line="240" w:lineRule="auto"/>
        <w:jc w:val="both"/>
      </w:pPr>
      <w:r>
        <w:t>Ajka Art City programsorozat az Európa Kulturális Főváros támogatásával megvalósult kortársművészeteti és utcai művészeti akciók. A programok megvalósítására az önkormányzat pályázat keretében 50.000 eFt támogatást nyert el. A rendezvények megvalósítása megtörtént, a pályázati elszámolása benyújtásra került. Előlegként 40.000 eFt érkezett.</w:t>
      </w:r>
    </w:p>
    <w:p w14:paraId="161F8A6D" w14:textId="77777777" w:rsidR="00CC2576" w:rsidRDefault="00000000">
      <w:pPr>
        <w:pStyle w:val="Szvegtrzs"/>
        <w:spacing w:after="160" w:line="240" w:lineRule="auto"/>
        <w:jc w:val="both"/>
        <w:rPr>
          <w:b/>
          <w:bCs/>
        </w:rPr>
      </w:pPr>
      <w:r>
        <w:rPr>
          <w:b/>
          <w:bCs/>
        </w:rPr>
        <w:t>dologi kiadások: betervezett 50.000eFt-ból 50.000eFt került felhasználásra</w:t>
      </w:r>
    </w:p>
    <w:p w14:paraId="530E40E0" w14:textId="77777777" w:rsidR="00CC2576" w:rsidRDefault="00000000">
      <w:pPr>
        <w:pStyle w:val="Szvegtrzs"/>
        <w:spacing w:after="160" w:line="240" w:lineRule="auto"/>
        <w:jc w:val="both"/>
      </w:pPr>
      <w:r>
        <w:t> </w:t>
      </w:r>
    </w:p>
    <w:p w14:paraId="64DBC3F0" w14:textId="77777777" w:rsidR="00CC2576" w:rsidRDefault="00000000">
      <w:pPr>
        <w:pStyle w:val="Szvegtrzs"/>
        <w:spacing w:after="160" w:line="240" w:lineRule="auto"/>
        <w:jc w:val="both"/>
        <w:rPr>
          <w:b/>
          <w:bCs/>
        </w:rPr>
      </w:pPr>
      <w:r>
        <w:rPr>
          <w:b/>
          <w:bCs/>
        </w:rPr>
        <w:t>107060 Egyéb szociális pénzbeli ellátások, támogatások (Települési támogatás)</w:t>
      </w:r>
    </w:p>
    <w:p w14:paraId="5DF8C3F9" w14:textId="77777777" w:rsidR="00CC2576" w:rsidRDefault="00000000" w:rsidP="00A60990">
      <w:pPr>
        <w:pStyle w:val="Szvegtrzs"/>
        <w:spacing w:after="0" w:line="240" w:lineRule="auto"/>
        <w:jc w:val="both"/>
      </w:pPr>
      <w:r>
        <w:t xml:space="preserve">2015. március 1. naptól módosultak a Szoctv. által szabályozott szociális feladat- és hatáskörök, így a helyi önkormányzat képviselő-testülete által biztosítható ellátások is. Módosult a lakásfenntartási támogatás, méltányossági ápolási díj, a méltányossági közgyógyellátás, valamint az önkormányzati segély megállapítására vonatkozó szabályozás, és 2015. március 1. napjától ezek összevonásával bevezetésre került a települési támogatás, melynek biztosítása az önkormányzat feladata saját költségvetése terhére. Ezzel összefüggésben az önkormányzat képviselő-testülete megalkotta a települési támogatás megállapításának, kifizetésének, folyósításának, valamint felhasználása ellenőrzésének szabályairól szóló rendeletét. Ezt követően az új önkormányzati rendelet szabályai szerint a képviselő-testület </w:t>
      </w:r>
      <w:r>
        <w:rPr>
          <w:i/>
          <w:iCs/>
        </w:rPr>
        <w:t xml:space="preserve">települési </w:t>
      </w:r>
      <w:r>
        <w:t>támogatást nyújthat a szociálisan rászoruló személynek:</w:t>
      </w:r>
    </w:p>
    <w:p w14:paraId="2B8315FA" w14:textId="77777777" w:rsidR="00CC2576" w:rsidRDefault="00000000" w:rsidP="00A60990">
      <w:pPr>
        <w:pStyle w:val="Szvegtrzs"/>
        <w:spacing w:after="0" w:line="240" w:lineRule="auto"/>
        <w:jc w:val="both"/>
      </w:pPr>
      <w:r>
        <w:t>1. a) a lakhatáshoz kapcsolódó kiadások viseléséhez,</w:t>
      </w:r>
    </w:p>
    <w:p w14:paraId="5EEEEE96" w14:textId="7056199F" w:rsidR="00CC2576" w:rsidRDefault="00000000" w:rsidP="00A60990">
      <w:pPr>
        <w:pStyle w:val="Szvegtrzs"/>
        <w:spacing w:after="0" w:line="240" w:lineRule="auto"/>
        <w:jc w:val="both"/>
      </w:pPr>
      <w:r>
        <w:t>b) a 18. életévét betöltött tartósan beteg hozzátartozójának ápolását végző személy részére,</w:t>
      </w:r>
    </w:p>
    <w:p w14:paraId="0F43D75F" w14:textId="3221DEB3" w:rsidR="00CC2576" w:rsidRDefault="00000000" w:rsidP="00A60990">
      <w:pPr>
        <w:pStyle w:val="Szvegtrzs"/>
        <w:spacing w:after="0" w:line="240" w:lineRule="auto"/>
        <w:jc w:val="both"/>
      </w:pPr>
      <w:r>
        <w:t>c) a gyógyszer-kiadások viseléséhez,</w:t>
      </w:r>
    </w:p>
    <w:p w14:paraId="38AA1A0C" w14:textId="58694F45" w:rsidR="00CC2576" w:rsidRDefault="00000000" w:rsidP="00A60990">
      <w:pPr>
        <w:pStyle w:val="Szvegtrzs"/>
        <w:spacing w:after="0" w:line="240" w:lineRule="auto"/>
        <w:jc w:val="both"/>
      </w:pPr>
      <w:r>
        <w:t>d) a lakhatási kiadásokhoz kapcsolódó hátralékot felhalmozó személyek részére,</w:t>
      </w:r>
    </w:p>
    <w:p w14:paraId="7F22A86C" w14:textId="77777777" w:rsidR="00A60990" w:rsidRDefault="00A60990">
      <w:pPr>
        <w:pStyle w:val="Szvegtrzs"/>
        <w:spacing w:after="160" w:line="240" w:lineRule="auto"/>
        <w:jc w:val="both"/>
      </w:pPr>
    </w:p>
    <w:p w14:paraId="70B62396" w14:textId="5B12E687" w:rsidR="00CC2576" w:rsidRDefault="00000000">
      <w:pPr>
        <w:pStyle w:val="Szvegtrzs"/>
        <w:spacing w:after="160" w:line="240" w:lineRule="auto"/>
        <w:jc w:val="both"/>
      </w:pPr>
      <w:r>
        <w:t>2. továbbá a rendkívüli élethelyzetbe került, létfenntartási gonddal küzdő személyek részére (akik önmaguk, illetve családjuk létfenntartásáról más módon nem tudnak gondoskodni vagy alkalmanként jelentkező, többletkiadások –így különösen betegséghez, halálesethez, elemi kár elhárításához stb… kapcsolódó kiadások - vagy a gyermek hátrányos helyzete miatt anyagi segítségre szorulnak).</w:t>
      </w:r>
    </w:p>
    <w:p w14:paraId="16801A8B" w14:textId="77777777" w:rsidR="00CC2576" w:rsidRDefault="00000000">
      <w:pPr>
        <w:spacing w:before="159" w:after="159"/>
        <w:ind w:left="159" w:right="159"/>
        <w:jc w:val="both"/>
      </w:pPr>
      <w:r>
        <w:t>Rendkívüli települési támogatás megállapítása iránt az év során 50 kérelem érkezett, melyből minden esetben megállapításra került sor.</w:t>
      </w:r>
    </w:p>
    <w:p w14:paraId="4B871372" w14:textId="77777777" w:rsidR="00CC2576" w:rsidRDefault="00000000">
      <w:pPr>
        <w:spacing w:before="159" w:after="159"/>
        <w:ind w:left="159" w:right="159"/>
        <w:jc w:val="both"/>
      </w:pPr>
      <w:r>
        <w:t>Temetési támogatás megállapítására 7 kérelem érkezett, melyből minden esetben megállapításra került sor.</w:t>
      </w:r>
    </w:p>
    <w:p w14:paraId="1801EB29" w14:textId="77777777" w:rsidR="00CC2576" w:rsidRDefault="00000000">
      <w:pPr>
        <w:spacing w:before="159" w:after="159"/>
        <w:ind w:left="159" w:right="159"/>
        <w:jc w:val="both"/>
      </w:pPr>
      <w:r>
        <w:t>Gyógyszertámogatás megállapítására az év során 2 kérelem érkezett, melyből minden esetben megállapításra került sor. Az év során összesen 15 esetben került sor gyógyszertámogatás kifizetésére.</w:t>
      </w:r>
    </w:p>
    <w:p w14:paraId="79579B70" w14:textId="2D702918" w:rsidR="00CC2576" w:rsidRDefault="00000000">
      <w:pPr>
        <w:spacing w:before="159" w:after="159"/>
        <w:ind w:left="159" w:right="159"/>
        <w:jc w:val="both"/>
      </w:pPr>
      <w:r>
        <w:t>Lakhatási támogatás: az önkormányzati rendelet alapján a lakhatási költségekhez történő hozzájárulásként kerül megállapításra, havi rendszeres ellátás, elsősorban a közüzemi szolgáltatóknak történő utalással. 2023. évben átlagosan 33</w:t>
      </w:r>
      <w:r w:rsidR="00A60990">
        <w:t xml:space="preserve"> </w:t>
      </w:r>
      <w:r>
        <w:t>fő részesült támogatásban, összesen 311 alkalommal.</w:t>
      </w:r>
    </w:p>
    <w:p w14:paraId="417DEF6E" w14:textId="09426BF4" w:rsidR="00CC2576" w:rsidRDefault="00000000">
      <w:pPr>
        <w:spacing w:before="159" w:after="159"/>
        <w:ind w:left="159" w:right="159"/>
        <w:jc w:val="both"/>
      </w:pPr>
      <w:r>
        <w:t>Augusztus hónapban meghirdettük a tanszervásárlási támogatást, 14 család 26 gyermeke számára érkezett kérelem. A támogatás</w:t>
      </w:r>
      <w:r w:rsidR="00A60990">
        <w:t xml:space="preserve"> </w:t>
      </w:r>
      <w:r>
        <w:t>kifizetése szeptember hónapban történt meg 26 gyermek törvényes képviselője részére.</w:t>
      </w:r>
    </w:p>
    <w:p w14:paraId="17571938" w14:textId="77777777" w:rsidR="00CC2576" w:rsidRDefault="00000000">
      <w:pPr>
        <w:spacing w:before="159" w:after="159"/>
        <w:ind w:left="159" w:right="159"/>
        <w:jc w:val="both"/>
      </w:pPr>
      <w:r>
        <w:t>Ápolási támogatás 2023. évben 2 fő új kérelmező részére került megállapításra, átlagosan havonta 2 főnek került folyósításra.</w:t>
      </w:r>
    </w:p>
    <w:p w14:paraId="036F2D0C" w14:textId="77777777" w:rsidR="00CC2576" w:rsidRDefault="00000000">
      <w:pPr>
        <w:pStyle w:val="Szvegtrzs"/>
        <w:spacing w:after="160" w:line="240" w:lineRule="auto"/>
        <w:jc w:val="both"/>
      </w:pPr>
      <w:r>
        <w:t> </w:t>
      </w:r>
    </w:p>
    <w:p w14:paraId="5B1FE592" w14:textId="77777777" w:rsidR="00CC2576" w:rsidRDefault="00000000">
      <w:pPr>
        <w:pStyle w:val="Szvegtrzs"/>
        <w:spacing w:after="160" w:line="240" w:lineRule="auto"/>
        <w:jc w:val="both"/>
      </w:pPr>
      <w:r>
        <w:lastRenderedPageBreak/>
        <w:t>Települési támogatásra 2023. évben kifizetett összeg összesen: 4.291.914- Ft., az ellátások utalásának postaköltségével (80.986,- ft dologi kiadás).</w:t>
      </w:r>
    </w:p>
    <w:p w14:paraId="71B7056D" w14:textId="77777777" w:rsidR="00CC2576" w:rsidRDefault="00000000" w:rsidP="00A60990">
      <w:pPr>
        <w:pStyle w:val="Szvegtrzs"/>
        <w:spacing w:after="0" w:line="240" w:lineRule="auto"/>
        <w:jc w:val="both"/>
      </w:pPr>
      <w:r>
        <w:t> </w:t>
      </w:r>
    </w:p>
    <w:p w14:paraId="15581C50" w14:textId="77777777" w:rsidR="00CC2576" w:rsidRDefault="00000000" w:rsidP="00A60990">
      <w:pPr>
        <w:pStyle w:val="Szvegtrzs"/>
        <w:spacing w:after="0" w:line="240" w:lineRule="auto"/>
        <w:jc w:val="both"/>
        <w:rPr>
          <w:b/>
          <w:bCs/>
        </w:rPr>
      </w:pPr>
      <w:r>
        <w:rPr>
          <w:b/>
          <w:bCs/>
        </w:rPr>
        <w:t xml:space="preserve">106010 Lakóingatlan szociális célú bérbeadása, üzemeltetése               </w:t>
      </w:r>
    </w:p>
    <w:p w14:paraId="7042EA53" w14:textId="77777777" w:rsidR="00CC2576" w:rsidRDefault="00000000">
      <w:pPr>
        <w:pStyle w:val="Szvegtrzs"/>
        <w:spacing w:after="160" w:line="240" w:lineRule="auto"/>
        <w:jc w:val="both"/>
      </w:pPr>
      <w:r>
        <w:t xml:space="preserve">A szakfeladat a 113 db önkormányzati bérlakás üzemeltetéssel kapcsolatos kiadásokat tartalmazza. Az önkormányzat tulajdonában lévő szociális és szolgálati lakások üzemeltetését és karbantartását szerződéses jogviszony alapján az Ajkait Kft. látja el. A tervezett </w:t>
      </w:r>
      <w:r>
        <w:rPr>
          <w:b/>
          <w:bCs/>
        </w:rPr>
        <w:t>65.151 eFt</w:t>
      </w:r>
      <w:r>
        <w:t xml:space="preserve"> előirányzatból </w:t>
      </w:r>
      <w:r>
        <w:rPr>
          <w:b/>
          <w:bCs/>
        </w:rPr>
        <w:t>44.513 eFt</w:t>
      </w:r>
      <w:r>
        <w:t xml:space="preserve"> kifizetésre került sor. </w:t>
      </w:r>
    </w:p>
    <w:p w14:paraId="52245402" w14:textId="77777777" w:rsidR="00CC2576" w:rsidRDefault="00000000" w:rsidP="00A60990">
      <w:pPr>
        <w:pStyle w:val="Szvegtrzs"/>
        <w:spacing w:after="0" w:line="240" w:lineRule="auto"/>
        <w:jc w:val="both"/>
      </w:pPr>
      <w:r>
        <w:t> </w:t>
      </w:r>
    </w:p>
    <w:p w14:paraId="56B7B342" w14:textId="77777777" w:rsidR="00CC2576" w:rsidRDefault="00000000" w:rsidP="00A60990">
      <w:pPr>
        <w:pStyle w:val="Szvegtrzs"/>
        <w:spacing w:after="0" w:line="240" w:lineRule="auto"/>
        <w:jc w:val="both"/>
        <w:rPr>
          <w:b/>
          <w:bCs/>
        </w:rPr>
      </w:pPr>
      <w:r>
        <w:rPr>
          <w:b/>
          <w:bCs/>
        </w:rPr>
        <w:t>107060 Egyéb szociális ellátások, támogatások (köztemetés)</w:t>
      </w:r>
    </w:p>
    <w:p w14:paraId="100035A5" w14:textId="77777777" w:rsidR="00A60990" w:rsidRDefault="00000000" w:rsidP="00A60990">
      <w:pPr>
        <w:pStyle w:val="Szvegtrzs"/>
        <w:spacing w:after="0" w:line="240" w:lineRule="auto"/>
        <w:jc w:val="both"/>
      </w:pPr>
      <w:r>
        <w:t xml:space="preserve">Az elmúlt évek statisztikáját figyelembe véve a köztemetés elrendelésének száma továbbra sem csökkent, melyre a Szoctv. alapján került sor. Olyan esetekben, ahol nem volt hozzátartozó vagy a hozzátartozó nem volt képes az eltemetésről gondoskodni. Az önkormányzat a Credo 2000 Kft-vel kötött megállapodást a feladat elvégzésére, melynek teljesítése a szerződésben rögzített árakon történik. 2023. évben összesen 15 elhunyt eltemettetését rendeltük meg köztemetéssel. </w:t>
      </w:r>
      <w:r>
        <w:rPr>
          <w:b/>
          <w:bCs/>
        </w:rPr>
        <w:t>Összesen 1.012.453.-Ft került kifizetésre</w:t>
      </w:r>
      <w:r>
        <w:t xml:space="preserve">, továbbá más településen elhunyt ajkai lakosok köztemetés költségeit </w:t>
      </w:r>
      <w:r>
        <w:rPr>
          <w:b/>
          <w:bCs/>
        </w:rPr>
        <w:t>1.452.560.- Ft</w:t>
      </w:r>
      <w:r>
        <w:t xml:space="preserve"> </w:t>
      </w:r>
      <w:r>
        <w:rPr>
          <w:b/>
          <w:bCs/>
        </w:rPr>
        <w:t>összegben térítettük meg</w:t>
      </w:r>
      <w:r>
        <w:t xml:space="preserve"> az érintett önkormányzatoknak. A köztemetések költségéből 1.737.336.- Ft megtérült, mert más település megtérítette, vagy a hozzátartozó fizette vissza az önkormányzat számára</w:t>
      </w:r>
    </w:p>
    <w:p w14:paraId="6064BF58" w14:textId="496A59B4" w:rsidR="00CC2576" w:rsidRDefault="00000000" w:rsidP="00A60990">
      <w:pPr>
        <w:pStyle w:val="Szvegtrzs"/>
        <w:spacing w:after="0" w:line="240" w:lineRule="auto"/>
        <w:jc w:val="both"/>
      </w:pPr>
      <w:r>
        <w:t>.</w:t>
      </w:r>
    </w:p>
    <w:p w14:paraId="140D810B" w14:textId="77777777" w:rsidR="00CC2576" w:rsidRDefault="00000000" w:rsidP="00A60990">
      <w:pPr>
        <w:pStyle w:val="Szvegtrzs"/>
        <w:spacing w:after="0" w:line="240" w:lineRule="auto"/>
        <w:jc w:val="center"/>
        <w:rPr>
          <w:b/>
          <w:bCs/>
        </w:rPr>
      </w:pPr>
      <w:r>
        <w:rPr>
          <w:b/>
          <w:bCs/>
        </w:rPr>
        <w:t>Működési célú pénzeszköz átadások</w:t>
      </w:r>
    </w:p>
    <w:p w14:paraId="651C2FF3" w14:textId="77777777" w:rsidR="00CC2576" w:rsidRDefault="00000000" w:rsidP="00A60990">
      <w:pPr>
        <w:pStyle w:val="Szvegtrzs"/>
        <w:spacing w:after="0" w:line="240" w:lineRule="auto"/>
        <w:jc w:val="both"/>
      </w:pPr>
      <w:r>
        <w:t> </w:t>
      </w:r>
    </w:p>
    <w:p w14:paraId="05687CE2" w14:textId="77777777" w:rsidR="00CC2576" w:rsidRDefault="00000000" w:rsidP="00A60990">
      <w:pPr>
        <w:pStyle w:val="Szvegtrzs"/>
        <w:spacing w:after="0" w:line="240" w:lineRule="auto"/>
        <w:jc w:val="both"/>
      </w:pPr>
      <w:r>
        <w:rPr>
          <w:b/>
          <w:bCs/>
        </w:rPr>
        <w:t>091212 működési célú pe. átadás nonprofit szervezetnek (Molnár Gábor Műhely Alapítvány)</w:t>
      </w:r>
      <w:r>
        <w:t>: Az Alapítvány az önkormányzat kötelezően ellátandó feladatát- fogyatékkal élő személyek ellátása- átvállalva nagyon fontos tevékenységet lát el.</w:t>
      </w:r>
    </w:p>
    <w:p w14:paraId="148BAA65" w14:textId="77777777" w:rsidR="00CC2576" w:rsidRDefault="00000000">
      <w:pPr>
        <w:pStyle w:val="Szvegtrzs"/>
        <w:spacing w:after="160" w:line="240" w:lineRule="auto"/>
        <w:jc w:val="both"/>
      </w:pPr>
      <w:r>
        <w:t xml:space="preserve">A támogatási szerződés alapján az önkormányzat 10.000.000.-Ft-al járul hozzá a feladat ellátásához, </w:t>
      </w:r>
      <w:r>
        <w:rPr>
          <w:b/>
          <w:bCs/>
        </w:rPr>
        <w:t>10.000.000.-Ft</w:t>
      </w:r>
      <w:r>
        <w:t xml:space="preserve"> kifizetésére került sor, melynek felhasználásáról az elszámolást az alapítvány már megküldte az önkormányzat részére, a belső ellenőri jelentés elkészült.</w:t>
      </w:r>
    </w:p>
    <w:p w14:paraId="54F8822A" w14:textId="77777777" w:rsidR="00CC2576" w:rsidRDefault="00000000" w:rsidP="00A60990">
      <w:pPr>
        <w:pStyle w:val="Szvegtrzs"/>
        <w:spacing w:after="0" w:line="240" w:lineRule="auto"/>
        <w:jc w:val="both"/>
        <w:rPr>
          <w:b/>
          <w:bCs/>
        </w:rPr>
      </w:pPr>
      <w:r>
        <w:rPr>
          <w:b/>
          <w:bCs/>
        </w:rPr>
        <w:t>Államháztartáson kívülre</w:t>
      </w:r>
    </w:p>
    <w:p w14:paraId="5CA65C9F" w14:textId="77777777" w:rsidR="00CC2576" w:rsidRDefault="00000000" w:rsidP="00A60990">
      <w:pPr>
        <w:pStyle w:val="Szvegtrzs"/>
        <w:spacing w:after="0" w:line="240" w:lineRule="auto"/>
        <w:jc w:val="both"/>
        <w:rPr>
          <w:b/>
          <w:bCs/>
        </w:rPr>
      </w:pPr>
      <w:r>
        <w:rPr>
          <w:b/>
          <w:bCs/>
        </w:rPr>
        <w:t>042180 VAHUR Állatvédő Egyesület működési támogatása</w:t>
      </w:r>
    </w:p>
    <w:p w14:paraId="753C3805" w14:textId="77777777" w:rsidR="00CC2576" w:rsidRDefault="00000000" w:rsidP="00A60990">
      <w:pPr>
        <w:pStyle w:val="Szvegtrzs"/>
        <w:spacing w:after="0" w:line="240" w:lineRule="auto"/>
        <w:jc w:val="both"/>
      </w:pPr>
      <w:r>
        <w:t xml:space="preserve">A Vahur Állatvédő Egyesület szerződés alapján, a számára biztosított önkormányzati területen kialakított állatmenhelyen ellátja az ebek gondozását az ebrendészeti telepen töltött 14. napot követően és próbál gondoskodni a megfelelő egészségi állapotban lévő állatok befogadó gazdákhoz történő kihelyezéséről. Az egyesület működési feladatainak ellátásához </w:t>
      </w:r>
      <w:r>
        <w:rPr>
          <w:b/>
          <w:bCs/>
        </w:rPr>
        <w:t>600 eFt</w:t>
      </w:r>
      <w:r>
        <w:t xml:space="preserve"> szükséges, mely előirányzat teljes mértékben felhasználásra került.</w:t>
      </w:r>
    </w:p>
    <w:p w14:paraId="407D4866" w14:textId="77777777" w:rsidR="00CC2576" w:rsidRDefault="00000000">
      <w:pPr>
        <w:pStyle w:val="Szvegtrzs"/>
        <w:spacing w:after="160" w:line="240" w:lineRule="auto"/>
        <w:jc w:val="both"/>
      </w:pPr>
      <w:r>
        <w:t> </w:t>
      </w:r>
    </w:p>
    <w:p w14:paraId="214F3DEF" w14:textId="77777777" w:rsidR="00CC2576" w:rsidRDefault="00000000">
      <w:pPr>
        <w:pStyle w:val="Szvegtrzs"/>
        <w:spacing w:after="160" w:line="240" w:lineRule="auto"/>
        <w:jc w:val="both"/>
        <w:rPr>
          <w:b/>
          <w:bCs/>
        </w:rPr>
      </w:pPr>
      <w:r>
        <w:rPr>
          <w:b/>
          <w:bCs/>
        </w:rPr>
        <w:t>Egyéb vállalkozásoknak – nem önkormányzati többségi tulajdonú</w:t>
      </w:r>
    </w:p>
    <w:p w14:paraId="7807BB3C" w14:textId="77777777" w:rsidR="00CC2576" w:rsidRDefault="00000000">
      <w:pPr>
        <w:pStyle w:val="Szvegtrzs"/>
        <w:spacing w:after="160" w:line="240" w:lineRule="auto"/>
        <w:jc w:val="both"/>
      </w:pPr>
      <w:r>
        <w:rPr>
          <w:b/>
          <w:bCs/>
        </w:rPr>
        <w:t>045140 Városi és elővárosi közúti személyszállítás 2023. évi támogatása</w:t>
      </w:r>
    </w:p>
    <w:p w14:paraId="5BA6DC97" w14:textId="77777777" w:rsidR="00CC2576" w:rsidRDefault="00000000">
      <w:pPr>
        <w:pStyle w:val="Szvegtrzs"/>
        <w:spacing w:after="160" w:line="240" w:lineRule="auto"/>
        <w:jc w:val="both"/>
      </w:pPr>
      <w:r>
        <w:t xml:space="preserve">A teljes ország helyközi közösségi közlekedési szolgáltatóinak egybeolvasztásával 2019. október 1-jétől budapesti központtal működő Volánbusz Zrt., mint közszolgáltató látja el a helyi közösségi közlekedést. A 2020. évtől a helyi közösségi közlekedés helyközi közlekedésben résztvevő buszokkal történő ellátásának finanszírozására az Innovációs és Technológiai Minisztériummal megállapodást kellett kötni és vállalni kellett az általuk megállapított éves kompenzációs összeg havi bontásban történő megfizetést. A 2023. évre tervezett önkormányzati ellentételezési igény </w:t>
      </w:r>
      <w:r>
        <w:rPr>
          <w:b/>
          <w:bCs/>
        </w:rPr>
        <w:t>208.000 eFt</w:t>
      </w:r>
      <w:r>
        <w:t xml:space="preserve">, melyből </w:t>
      </w:r>
      <w:r>
        <w:rPr>
          <w:b/>
          <w:bCs/>
        </w:rPr>
        <w:t>123.179 eFt</w:t>
      </w:r>
      <w:r>
        <w:t xml:space="preserve"> kifizetés teljesült.</w:t>
      </w:r>
    </w:p>
    <w:p w14:paraId="2B6966FF" w14:textId="77777777" w:rsidR="00CC2576" w:rsidRDefault="00000000">
      <w:pPr>
        <w:pStyle w:val="Szvegtrzs"/>
        <w:spacing w:after="160" w:line="240" w:lineRule="auto"/>
        <w:jc w:val="both"/>
      </w:pPr>
      <w:r>
        <w:t> </w:t>
      </w:r>
    </w:p>
    <w:p w14:paraId="05A10BD3" w14:textId="77777777" w:rsidR="00CC2576" w:rsidRDefault="00000000">
      <w:pPr>
        <w:pStyle w:val="Szvegtrzs"/>
        <w:spacing w:after="160" w:line="240" w:lineRule="auto"/>
        <w:jc w:val="both"/>
        <w:rPr>
          <w:b/>
          <w:bCs/>
        </w:rPr>
      </w:pPr>
      <w:r>
        <w:rPr>
          <w:b/>
          <w:bCs/>
        </w:rPr>
        <w:lastRenderedPageBreak/>
        <w:t xml:space="preserve">045160 Balatonfelvidéki Vízitársulat – hidak, folyómeder karbantartása       </w:t>
      </w:r>
    </w:p>
    <w:p w14:paraId="0E4F4033" w14:textId="77777777" w:rsidR="00CC2576" w:rsidRDefault="00000000">
      <w:pPr>
        <w:pStyle w:val="Szvegtrzs"/>
        <w:spacing w:after="160" w:line="240" w:lineRule="auto"/>
        <w:jc w:val="both"/>
      </w:pPr>
      <w:r>
        <w:t xml:space="preserve">A Vízitársulat által fenntartott Szélesvíz-patak ajkarendeki belterületi szakasz, Padragi-víz és a Tósok É-i övárok karbantartása az önkormányzat által biztosított keretből történik. A 2023. évi feladatok elvégzéséhez tervezett előirányzat </w:t>
      </w:r>
      <w:r>
        <w:rPr>
          <w:b/>
          <w:bCs/>
        </w:rPr>
        <w:t>1.000 eFt</w:t>
      </w:r>
      <w:r>
        <w:t>. Az előirányzat kifizetésére maradéktalanul sor került.</w:t>
      </w:r>
    </w:p>
    <w:p w14:paraId="115E8DE4" w14:textId="77777777" w:rsidR="00CC2576" w:rsidRDefault="00000000">
      <w:pPr>
        <w:pStyle w:val="Szvegtrzs"/>
        <w:spacing w:after="160" w:line="240" w:lineRule="auto"/>
        <w:jc w:val="both"/>
      </w:pPr>
      <w:r>
        <w:t> </w:t>
      </w:r>
    </w:p>
    <w:p w14:paraId="7376217E" w14:textId="77777777" w:rsidR="00CC2576" w:rsidRDefault="00000000">
      <w:pPr>
        <w:pStyle w:val="Szvegtrzs"/>
        <w:spacing w:after="160" w:line="240" w:lineRule="auto"/>
        <w:jc w:val="both"/>
        <w:rPr>
          <w:b/>
          <w:bCs/>
        </w:rPr>
      </w:pPr>
      <w:r>
        <w:rPr>
          <w:b/>
          <w:bCs/>
        </w:rPr>
        <w:t xml:space="preserve">047410 KDT Vízügyi Igazgatóság – hidak, folyómeder karbantartása </w:t>
      </w:r>
    </w:p>
    <w:p w14:paraId="15EFCB6C" w14:textId="77777777" w:rsidR="00CC2576" w:rsidRDefault="00000000">
      <w:pPr>
        <w:pStyle w:val="Szvegtrzs"/>
        <w:spacing w:after="160" w:line="240" w:lineRule="auto"/>
        <w:jc w:val="both"/>
      </w:pPr>
      <w:r>
        <w:t xml:space="preserve">A Torna-patak, Szélesvíz-patak külterületi szakasz, a Csinger-patak ill. a Csigere-patak vízfolyáskezelőjének a patakok medrénél szükséges meder-rekonstrukciós, és hídfej megerősítési munkák elvégzése érdekében terveztünk pénzeszköz átadást, de a feladat végrehajtására nem került sor. A tervezett keret </w:t>
      </w:r>
      <w:r>
        <w:rPr>
          <w:b/>
          <w:bCs/>
        </w:rPr>
        <w:t>2.500 eFt</w:t>
      </w:r>
      <w:r>
        <w:t xml:space="preserve"> volt, melyhez kifizetés nem kapcsolódik.</w:t>
      </w:r>
    </w:p>
    <w:p w14:paraId="2B5BB066" w14:textId="77777777" w:rsidR="00CC2576" w:rsidRDefault="00000000">
      <w:pPr>
        <w:pStyle w:val="Szvegtrzs"/>
        <w:spacing w:after="160" w:line="240" w:lineRule="auto"/>
        <w:jc w:val="both"/>
      </w:pPr>
      <w:r>
        <w:t> </w:t>
      </w:r>
    </w:p>
    <w:p w14:paraId="778AFB70" w14:textId="77777777" w:rsidR="00CC2576" w:rsidRDefault="00000000">
      <w:pPr>
        <w:pStyle w:val="Szvegtrzs"/>
        <w:spacing w:after="160" w:line="240" w:lineRule="auto"/>
        <w:jc w:val="both"/>
        <w:rPr>
          <w:b/>
          <w:bCs/>
        </w:rPr>
      </w:pPr>
      <w:r>
        <w:rPr>
          <w:b/>
          <w:bCs/>
        </w:rPr>
        <w:t>Ajka Sport 2005 Kft.</w:t>
      </w:r>
    </w:p>
    <w:p w14:paraId="29DCF558" w14:textId="77777777" w:rsidR="00CC2576" w:rsidRDefault="00000000">
      <w:pPr>
        <w:pStyle w:val="Szvegtrzs"/>
        <w:spacing w:after="160" w:line="240" w:lineRule="auto"/>
        <w:jc w:val="both"/>
      </w:pPr>
      <w:r>
        <w:t xml:space="preserve">A jégcsarnok használatbavételi engedélyét 2021. évben kapta meg az Ajka Sport 2005 Kft. A Sportváros Nonprofit Kft. a Jégkorong Klub programjain kívüli időszakra bérli a csarnokot. A bérleti díj összegéből azonban csak részben finanszírozható a cég tőke-, ill. kamatfizetési kötelezettsége a Takarékbank részére. 2023-ban kamatfizetés okán 32.000 eFt önkormányzati forrásra volt szükség. 2023. évben az üzemeltetési költségek finanszírozása részben TAO támogatásból, részben önerőből valósult meg. A TAO támogatások önereje a 2022. és 2023. évek vonatkozásában 13.500 eFt-ot terveztünk, míg a TAO-ból nem finanszírozható költségek fedezésére 10.700 eFt-ot. A jégcsarnok tervezett üzemeltetési költsége 5.000 eFt volt. A társaság működéséhez 2023. évben </w:t>
      </w:r>
      <w:r>
        <w:rPr>
          <w:b/>
          <w:bCs/>
        </w:rPr>
        <w:t>61.200 eFt</w:t>
      </w:r>
      <w:r>
        <w:t xml:space="preserve"> önkormányzati forrás állt rendelkezésre, melyhez </w:t>
      </w:r>
      <w:r>
        <w:rPr>
          <w:b/>
          <w:bCs/>
        </w:rPr>
        <w:t>56.800 eFt</w:t>
      </w:r>
      <w:r>
        <w:t xml:space="preserve"> kifizetés kapcsolódik.</w:t>
      </w:r>
    </w:p>
    <w:p w14:paraId="1CBCFBF9" w14:textId="77777777" w:rsidR="00CC2576" w:rsidRDefault="00000000">
      <w:pPr>
        <w:pStyle w:val="Szvegtrzs"/>
        <w:spacing w:after="160" w:line="240" w:lineRule="auto"/>
        <w:jc w:val="both"/>
      </w:pPr>
      <w:r>
        <w:t> </w:t>
      </w:r>
    </w:p>
    <w:p w14:paraId="191B527B" w14:textId="77777777" w:rsidR="00CC2576" w:rsidRDefault="00000000">
      <w:pPr>
        <w:pStyle w:val="Szvegtrzs"/>
        <w:spacing w:after="160" w:line="240" w:lineRule="auto"/>
        <w:jc w:val="both"/>
        <w:rPr>
          <w:b/>
          <w:bCs/>
        </w:rPr>
      </w:pPr>
      <w:r>
        <w:rPr>
          <w:b/>
          <w:bCs/>
        </w:rPr>
        <w:t>Egyéb vállalkozásoknak – önkormányzati többségi tulajdonú</w:t>
      </w:r>
    </w:p>
    <w:p w14:paraId="4837F60D" w14:textId="77777777" w:rsidR="00CC2576" w:rsidRDefault="00000000">
      <w:pPr>
        <w:pStyle w:val="Szvegtrzs"/>
        <w:spacing w:after="160" w:line="240" w:lineRule="auto"/>
        <w:jc w:val="both"/>
        <w:rPr>
          <w:b/>
          <w:bCs/>
        </w:rPr>
      </w:pPr>
      <w:r>
        <w:rPr>
          <w:b/>
          <w:bCs/>
        </w:rPr>
        <w:t>Avar Kft. működési támogatása</w:t>
      </w:r>
    </w:p>
    <w:p w14:paraId="25E7217F" w14:textId="77777777" w:rsidR="00CC2576" w:rsidRDefault="00000000">
      <w:pPr>
        <w:pStyle w:val="Szvegtrzs"/>
        <w:spacing w:after="160" w:line="240" w:lineRule="auto"/>
        <w:jc w:val="both"/>
      </w:pPr>
      <w:r>
        <w:t>A városban a gondozott parkfelületek fenntartását szerződés alapján az AVAR Kft. látja el. A szerződésben kerül meghatározásra a különböző osztályokba sorolt parkok gondozási gyakorisága, és az elvégzendő munkafázisok. 2017. január 1-től a 7 településrészt érintő településgondnoki rendszer a teljes feladat rendszer összefogása és koordinálása érdekében átszervezésre került, és a feladatok az AVAR Kft-hez kerültek azzal, hogy a koordinálási és ellenőrzési feladatok az önkormányzatnál maradtak. A jelzett feladatokon felül elvégezték az egyéb, szerződésen kívüli parképítési jellegű munkákat, a szerződésen kívüli tevékenység keretében gyűjtött hulladékszállítást, ártalmatlanítást, a rendkívüli időjárás okozta károk mentesítését.</w:t>
      </w:r>
    </w:p>
    <w:p w14:paraId="2EFCD7A2" w14:textId="77777777" w:rsidR="00CC2576" w:rsidRDefault="00000000">
      <w:pPr>
        <w:pStyle w:val="Szvegtrzs"/>
        <w:spacing w:after="160" w:line="240" w:lineRule="auto"/>
        <w:jc w:val="both"/>
      </w:pPr>
      <w:r>
        <w:t>A hó- és síkosság-mentesítési tevékenységre indokolt esetben került sor, az időjárási körülmények függvényében. A feladat ellátása során eltérő gyakorisággal kellett a város úthálózatain a balesetmentes téli közlekedés feltételeit biztosítani. Szintén keretszerződés alapján végzi az AVAR Kft. a közterületek kézi- és gépi tisztítását, pormentesítését. A Városligeti tó üzemeltetésével kapcsolatos feladatokra 2020-as évben jelentkezett algavirágzás és hínárosodás megmutatta, hogy komolyan oda kell figyelni a tó vízminőségére. Az akkumulálódott tápanyag eltávolítására 2021-22 években elvégzett kotrás sem nyújtott megbízható megoldást. A munka elvégzésével egy tapasztalt külső szakcéget bíztunk meg. Az AVAR Kft látta el a belvárosi nyilvános WC takarításával, karbantartásával, üzemeltetésével kapcsolatos feladatokat is.</w:t>
      </w:r>
    </w:p>
    <w:p w14:paraId="34E93B2B" w14:textId="77777777" w:rsidR="00CC2576" w:rsidRDefault="00000000">
      <w:pPr>
        <w:pStyle w:val="Szvegtrzs"/>
        <w:spacing w:after="160" w:line="240" w:lineRule="auto"/>
        <w:jc w:val="both"/>
      </w:pPr>
      <w:r>
        <w:t xml:space="preserve">Az AVAR Kft. felé szükséges pénzeszköz átadás tervezett előirányzata </w:t>
      </w:r>
      <w:r>
        <w:rPr>
          <w:b/>
          <w:bCs/>
        </w:rPr>
        <w:t xml:space="preserve">417.662 eFt </w:t>
      </w:r>
      <w:r>
        <w:t xml:space="preserve">volt, melyhez kifizetés </w:t>
      </w:r>
      <w:r>
        <w:rPr>
          <w:b/>
          <w:bCs/>
        </w:rPr>
        <w:t xml:space="preserve">360.045 eFt </w:t>
      </w:r>
      <w:r>
        <w:t>értékben kapcsolódott.</w:t>
      </w:r>
    </w:p>
    <w:p w14:paraId="0C28329E" w14:textId="77777777" w:rsidR="00CC2576" w:rsidRDefault="00000000" w:rsidP="00A60990">
      <w:pPr>
        <w:pStyle w:val="Szvegtrzs"/>
        <w:spacing w:after="0" w:line="240" w:lineRule="auto"/>
        <w:jc w:val="both"/>
      </w:pPr>
      <w:r>
        <w:rPr>
          <w:b/>
          <w:bCs/>
        </w:rPr>
        <w:lastRenderedPageBreak/>
        <w:t>066020 Újélet 8 Kft – tagi kölcsön</w:t>
      </w:r>
    </w:p>
    <w:p w14:paraId="7D2A7CC9" w14:textId="77777777" w:rsidR="00CC2576" w:rsidRDefault="00000000" w:rsidP="00A60990">
      <w:pPr>
        <w:pStyle w:val="Szvegtrzs"/>
        <w:spacing w:after="0" w:line="240" w:lineRule="auto"/>
        <w:jc w:val="both"/>
      </w:pPr>
      <w:r>
        <w:t xml:space="preserve">A társaság a 2021. évben megvásárolta 1405/2/A/2 hrsz-ú, „orvosi rendelő” megnevezésű, valamint a 10183/4 hrsz-ú, „kivett épület, udvar” megnevezésű ingatlanokat. A két ingatlanra bérleti szerződést kötött az Önkormányzattal. A 2023. évben a legnagyobb kiadást a Regionális Fejlesztési Finanszírozó Zrt-nek fizetendő kölcsön törlesztő részlete, és a kamat jelentette. A társaság 2023. évi igénye </w:t>
      </w:r>
      <w:r>
        <w:rPr>
          <w:b/>
          <w:bCs/>
        </w:rPr>
        <w:t xml:space="preserve">85.000 eFt </w:t>
      </w:r>
      <w:r>
        <w:t>volt, melyhez</w:t>
      </w:r>
      <w:r>
        <w:rPr>
          <w:b/>
          <w:bCs/>
        </w:rPr>
        <w:t xml:space="preserve"> 63.700 eFt </w:t>
      </w:r>
      <w:r>
        <w:t>kifizetés kapcsolódik.</w:t>
      </w:r>
    </w:p>
    <w:p w14:paraId="62021D5C" w14:textId="77777777" w:rsidR="00CC2576" w:rsidRDefault="00000000">
      <w:pPr>
        <w:pStyle w:val="Szvegtrzs"/>
        <w:spacing w:after="160" w:line="240" w:lineRule="auto"/>
        <w:jc w:val="both"/>
      </w:pPr>
      <w:r>
        <w:t> </w:t>
      </w:r>
    </w:p>
    <w:p w14:paraId="062D3375" w14:textId="77777777" w:rsidR="00CC2576" w:rsidRDefault="00000000" w:rsidP="00A60990">
      <w:pPr>
        <w:pStyle w:val="Szvegtrzs"/>
        <w:spacing w:after="0" w:line="240" w:lineRule="auto"/>
        <w:jc w:val="both"/>
      </w:pPr>
      <w:r>
        <w:rPr>
          <w:b/>
          <w:bCs/>
        </w:rPr>
        <w:t>081061 Nagytóberek Kft – tagi kölcsön  - üzemeltetési kiadások finanszírozása</w:t>
      </w:r>
    </w:p>
    <w:p w14:paraId="0F1BCB9A" w14:textId="77777777" w:rsidR="00CC2576" w:rsidRDefault="00000000" w:rsidP="00A60990">
      <w:pPr>
        <w:pStyle w:val="Szvegtrzs"/>
        <w:spacing w:after="0" w:line="240" w:lineRule="auto"/>
        <w:jc w:val="both"/>
      </w:pPr>
      <w:r>
        <w:t xml:space="preserve">A Nagytóberek Kft. legszükségesebb kötelezettségeit az Önkormányzat által nyújtott tagi kölcsönökből finanszírozta. A 2023. évi működési költségeinek fedezésére </w:t>
      </w:r>
      <w:r>
        <w:rPr>
          <w:b/>
          <w:bCs/>
        </w:rPr>
        <w:t>1.000 eFt</w:t>
      </w:r>
      <w:r>
        <w:t xml:space="preserve"> önkormányzati forrást terveztünk. Az előirányzat felhasználására nem került sor.</w:t>
      </w:r>
    </w:p>
    <w:p w14:paraId="385E79FC" w14:textId="77777777" w:rsidR="00CC2576" w:rsidRDefault="00000000">
      <w:pPr>
        <w:pStyle w:val="Szvegtrzs"/>
        <w:spacing w:after="160" w:line="240" w:lineRule="auto"/>
        <w:jc w:val="both"/>
      </w:pPr>
      <w:r>
        <w:t> </w:t>
      </w:r>
    </w:p>
    <w:p w14:paraId="1B7A8460" w14:textId="77777777" w:rsidR="00CC2576" w:rsidRDefault="00000000" w:rsidP="00A60990">
      <w:pPr>
        <w:pStyle w:val="Szvegtrzs"/>
        <w:spacing w:after="0" w:line="240" w:lineRule="auto"/>
        <w:jc w:val="both"/>
        <w:rPr>
          <w:b/>
          <w:bCs/>
        </w:rPr>
      </w:pPr>
      <w:r>
        <w:rPr>
          <w:b/>
          <w:bCs/>
        </w:rPr>
        <w:t xml:space="preserve">081061 Sportváros Nonprofit Kft. – üzemeltetési kiadások finanszírozása </w:t>
      </w:r>
    </w:p>
    <w:p w14:paraId="463529D2" w14:textId="77777777" w:rsidR="00CC2576" w:rsidRDefault="00000000" w:rsidP="00A60990">
      <w:pPr>
        <w:pStyle w:val="Szvegtrzs"/>
        <w:spacing w:after="0" w:line="240" w:lineRule="auto"/>
        <w:jc w:val="both"/>
      </w:pPr>
      <w:r>
        <w:t xml:space="preserve">A város sportéletével kapcsolatos feladatokat a Sportváros Nonprofit Kft. látja el. A társaság vagyonkezelési szerződés keretében gondoskodott a hozzátartozó létesítmények fenntartásáról. Ellátta a napi működési feltételek finanszírozását. Az előirányzatból fedezték az alapvető közüzemi díjakat, a tűz-, munkavédelmi és vagyonvédelmi kiadásokat, a bérleti díjakat, irodaszereket, munkaruházati, munkaeszköz-, gép-, gépkocsi fenntartási költségeket, a napi karbantartási feladatokat, kisebb belső átalakításokat, személyi juttatásokat. A 2023. évre tervezett működési kiadások értéke </w:t>
      </w:r>
      <w:r>
        <w:rPr>
          <w:b/>
          <w:bCs/>
        </w:rPr>
        <w:t>71.300 eFt</w:t>
      </w:r>
      <w:r>
        <w:t>. Az előirányzat kifizetésére teljes mértékben sor került.</w:t>
      </w:r>
    </w:p>
    <w:p w14:paraId="00923A0E" w14:textId="77777777" w:rsidR="00CC2576" w:rsidRDefault="00000000">
      <w:pPr>
        <w:pStyle w:val="Szvegtrzs"/>
        <w:spacing w:after="160" w:line="240" w:lineRule="auto"/>
        <w:jc w:val="both"/>
      </w:pPr>
      <w:r>
        <w:t> </w:t>
      </w:r>
    </w:p>
    <w:p w14:paraId="04C9D99F" w14:textId="77777777" w:rsidR="00CC2576" w:rsidRDefault="00000000" w:rsidP="00A60990">
      <w:pPr>
        <w:pStyle w:val="Szvegtrzs"/>
        <w:spacing w:after="0" w:line="240" w:lineRule="auto"/>
        <w:jc w:val="both"/>
      </w:pPr>
      <w:r>
        <w:rPr>
          <w:b/>
          <w:bCs/>
        </w:rPr>
        <w:t xml:space="preserve">Sportváros Kft. – Tao önrészek 2022 – 2023. </w:t>
      </w:r>
    </w:p>
    <w:p w14:paraId="4EAE5485" w14:textId="77777777" w:rsidR="00CC2576" w:rsidRDefault="00000000" w:rsidP="00A60990">
      <w:pPr>
        <w:pStyle w:val="Szvegtrzs"/>
        <w:spacing w:after="0" w:line="240" w:lineRule="auto"/>
        <w:jc w:val="both"/>
      </w:pPr>
      <w:r>
        <w:t xml:space="preserve">A 2023. évben az ajkai sportinfrastruktúráért felelős Sportváros Kft. a látvány csapatsportban működő egyesületek TAO támogatással tervezett beruházásainak önrészét a városi költségvetés révén biztosította. A 2022-ben benyújtott fejlesztési elképzelésekhez kapcsolódó támogatási önrészeként </w:t>
      </w:r>
      <w:r>
        <w:rPr>
          <w:b/>
          <w:bCs/>
        </w:rPr>
        <w:t>54.272 eFt</w:t>
      </w:r>
      <w:r>
        <w:t xml:space="preserve"> előirányzat került biztosításra, melynek kifizetésére sor került.</w:t>
      </w:r>
    </w:p>
    <w:p w14:paraId="10ED5AA7" w14:textId="77777777" w:rsidR="00CC2576" w:rsidRDefault="00000000">
      <w:pPr>
        <w:pStyle w:val="Szvegtrzs"/>
        <w:spacing w:after="160" w:line="240" w:lineRule="auto"/>
        <w:jc w:val="both"/>
      </w:pPr>
      <w:r>
        <w:t> </w:t>
      </w:r>
    </w:p>
    <w:p w14:paraId="7CBB7535" w14:textId="77777777" w:rsidR="00CC2576" w:rsidRDefault="00000000" w:rsidP="00A60990">
      <w:pPr>
        <w:pStyle w:val="Szvegtrzs"/>
        <w:spacing w:after="0" w:line="240" w:lineRule="auto"/>
        <w:jc w:val="both"/>
        <w:rPr>
          <w:b/>
          <w:bCs/>
        </w:rPr>
      </w:pPr>
      <w:r>
        <w:rPr>
          <w:b/>
          <w:bCs/>
        </w:rPr>
        <w:t xml:space="preserve">081041 Sportváros Nonprofit Kft. – sportegyesületek üzemeltetési támogatása </w:t>
      </w:r>
    </w:p>
    <w:p w14:paraId="3E8C6977" w14:textId="77777777" w:rsidR="00CC2576" w:rsidRDefault="00000000" w:rsidP="00A60990">
      <w:pPr>
        <w:pStyle w:val="Szvegtrzs"/>
        <w:spacing w:after="0" w:line="240" w:lineRule="auto"/>
        <w:jc w:val="both"/>
      </w:pPr>
      <w:r>
        <w:t xml:space="preserve">A különböző sportegyesületek támogatását, mint az ajkai sportélet irányításával és koordinálásával megbízott szervezet a Sportváros Kft látta el. A 2023. évre a sportegyesületek részére tervezett támogatás összege 120.000 eFt volt, míg az egyéb egyesületek részére tervezett támogatási érték 18.000 eFt volt. A 2023. évi támogatási igény </w:t>
      </w:r>
      <w:r>
        <w:rPr>
          <w:b/>
          <w:bCs/>
        </w:rPr>
        <w:t>138.000 eFt</w:t>
      </w:r>
      <w:r>
        <w:t xml:space="preserve"> értéket képviselt, mely összeg kifizetésére teljes mértékben sor került.</w:t>
      </w:r>
    </w:p>
    <w:p w14:paraId="2BB6D3C5" w14:textId="77777777" w:rsidR="00CC2576" w:rsidRDefault="00000000">
      <w:pPr>
        <w:pStyle w:val="Szvegtrzs"/>
        <w:spacing w:after="160" w:line="240" w:lineRule="auto"/>
        <w:jc w:val="both"/>
      </w:pPr>
      <w:r>
        <w:t> </w:t>
      </w:r>
    </w:p>
    <w:p w14:paraId="1FE708BB" w14:textId="77777777" w:rsidR="00CC2576" w:rsidRDefault="00000000" w:rsidP="00A60990">
      <w:pPr>
        <w:pStyle w:val="Szvegtrzs"/>
        <w:spacing w:after="0" w:line="240" w:lineRule="auto"/>
        <w:jc w:val="both"/>
      </w:pPr>
      <w:r>
        <w:rPr>
          <w:b/>
          <w:bCs/>
        </w:rPr>
        <w:t>066020 Hegyhát Kft. – tagi kölcsön</w:t>
      </w:r>
    </w:p>
    <w:p w14:paraId="7D46B171" w14:textId="77777777" w:rsidR="00CC2576" w:rsidRDefault="00000000" w:rsidP="00A60990">
      <w:pPr>
        <w:pStyle w:val="Szvegtrzs"/>
        <w:spacing w:after="0" w:line="240" w:lineRule="auto"/>
        <w:jc w:val="both"/>
      </w:pPr>
      <w:r>
        <w:t xml:space="preserve">A társaság üzemeltetési feladatainak finanszírozásához tervezett </w:t>
      </w:r>
      <w:r>
        <w:rPr>
          <w:b/>
          <w:bCs/>
        </w:rPr>
        <w:t xml:space="preserve">16.500 eFt </w:t>
      </w:r>
      <w:r>
        <w:t>előirányzat kifizetésére sor került.</w:t>
      </w:r>
      <w:r>
        <w:rPr>
          <w:b/>
          <w:bCs/>
        </w:rPr>
        <w:t xml:space="preserve"> </w:t>
      </w:r>
    </w:p>
    <w:p w14:paraId="1C122F25" w14:textId="77777777" w:rsidR="00CC2576" w:rsidRDefault="00000000">
      <w:pPr>
        <w:pStyle w:val="Szvegtrzs"/>
        <w:spacing w:after="160" w:line="240" w:lineRule="auto"/>
        <w:jc w:val="both"/>
      </w:pPr>
      <w:r>
        <w:t> </w:t>
      </w:r>
    </w:p>
    <w:p w14:paraId="00A751EC" w14:textId="77777777" w:rsidR="00CC2576" w:rsidRDefault="00000000" w:rsidP="00A60990">
      <w:pPr>
        <w:pStyle w:val="Szvegtrzs"/>
        <w:spacing w:after="0" w:line="240" w:lineRule="auto"/>
        <w:jc w:val="both"/>
      </w:pPr>
      <w:r>
        <w:rPr>
          <w:b/>
          <w:bCs/>
        </w:rPr>
        <w:t>81061 Kristályfürdő Kft. részére végleges pénzeszköz átadás</w:t>
      </w:r>
    </w:p>
    <w:p w14:paraId="2DFE760B" w14:textId="77777777" w:rsidR="00CC2576" w:rsidRDefault="00000000" w:rsidP="00A60990">
      <w:pPr>
        <w:pStyle w:val="Szvegtrzs"/>
        <w:spacing w:after="0" w:line="240" w:lineRule="auto"/>
        <w:jc w:val="both"/>
      </w:pPr>
      <w:r>
        <w:t xml:space="preserve">A Városi Strand és Uszoda üzemeltetését a Kristályfürdő Kft. látja el. A 2023. évi működéshez az önkormányzat </w:t>
      </w:r>
      <w:r>
        <w:rPr>
          <w:b/>
          <w:bCs/>
        </w:rPr>
        <w:t>77.789 eFt</w:t>
      </w:r>
      <w:r>
        <w:t xml:space="preserve"> támogatást biztosított, mely végleges pénzeszköz átadás formájában került kifizetésre.</w:t>
      </w:r>
    </w:p>
    <w:p w14:paraId="16035D64" w14:textId="77777777" w:rsidR="00CC2576" w:rsidRDefault="00000000">
      <w:pPr>
        <w:pStyle w:val="Szvegtrzs"/>
        <w:spacing w:after="160" w:line="240" w:lineRule="auto"/>
        <w:jc w:val="both"/>
      </w:pPr>
      <w:r>
        <w:t> </w:t>
      </w:r>
    </w:p>
    <w:p w14:paraId="1A2278B2" w14:textId="77777777" w:rsidR="00CC2576" w:rsidRDefault="00000000" w:rsidP="00A60990">
      <w:pPr>
        <w:pStyle w:val="Szvegtrzs"/>
        <w:spacing w:after="0" w:line="240" w:lineRule="auto"/>
        <w:jc w:val="both"/>
      </w:pPr>
      <w:r>
        <w:rPr>
          <w:b/>
          <w:bCs/>
        </w:rPr>
        <w:t>081061 Egyéb kiadói tevékenység - Ajkai Szó – Ajka TV</w:t>
      </w:r>
    </w:p>
    <w:p w14:paraId="377CF8B4" w14:textId="77777777" w:rsidR="00CC2576" w:rsidRDefault="00000000" w:rsidP="00A60990">
      <w:pPr>
        <w:pStyle w:val="Szvegtrzs"/>
        <w:spacing w:after="0" w:line="240" w:lineRule="auto"/>
        <w:jc w:val="both"/>
      </w:pPr>
      <w:r>
        <w:t xml:space="preserve">Az Ajkai Szó hetilap szerkesztését az Ajkai Média Kft végzi közszolgáltatási szerződés keretében. A szerződés tartalmazza az újság heti 11800 példányszámú kiadását és az ehhez kacsolódó szervezési </w:t>
      </w:r>
      <w:r>
        <w:lastRenderedPageBreak/>
        <w:t xml:space="preserve">és koordinációs munkákat, továbbá az önkormányzatot érintő kommunikációs tevékenységet, az önkormányzat PR-tevékenységének irányítását és szervezését. Az Ajkai Média Kft. üzemeltetési költségeihez </w:t>
      </w:r>
      <w:r>
        <w:rPr>
          <w:b/>
          <w:bCs/>
        </w:rPr>
        <w:t>61.600 eFt</w:t>
      </w:r>
      <w:r>
        <w:t xml:space="preserve"> előirányzatra volt szükség, mely összeg kifizetésére sor került.</w:t>
      </w:r>
    </w:p>
    <w:p w14:paraId="505DDDC8" w14:textId="77777777" w:rsidR="00CC2576" w:rsidRDefault="00000000">
      <w:pPr>
        <w:pStyle w:val="Szvegtrzs"/>
        <w:spacing w:after="160" w:line="240" w:lineRule="auto"/>
        <w:jc w:val="both"/>
      </w:pPr>
      <w:r>
        <w:t> </w:t>
      </w:r>
    </w:p>
    <w:p w14:paraId="3C120F48" w14:textId="77777777" w:rsidR="00CC2576" w:rsidRDefault="00000000">
      <w:pPr>
        <w:pStyle w:val="Szvegtrzs"/>
        <w:spacing w:after="160" w:line="240" w:lineRule="auto"/>
        <w:jc w:val="both"/>
      </w:pPr>
      <w:r>
        <w:rPr>
          <w:b/>
          <w:bCs/>
        </w:rPr>
        <w:t>Csingervölgy Nonprofit Kft – üzemeltetési feladatok finanszírozása</w:t>
      </w:r>
    </w:p>
    <w:p w14:paraId="1BE11DE4" w14:textId="77777777" w:rsidR="00CC2576" w:rsidRDefault="00000000">
      <w:pPr>
        <w:pStyle w:val="Szvegtrzs"/>
        <w:spacing w:after="160" w:line="240" w:lineRule="auto"/>
        <w:jc w:val="both"/>
      </w:pPr>
      <w:r>
        <w:t>A Városi Múzeum és a Bányászati Múzeum Fenntartói jogát 2022. szeptember 1. napjától a Csingervölgy Nonprofit Kft. gyakorolja az Ajka Város Önkormányzatával kötött közszolgáltatási feladatellátás átadására kötött szerződés szerint.</w:t>
      </w:r>
    </w:p>
    <w:p w14:paraId="26447A6A" w14:textId="77777777" w:rsidR="00CC2576" w:rsidRDefault="00000000">
      <w:pPr>
        <w:pStyle w:val="Szvegtrzs"/>
        <w:spacing w:after="160" w:line="240" w:lineRule="auto"/>
        <w:jc w:val="both"/>
      </w:pPr>
      <w:r>
        <w:t xml:space="preserve">A Csingervölgy Nonprofit Kft. üzemeltetési költségeire, - mely magában foglalja a személyi juttatásokat és járulékait, a közüzemi díjakat, egyéb rezsi jellegű költségeket és a karbantartási díjakat, a Kristály Múzeum vásárlásához kapcsolódó illeték finanszírozását – 2023-ban összesen </w:t>
      </w:r>
      <w:r>
        <w:rPr>
          <w:b/>
          <w:bCs/>
        </w:rPr>
        <w:t>60.000 eFt</w:t>
      </w:r>
      <w:r>
        <w:t xml:space="preserve"> előirányzat állt rendelkezésre, melynek a kifizetésére teljes mértékben sor került.</w:t>
      </w:r>
    </w:p>
    <w:p w14:paraId="2C18EC08" w14:textId="77777777" w:rsidR="00CC2576" w:rsidRDefault="00000000" w:rsidP="009E79E5">
      <w:pPr>
        <w:pStyle w:val="Szvegtrzs"/>
        <w:spacing w:after="0" w:line="240" w:lineRule="auto"/>
        <w:jc w:val="both"/>
      </w:pPr>
      <w:r>
        <w:t> </w:t>
      </w:r>
    </w:p>
    <w:p w14:paraId="5323B93C" w14:textId="77777777" w:rsidR="00CC2576" w:rsidRDefault="00000000" w:rsidP="009E79E5">
      <w:pPr>
        <w:pStyle w:val="Szvegtrzs"/>
        <w:spacing w:after="0" w:line="240" w:lineRule="auto"/>
        <w:jc w:val="both"/>
      </w:pPr>
      <w:r>
        <w:rPr>
          <w:b/>
          <w:bCs/>
        </w:rPr>
        <w:t>013350 Ajkai Innovációs Kft. – tagi kölcsön</w:t>
      </w:r>
    </w:p>
    <w:p w14:paraId="1C8613D5" w14:textId="77777777" w:rsidR="00CC2576" w:rsidRDefault="00000000" w:rsidP="009E79E5">
      <w:pPr>
        <w:pStyle w:val="Szvegtrzs"/>
        <w:spacing w:after="0" w:line="240" w:lineRule="auto"/>
        <w:jc w:val="both"/>
      </w:pPr>
      <w:r>
        <w:t xml:space="preserve">Ajka Város Önkormányzata az Ajka Innovációs Kft. részére a hitelek törlesztése, kamat fizetés céljából, figyelembe véve az eladásra tervezett ingatlanok értékesítését </w:t>
      </w:r>
      <w:r>
        <w:rPr>
          <w:b/>
          <w:bCs/>
        </w:rPr>
        <w:t>101.771 eFt</w:t>
      </w:r>
      <w:r>
        <w:t xml:space="preserve"> tagi kölcsönt biztosított.</w:t>
      </w:r>
    </w:p>
    <w:p w14:paraId="5EB38E78" w14:textId="77777777" w:rsidR="00CC2576" w:rsidRDefault="00000000">
      <w:pPr>
        <w:pStyle w:val="Szvegtrzs"/>
        <w:spacing w:after="160" w:line="240" w:lineRule="auto"/>
        <w:jc w:val="both"/>
      </w:pPr>
      <w:r>
        <w:t> </w:t>
      </w:r>
    </w:p>
    <w:p w14:paraId="296D855C" w14:textId="77777777" w:rsidR="00CC2576" w:rsidRDefault="00000000">
      <w:pPr>
        <w:pStyle w:val="Szvegtrzs"/>
        <w:spacing w:after="160" w:line="240" w:lineRule="auto"/>
        <w:jc w:val="both"/>
        <w:rPr>
          <w:b/>
          <w:bCs/>
        </w:rPr>
      </w:pPr>
      <w:r>
        <w:rPr>
          <w:b/>
          <w:bCs/>
        </w:rPr>
        <w:t>Egyéb intézményeknek</w:t>
      </w:r>
    </w:p>
    <w:p w14:paraId="69A1E63F" w14:textId="77777777" w:rsidR="00CC2576" w:rsidRDefault="00000000" w:rsidP="009E79E5">
      <w:pPr>
        <w:pStyle w:val="Szvegtrzs"/>
        <w:spacing w:after="0" w:line="240" w:lineRule="auto"/>
        <w:jc w:val="both"/>
        <w:rPr>
          <w:b/>
          <w:bCs/>
        </w:rPr>
      </w:pPr>
      <w:r>
        <w:rPr>
          <w:b/>
          <w:bCs/>
        </w:rPr>
        <w:t>41200-0 Intézményi karbantartások</w:t>
      </w:r>
    </w:p>
    <w:p w14:paraId="030AF833" w14:textId="77777777" w:rsidR="00CC2576" w:rsidRDefault="00000000" w:rsidP="009E79E5">
      <w:pPr>
        <w:pStyle w:val="Szvegtrzs"/>
        <w:spacing w:after="0" w:line="240" w:lineRule="auto"/>
        <w:jc w:val="both"/>
      </w:pPr>
      <w:r>
        <w:t xml:space="preserve">A 2023. évben, az intézmény karbantartási feladatokra </w:t>
      </w:r>
      <w:r>
        <w:rPr>
          <w:b/>
          <w:bCs/>
        </w:rPr>
        <w:t>58.118 eFt</w:t>
      </w:r>
      <w:r>
        <w:t xml:space="preserve"> állt rendelkezésre, az előre nem látható feladatok finanszírozására. A fedezetből az üzemeltetési feltételek biztosítása érdekében </w:t>
      </w:r>
      <w:r>
        <w:rPr>
          <w:b/>
          <w:bCs/>
        </w:rPr>
        <w:t>15.906 eFt</w:t>
      </w:r>
      <w:r>
        <w:t xml:space="preserve"> került kifizetésre.</w:t>
      </w:r>
    </w:p>
    <w:p w14:paraId="56E072ED" w14:textId="77777777" w:rsidR="00CC2576" w:rsidRDefault="00000000">
      <w:pPr>
        <w:pStyle w:val="Szvegtrzs"/>
        <w:spacing w:after="160" w:line="240" w:lineRule="auto"/>
        <w:jc w:val="both"/>
      </w:pPr>
      <w:r>
        <w:t> </w:t>
      </w:r>
    </w:p>
    <w:p w14:paraId="7BA5C2FE" w14:textId="77777777" w:rsidR="00CC2576" w:rsidRDefault="00000000">
      <w:pPr>
        <w:pStyle w:val="Szvegtrzs"/>
        <w:spacing w:after="160" w:line="240" w:lineRule="auto"/>
        <w:jc w:val="both"/>
      </w:pPr>
      <w:r>
        <w:rPr>
          <w:b/>
          <w:bCs/>
        </w:rPr>
        <w:t>Polgármesteri keretből történő támogatások 2023. évben 1.921.000 forint:</w:t>
      </w:r>
    </w:p>
    <w:p w14:paraId="21367366" w14:textId="77777777" w:rsidR="00CC2576" w:rsidRDefault="00000000">
      <w:pPr>
        <w:pStyle w:val="Szvegtrzs"/>
        <w:spacing w:after="160" w:line="240" w:lineRule="auto"/>
        <w:jc w:val="both"/>
      </w:pPr>
      <w:r>
        <w:t>350.000,-      Ajkai Képzőművészeti Egyesület: a 2023. 05. 25. – 2023. 05. 31. között megrendezésre kerülő alkotótábor költségeinek fedezésére</w:t>
      </w:r>
    </w:p>
    <w:p w14:paraId="40F5E3E6" w14:textId="77777777" w:rsidR="00CC2576" w:rsidRDefault="00000000">
      <w:pPr>
        <w:pStyle w:val="Szvegtrzs"/>
        <w:spacing w:after="160" w:line="240" w:lineRule="auto"/>
        <w:jc w:val="both"/>
      </w:pPr>
      <w:r>
        <w:t>301.000,-      Ajka Városi Bányász Fúvószenekar Egyesület: az ajkai zeneiskola 60. évfordulója alkalmából megjelenő jubileumi kiadvány kiadási költségeinek fedezésére,</w:t>
      </w:r>
    </w:p>
    <w:p w14:paraId="3434D236" w14:textId="77777777" w:rsidR="00CC2576" w:rsidRDefault="00000000">
      <w:pPr>
        <w:pStyle w:val="Szvegtrzs"/>
        <w:spacing w:after="160" w:line="240" w:lineRule="auto"/>
        <w:jc w:val="both"/>
      </w:pPr>
      <w:r>
        <w:t>220.000,-      Veterán Járművek Baráti Köre Egyesület: az egyesület által 2023. 07. 08-án megrendezésre kerülő veterán járműtalálkozó szervezési- és kivitelezési költségeinek fedezésére,</w:t>
      </w:r>
    </w:p>
    <w:p w14:paraId="69712B6B" w14:textId="77777777" w:rsidR="00CC2576" w:rsidRDefault="00000000">
      <w:pPr>
        <w:pStyle w:val="Szvegtrzs"/>
        <w:spacing w:after="160" w:line="240" w:lineRule="auto"/>
        <w:jc w:val="both"/>
      </w:pPr>
      <w:r>
        <w:t>100.000,-      „Életet az éveknek” Ajkai Nyugdíjas Klubok Egyesülete:  a Dália Nyugdíjas Klub Ajkarendek, az Egészségügyi Nyugdíjas Klub, a Bányász Hagyományápoló Nyugdíjas Klub és a Gyepesi Örökségünk Nyugdíjas Klub részére, a klubok fennállásának 25. évfordulója alkalmából megrendezésre kerülő ünnepségek költségeinek fedezésére,    </w:t>
      </w:r>
    </w:p>
    <w:p w14:paraId="359BA4DA" w14:textId="77777777" w:rsidR="00CC2576" w:rsidRDefault="00000000">
      <w:pPr>
        <w:pStyle w:val="Szvegtrzs"/>
        <w:spacing w:after="160" w:line="240" w:lineRule="auto"/>
        <w:jc w:val="both"/>
      </w:pPr>
      <w:r>
        <w:t>400.000,-      Tósokberéndért Egyesület: a 2023. augusztus 26-án megtartott Tósokberéndi Gyermekfesztivált szervezési költségeinek fedezésére,</w:t>
      </w:r>
    </w:p>
    <w:p w14:paraId="2F101823" w14:textId="77777777" w:rsidR="00CC2576" w:rsidRDefault="00000000">
      <w:pPr>
        <w:pStyle w:val="Szvegtrzs"/>
        <w:spacing w:after="160" w:line="240" w:lineRule="auto"/>
        <w:jc w:val="both"/>
      </w:pPr>
      <w:r>
        <w:t>500.000,-      Pannon Várszínház Színművészetfejlesztési Nonprofit Kft.: a városi kulturális események szervezési- és az előadásokkal kapcsolatos költségeinek fedezésére,</w:t>
      </w:r>
    </w:p>
    <w:p w14:paraId="177AC17F" w14:textId="77777777" w:rsidR="00CC2576" w:rsidRDefault="00000000">
      <w:pPr>
        <w:pStyle w:val="Szvegtrzs"/>
        <w:spacing w:after="160" w:line="240" w:lineRule="auto"/>
        <w:jc w:val="both"/>
      </w:pPr>
      <w:r>
        <w:t>50.000,-        Ajka és Térsége Önkéntes Tűzoltó és Sport Egyesület: az egyesület működési költségeinek fedezésére.</w:t>
      </w:r>
    </w:p>
    <w:p w14:paraId="5B5DE340" w14:textId="77777777" w:rsidR="00CC2576" w:rsidRDefault="00000000">
      <w:pPr>
        <w:pStyle w:val="Szvegtrzs"/>
        <w:spacing w:after="160" w:line="240" w:lineRule="auto"/>
        <w:jc w:val="both"/>
      </w:pPr>
      <w:r>
        <w:t> </w:t>
      </w:r>
    </w:p>
    <w:p w14:paraId="34A1459E" w14:textId="77777777" w:rsidR="00CC2576" w:rsidRDefault="00000000">
      <w:pPr>
        <w:pStyle w:val="Szvegtrzs"/>
        <w:spacing w:after="160" w:line="240" w:lineRule="auto"/>
        <w:jc w:val="center"/>
      </w:pPr>
      <w:r>
        <w:rPr>
          <w:b/>
          <w:bCs/>
        </w:rPr>
        <w:lastRenderedPageBreak/>
        <w:t>FEJLESZTÉSEK (</w:t>
      </w:r>
      <w:r>
        <w:t>6. és 6/A számú mellékletek)</w:t>
      </w:r>
    </w:p>
    <w:p w14:paraId="4170C845" w14:textId="77777777" w:rsidR="00CC2576" w:rsidRDefault="00000000">
      <w:pPr>
        <w:pStyle w:val="Szvegtrzs"/>
        <w:spacing w:after="160" w:line="240" w:lineRule="auto"/>
        <w:jc w:val="both"/>
      </w:pPr>
      <w:r>
        <w:t>A fejlesztések 2023. évi előirányzatainak kialakításánál – a hatékony felhasználás követelményeit kielégítve – elsősorban a szakmailag megalapozott, az európai felzárkózást biztosító, többnyire a korábban megkezdett beruházások és felújítások a meghatározók. Önkormányzati szinten a beruházási kiadások összege 1.244.259 eFt, a felújítási kiadások teljesítése 893.091 eFt. Ezen belül Ajka város Önkormányzata intézményeinek 2023. évi felújítási, beruházási kiadásainak teljesítése 16.114 eFt a 6/A mellékletben részletezésre kerültek.</w:t>
      </w:r>
    </w:p>
    <w:p w14:paraId="1EBFE712" w14:textId="77777777" w:rsidR="00CC2576" w:rsidRDefault="00000000">
      <w:pPr>
        <w:pStyle w:val="Szvegtrzs"/>
        <w:spacing w:after="160" w:line="240" w:lineRule="auto"/>
        <w:jc w:val="center"/>
      </w:pPr>
      <w:r>
        <w:t> </w:t>
      </w:r>
    </w:p>
    <w:p w14:paraId="43105583" w14:textId="77777777" w:rsidR="00CC2576" w:rsidRDefault="00000000">
      <w:pPr>
        <w:pStyle w:val="Szvegtrzs"/>
        <w:spacing w:after="160" w:line="240" w:lineRule="auto"/>
        <w:jc w:val="center"/>
        <w:rPr>
          <w:b/>
          <w:bCs/>
        </w:rPr>
      </w:pPr>
      <w:r>
        <w:rPr>
          <w:b/>
          <w:bCs/>
        </w:rPr>
        <w:t>BERUHÁZÁSOK</w:t>
      </w:r>
    </w:p>
    <w:p w14:paraId="67F0EE74" w14:textId="77777777" w:rsidR="00CC2576" w:rsidRDefault="00000000">
      <w:pPr>
        <w:pStyle w:val="Szvegtrzs"/>
        <w:spacing w:after="160" w:line="240" w:lineRule="auto"/>
        <w:jc w:val="both"/>
      </w:pPr>
      <w:r>
        <w:rPr>
          <w:b/>
          <w:bCs/>
        </w:rPr>
        <w:t>E. Vízellátás, szennyvíz gyűjtése, kezelése, hulladékgazd., szennyeződés-mentesítés</w:t>
      </w:r>
    </w:p>
    <w:p w14:paraId="0171891B" w14:textId="77777777" w:rsidR="00CC2576" w:rsidRDefault="00000000" w:rsidP="009E79E5">
      <w:pPr>
        <w:pStyle w:val="Szvegtrzs"/>
        <w:spacing w:after="0" w:line="240" w:lineRule="auto"/>
        <w:jc w:val="both"/>
        <w:rPr>
          <w:b/>
          <w:bCs/>
        </w:rPr>
      </w:pPr>
      <w:r>
        <w:rPr>
          <w:b/>
          <w:bCs/>
        </w:rPr>
        <w:t>Árkok, vízelvezetők kiépítése</w:t>
      </w:r>
    </w:p>
    <w:p w14:paraId="7BA59417" w14:textId="77777777" w:rsidR="00CC2576" w:rsidRDefault="00000000" w:rsidP="009E79E5">
      <w:pPr>
        <w:pStyle w:val="Szvegtrzs"/>
        <w:spacing w:after="0" w:line="240" w:lineRule="auto"/>
        <w:jc w:val="both"/>
      </w:pPr>
      <w:r>
        <w:t xml:space="preserve">A domborzati viszonyok következtében elsősorban a külső településrészeken folyamatosan jelentkeznek olyan vízelvezetéssel kapcsolatos problémák, melyek egy részének megoldása elengedhetetlen. Az előirányzat keretében elsősorban olyan jellegű feladatok elvégzésére kerül sor, melyek a beruházási kategóriába tartoznak. Ezek többségében ároképítések, meglévő árkok burkolásai, vízmosás-megkötések. 2023. évben a Szent István út alatti szakaszon került kiépítésre egy közel 80 m hosszú zárt csapadékvíz-elvezető csatorna. Összességében a végrehajtásához szükséges előirányzat </w:t>
      </w:r>
      <w:r>
        <w:rPr>
          <w:b/>
          <w:bCs/>
        </w:rPr>
        <w:t>5.000</w:t>
      </w:r>
      <w:r>
        <w:t xml:space="preserve"> </w:t>
      </w:r>
      <w:r>
        <w:rPr>
          <w:b/>
          <w:bCs/>
        </w:rPr>
        <w:t xml:space="preserve">eFt </w:t>
      </w:r>
      <w:r>
        <w:t>volt, melyből</w:t>
      </w:r>
      <w:r>
        <w:rPr>
          <w:b/>
          <w:bCs/>
        </w:rPr>
        <w:t xml:space="preserve"> 1.468 eFt </w:t>
      </w:r>
      <w:r>
        <w:t>került kifizetésre.</w:t>
      </w:r>
    </w:p>
    <w:p w14:paraId="1A2F3AE8" w14:textId="77777777" w:rsidR="00CC2576" w:rsidRDefault="00000000" w:rsidP="009E79E5">
      <w:pPr>
        <w:pStyle w:val="Szvegtrzs"/>
        <w:spacing w:after="0" w:line="240" w:lineRule="auto"/>
        <w:jc w:val="both"/>
      </w:pPr>
      <w:r>
        <w:t> </w:t>
      </w:r>
    </w:p>
    <w:p w14:paraId="20F3A1BC" w14:textId="77777777" w:rsidR="00CC2576" w:rsidRDefault="00000000" w:rsidP="009E79E5">
      <w:pPr>
        <w:pStyle w:val="Szvegtrzs"/>
        <w:spacing w:after="0" w:line="240" w:lineRule="auto"/>
        <w:jc w:val="both"/>
      </w:pPr>
      <w:r>
        <w:rPr>
          <w:b/>
          <w:bCs/>
        </w:rPr>
        <w:t xml:space="preserve">Szám Lőrinc u. szennyvízcsatorna hálózat kiépítése /Viziközmű-fejlesztési alap/ </w:t>
      </w:r>
    </w:p>
    <w:p w14:paraId="3D907FC4" w14:textId="77777777" w:rsidR="00CC2576" w:rsidRDefault="00000000" w:rsidP="009E79E5">
      <w:pPr>
        <w:pStyle w:val="Szvegtrzs"/>
        <w:spacing w:after="0" w:line="240" w:lineRule="auto"/>
        <w:jc w:val="both"/>
      </w:pPr>
      <w:r>
        <w:t xml:space="preserve">A városvezetés a lakóközösség bevonásával tervezte a Szám Lőrinc utca szennyvízkezelésének megoldását. Az érintett 3 x 6 ingatlan esetében a bekért árajánlat alapján a beruházás tervezett bruttó költsége 22.000 eFt volt, melyhez 18 x 500 eFt lakossági hozzájárulást kalkuláltunk. A beruházáshoz a figyelembe vett 9.000 eFt lakossági hozzájárulás alapján 13.000 eFt önkormányzati hozzájárulás vált szükségessé. A tervezett beruházási költség 22.000 eFt volt. A beruházás fordított áfás volt, nettó </w:t>
      </w:r>
      <w:r>
        <w:rPr>
          <w:b/>
          <w:bCs/>
        </w:rPr>
        <w:t>17.323 eFt-</w:t>
      </w:r>
      <w:r>
        <w:t>tal</w:t>
      </w:r>
      <w:r>
        <w:rPr>
          <w:b/>
          <w:bCs/>
        </w:rPr>
        <w:t>,</w:t>
      </w:r>
      <w:r>
        <w:t xml:space="preserve"> és FAD áfa (dologi kiadás) </w:t>
      </w:r>
      <w:r>
        <w:rPr>
          <w:b/>
          <w:bCs/>
        </w:rPr>
        <w:t>4.677 eFt</w:t>
      </w:r>
      <w:r>
        <w:t xml:space="preserve">-tal kalkuláltunk, mely ÁFA visszaigényelhető volt. Kedvezőbb kivitelezői árajánlatot kapva a beruházás nettó </w:t>
      </w:r>
      <w:r>
        <w:rPr>
          <w:b/>
          <w:bCs/>
        </w:rPr>
        <w:t>12.398 eFt</w:t>
      </w:r>
      <w:r>
        <w:t xml:space="preserve">-ban teljesült a rendelkezésre álló </w:t>
      </w:r>
      <w:r>
        <w:rPr>
          <w:b/>
          <w:bCs/>
        </w:rPr>
        <w:t>17.323 eFt</w:t>
      </w:r>
      <w:r>
        <w:t xml:space="preserve"> előirányzattal szemben.</w:t>
      </w:r>
    </w:p>
    <w:p w14:paraId="6B824D34" w14:textId="77777777" w:rsidR="00CC2576" w:rsidRDefault="00000000" w:rsidP="009E79E5">
      <w:pPr>
        <w:pStyle w:val="Szvegtrzs"/>
        <w:spacing w:after="0" w:line="240" w:lineRule="auto"/>
        <w:jc w:val="both"/>
      </w:pPr>
      <w:r>
        <w:t> </w:t>
      </w:r>
    </w:p>
    <w:p w14:paraId="00D8BD47" w14:textId="77777777" w:rsidR="00CC2576" w:rsidRDefault="00000000">
      <w:pPr>
        <w:pStyle w:val="Szvegtrzs"/>
        <w:spacing w:after="160" w:line="240" w:lineRule="auto"/>
        <w:jc w:val="both"/>
        <w:rPr>
          <w:b/>
          <w:bCs/>
        </w:rPr>
      </w:pPr>
      <w:r>
        <w:rPr>
          <w:b/>
          <w:bCs/>
        </w:rPr>
        <w:t xml:space="preserve">Tornapatak mederrendezés </w:t>
      </w:r>
    </w:p>
    <w:p w14:paraId="15E20A2A" w14:textId="77777777" w:rsidR="00CC2576" w:rsidRDefault="00000000">
      <w:pPr>
        <w:pStyle w:val="Szvegtrzs"/>
        <w:spacing w:after="160" w:line="240" w:lineRule="auto"/>
        <w:jc w:val="both"/>
      </w:pPr>
      <w:r>
        <w:t>A tervezett beavatkozással megszüntetnénk a Torna-patak meglévő beton függőmedrét a Csingeri út és a Művelődési Ház hídja közötti szakaszon közel 400 m hosszban. A kisvízi meder jelenlegi burkolt medre változatlan formában megmaradna. A patakmeder füvesített rézsűt kap mindkét oldalon. A meglévő két gyalogoshíd és a közúti híd elbontásra kerülne és új helyen esztétikus hidak épülnének. A rézsű kialakításával kiváltásra kerülnének a patakkal párhuzamos, valamint a patakot keresztező közművezetékek. Az újonnan kialakítandó közúti körforgalmi híd és a Csingeri út közötti szakaszon a patakmederben egy kiöblösödés kerülne kialakításra. A körforgalmi híd kialakításával az OTP mögötti parkoló is új megközelítést kapna – a régi megszüntetésével. A felső szakaszon esőkertek és időszakosan elönthető területek kialakítása történne. A beruházást pályázati pénzek igénybevételével, valamint a Magyar Állam, mint patak tulajdonosa és a KDT Vízügyi Igazgatóság, mint a patak kezelője bevonásával kívánjuk megvalósítani.</w:t>
      </w:r>
    </w:p>
    <w:p w14:paraId="1BAC97AC" w14:textId="77777777" w:rsidR="00CC2576" w:rsidRDefault="00000000">
      <w:pPr>
        <w:pStyle w:val="Szvegtrzs"/>
        <w:spacing w:after="160" w:line="240" w:lineRule="auto"/>
        <w:jc w:val="both"/>
      </w:pPr>
      <w:r>
        <w:t>Ajka Város Önkormányzata a Bakonykarszt Zrt.- vel együttműködésben kérte az ITM-től az ”Ajka város víziközmű hálózatának hatékonyságnövelése kék-zöld infrastruktúra elemekkel” című projekt beemelését az Éves Fejlesztési Kerettervbe, mely révén a KEHOP 2.1.3 felhívás keretében kidolgozásra kerülhetnek a projekt tervei, megkezdődhet a projekt előkésztése.</w:t>
      </w:r>
    </w:p>
    <w:p w14:paraId="4743591E" w14:textId="77777777" w:rsidR="00CC2576" w:rsidRDefault="00000000">
      <w:pPr>
        <w:pStyle w:val="Szvegtrzs"/>
        <w:spacing w:after="160" w:line="240" w:lineRule="auto"/>
        <w:jc w:val="both"/>
      </w:pPr>
      <w:r>
        <w:t> </w:t>
      </w:r>
    </w:p>
    <w:p w14:paraId="7DBEBBDC" w14:textId="77777777" w:rsidR="00CC2576" w:rsidRDefault="00000000">
      <w:pPr>
        <w:pStyle w:val="Szvegtrzs"/>
        <w:spacing w:after="160" w:line="240" w:lineRule="auto"/>
        <w:jc w:val="both"/>
      </w:pPr>
      <w:r>
        <w:lastRenderedPageBreak/>
        <w:t>Ajka város és környéke víziközmű rendszerének fejlesztési céljai, valamint a Torna-patak és környezete a villámárvizeknek való kitettsége, ökológiai érzékenysége, városi beágyazottsága és részleges előkészítettsége alapján alkalmas a 2021-2027 finanszírozási időszakban a KEHOP PLUSZ keretében realizálandó víziközmű és zöld-kék infrastruktúra célú beavatkozásokat segítő mintaprojektként való továbbfejlesztésre és megvalósításra, a KEHOP Plusz 2-es prioritásában.</w:t>
      </w:r>
    </w:p>
    <w:p w14:paraId="1939D4EB" w14:textId="77777777" w:rsidR="00CC2576" w:rsidRDefault="00000000">
      <w:pPr>
        <w:pStyle w:val="Szvegtrzs"/>
        <w:spacing w:after="160" w:line="240" w:lineRule="auto"/>
        <w:jc w:val="both"/>
      </w:pPr>
      <w:r>
        <w:t>Az ITM Körforgásos Gazdaság Fejlesztéséért, Energia és Klímapolitikáért Felelős Államtitkársággal folytatott konzultációk, az előzetes bejárás, és gyors desktop vizsgálatok alapján láthatóan kiemelkedően jók az adottságok a projekt mintaprojektként való programozott kezelésére és ígéret volt az előkészítési munkák lefinanszírozására.</w:t>
      </w:r>
    </w:p>
    <w:p w14:paraId="5AAA07B9" w14:textId="77777777" w:rsidR="00CC2576" w:rsidRDefault="00000000">
      <w:pPr>
        <w:pStyle w:val="Szvegtrzs"/>
        <w:spacing w:after="160" w:line="240" w:lineRule="auto"/>
        <w:jc w:val="both"/>
      </w:pPr>
      <w:r>
        <w:t xml:space="preserve">A korábbi évek tervezési munkáiból visszamaradt áthúzódó kifizetés </w:t>
      </w:r>
      <w:r>
        <w:rPr>
          <w:b/>
          <w:bCs/>
        </w:rPr>
        <w:t>3.467 eFt</w:t>
      </w:r>
      <w:r>
        <w:t xml:space="preserve"> volt, melyből </w:t>
      </w:r>
      <w:r>
        <w:rPr>
          <w:b/>
          <w:bCs/>
        </w:rPr>
        <w:t>2.388 eFt</w:t>
      </w:r>
      <w:r>
        <w:t xml:space="preserve"> került kifizetésre.</w:t>
      </w:r>
    </w:p>
    <w:p w14:paraId="47F72191" w14:textId="77777777" w:rsidR="00CC2576" w:rsidRDefault="00000000">
      <w:pPr>
        <w:pStyle w:val="Szvegtrzs"/>
        <w:spacing w:after="160" w:line="240" w:lineRule="auto"/>
        <w:jc w:val="both"/>
      </w:pPr>
      <w:r>
        <w:t> </w:t>
      </w:r>
    </w:p>
    <w:p w14:paraId="6ECF9DF3" w14:textId="77777777" w:rsidR="00CC2576" w:rsidRDefault="00000000">
      <w:pPr>
        <w:pStyle w:val="Szvegtrzs"/>
        <w:spacing w:after="160" w:line="240" w:lineRule="auto"/>
        <w:jc w:val="both"/>
        <w:rPr>
          <w:b/>
          <w:bCs/>
        </w:rPr>
      </w:pPr>
      <w:r>
        <w:rPr>
          <w:b/>
          <w:bCs/>
        </w:rPr>
        <w:t>Bakonykarszt Zrt. - Hegyhát lakóparkban víziközmű kiépítés</w:t>
      </w:r>
    </w:p>
    <w:p w14:paraId="2DEB7129" w14:textId="77777777" w:rsidR="00CC2576" w:rsidRDefault="00000000">
      <w:pPr>
        <w:pStyle w:val="Szvegtrzs"/>
        <w:spacing w:after="160" w:line="240" w:lineRule="auto"/>
        <w:jc w:val="both"/>
      </w:pPr>
      <w:r>
        <w:t xml:space="preserve">Ajka Város Önkormányzata a saját tulajdonát képező vállalkozásain keresztül Ajkarendek városrész határában megkezdte a Hegyhát lakópark kialakítását. Az előkészítő munkák lezárultak, az engedélyek rendelkezésre álltak, a közbeszerzés lefolytatódott, a közművesítés elindult. A beruházás keretében a vízi közművek építése valósult meg 2023 augusztusára. Az egyéb közművek kialakítását az Innovációs Kft. rendezte, de a víziközmű kiépítésére Ajka Város önkormányzatának megrendelése alapján került sor, mivel a szükséges fedezet az elkülönített kezelt víziközmű számláról került kifizetésre. A víziközmű alapból finanszírozhatóak a vízi közművek létesítésével, fenntartásával kapcsolatos feladatok. Viziközmű az ívóvíz és szennyvízvezeték hálózat. A Hegyhát lakóparkban 121 db lakótelek kialakítását tervezzük. Ebben a kivitelezési ütemben a vízi közmű a tervezett I. és II. ütemet érintően 108 ingatlan esetében. A víziközművek kiépítéséhez rendelkezésre álló előirányzat </w:t>
      </w:r>
      <w:r>
        <w:rPr>
          <w:b/>
          <w:bCs/>
        </w:rPr>
        <w:t>271.823 eFt</w:t>
      </w:r>
      <w:r>
        <w:t xml:space="preserve"> volt, melynek kifizetésére teljes mértékben sor került.</w:t>
      </w:r>
    </w:p>
    <w:p w14:paraId="3C60EB5D" w14:textId="77777777" w:rsidR="00CC2576" w:rsidRDefault="00000000">
      <w:pPr>
        <w:pStyle w:val="Szvegtrzs"/>
        <w:spacing w:after="160" w:line="240" w:lineRule="auto"/>
        <w:jc w:val="both"/>
      </w:pPr>
      <w:r>
        <w:t> </w:t>
      </w:r>
    </w:p>
    <w:p w14:paraId="6D3234D6" w14:textId="77777777" w:rsidR="00CC2576" w:rsidRDefault="00000000">
      <w:pPr>
        <w:pStyle w:val="Szvegtrzs"/>
        <w:spacing w:after="160" w:line="240" w:lineRule="auto"/>
        <w:jc w:val="both"/>
      </w:pPr>
      <w:r>
        <w:rPr>
          <w:b/>
          <w:bCs/>
        </w:rPr>
        <w:t>Csékúti buszmegálló melletti csapadékvíz-elvezetés</w:t>
      </w:r>
    </w:p>
    <w:p w14:paraId="3A21DEB8" w14:textId="77777777" w:rsidR="00CC2576" w:rsidRDefault="00000000">
      <w:pPr>
        <w:pStyle w:val="Szvegtrzs"/>
        <w:spacing w:after="160" w:line="240" w:lineRule="auto"/>
        <w:jc w:val="both"/>
      </w:pPr>
      <w:r>
        <w:t xml:space="preserve">A csékúti városrészben nagyobb esők alkalmával gondot okozott a vízelvezető rendszer kialakítása. A Padragi út 21. környékén a szőlőhegyről érkező csapadékvíz nem tudott az út melletti árokban maradni és a meglévő buszöböl alatt sem tudott átfolyni, ezért kilépett a közútra, majd a szemközti ingatlanokat elöntötte. A probléma kezelése érdekében a Padragi út 19. számú ingatlan megszerzése után indokolttá vált egy új vízelvezető rendszer kiépítése, mely a hegyről lefolyó vizeket összegyűjtve és zártrendszerként az út alatt átvezetve, onnan nyílt árokként tovább vezette a vasúti töltés talpánál lévő árokig. A beavatkozásra rendelkezésre álló előirányzat </w:t>
      </w:r>
      <w:r>
        <w:rPr>
          <w:b/>
          <w:bCs/>
        </w:rPr>
        <w:t>9.000 eFt</w:t>
      </w:r>
      <w:r>
        <w:t>, volt, melyből</w:t>
      </w:r>
      <w:r>
        <w:rPr>
          <w:b/>
          <w:bCs/>
        </w:rPr>
        <w:t xml:space="preserve"> 8.999 eFt </w:t>
      </w:r>
      <w:r>
        <w:t>kifizetésére került sor.</w:t>
      </w:r>
    </w:p>
    <w:p w14:paraId="4069FEC1" w14:textId="77777777" w:rsidR="00CC2576" w:rsidRDefault="00000000">
      <w:pPr>
        <w:pStyle w:val="Szvegtrzs"/>
        <w:spacing w:after="160" w:line="240" w:lineRule="auto"/>
        <w:jc w:val="both"/>
      </w:pPr>
      <w:r>
        <w:t> </w:t>
      </w:r>
    </w:p>
    <w:p w14:paraId="3D5EF7A6" w14:textId="77777777" w:rsidR="00CC2576" w:rsidRDefault="00000000">
      <w:pPr>
        <w:pStyle w:val="Szvegtrzs"/>
        <w:spacing w:after="160" w:line="240" w:lineRule="auto"/>
        <w:jc w:val="both"/>
        <w:rPr>
          <w:b/>
          <w:bCs/>
        </w:rPr>
      </w:pPr>
      <w:r>
        <w:rPr>
          <w:b/>
          <w:bCs/>
        </w:rPr>
        <w:t xml:space="preserve">Ajka város víziközmű hálózatának hatékonyságnövelése kék-zöld infrastruktúra elemekkel - előkészítés KEHOP 2.1-15-2023-00108 </w:t>
      </w:r>
    </w:p>
    <w:p w14:paraId="7F4F645B" w14:textId="77777777" w:rsidR="00CC2576" w:rsidRDefault="00000000">
      <w:pPr>
        <w:pStyle w:val="Szvegtrzs"/>
        <w:spacing w:after="160" w:line="240" w:lineRule="auto"/>
        <w:jc w:val="both"/>
      </w:pPr>
      <w:r>
        <w:t>Környezeti és Energiahatékonysági Operatív Program keretében a derogációval érintett, valamint ammónium-ionra vonatkozó ivóvízminőség-javító projektek megvalósítására című KEHOP-2..1.3 azonosítószámú felhívásra</w:t>
      </w:r>
    </w:p>
    <w:p w14:paraId="23C9FB16" w14:textId="77777777" w:rsidR="00CC2576" w:rsidRDefault="00000000">
      <w:pPr>
        <w:pStyle w:val="Szvegtrzs"/>
        <w:spacing w:after="160" w:line="240" w:lineRule="auto"/>
        <w:jc w:val="both"/>
      </w:pPr>
      <w:r>
        <w:t>A támogatási kérelem címe: Ajka város víziközmű hálózatának hatékonyságnövelése kékzöld infrastruktúra elemekkel - előkészítés</w:t>
      </w:r>
    </w:p>
    <w:p w14:paraId="16B23092" w14:textId="77777777" w:rsidR="00CC2576" w:rsidRDefault="00000000">
      <w:pPr>
        <w:pStyle w:val="Szvegtrzs"/>
        <w:spacing w:after="160" w:line="240" w:lineRule="auto"/>
        <w:jc w:val="both"/>
      </w:pPr>
      <w:r>
        <w:lastRenderedPageBreak/>
        <w:t>A pályázat elnyert összeg 309 939 479 Ft. A program keretében Ajka Város Önkormányzata és a BAKONYKARSZT Zrt. a Torna-patak revitalizációjához és a kapcsolódó hálózatok terveit készítheti el. A projekt keretében decemberig elkészültek a BAKONYKARSZT Zrt.- projekteleminek tervezése és engedélyezése. Ajka Város Önkormányzata elkészítette az engedélyes és kiviteli terveket. Előzetes vízjogi engedély kiadásra került. végleges vízjogi engedély hatósági eljárása folyamatban van,</w:t>
      </w:r>
    </w:p>
    <w:p w14:paraId="4CFDFFA5" w14:textId="77777777" w:rsidR="00CC2576" w:rsidRDefault="00000000">
      <w:pPr>
        <w:pStyle w:val="Szvegtrzs"/>
        <w:spacing w:after="160" w:line="240" w:lineRule="auto"/>
        <w:jc w:val="both"/>
      </w:pPr>
      <w:r>
        <w:t>Mivel a vízjogi létesítési engedély kiadása határidőre nem történt meg, ezért kezdeményeztük a projekt fizikai befejezésének határ idejének módosítását 2024. március 29. napjára.</w:t>
      </w:r>
    </w:p>
    <w:p w14:paraId="47453608" w14:textId="77777777" w:rsidR="00CC2576" w:rsidRDefault="00000000">
      <w:pPr>
        <w:pStyle w:val="Szvegtrzs"/>
        <w:spacing w:after="160" w:line="240" w:lineRule="auto"/>
        <w:jc w:val="both"/>
      </w:pPr>
      <w:r>
        <w:t xml:space="preserve">Az Irányító Hatóság tájékoztatása alapján a projekt nem működő projekt státuszba került. </w:t>
      </w:r>
      <w:r>
        <w:rPr>
          <w:b/>
          <w:bCs/>
        </w:rPr>
        <w:t xml:space="preserve">Pénzügyi elszámolás folyamatban van. </w:t>
      </w:r>
    </w:p>
    <w:p w14:paraId="4536A99F" w14:textId="77777777" w:rsidR="00CC2576" w:rsidRDefault="00000000">
      <w:pPr>
        <w:pStyle w:val="Szvegtrzs"/>
        <w:spacing w:after="160" w:line="240" w:lineRule="auto"/>
        <w:jc w:val="both"/>
        <w:rPr>
          <w:b/>
          <w:bCs/>
        </w:rPr>
      </w:pPr>
      <w:r>
        <w:rPr>
          <w:b/>
          <w:bCs/>
        </w:rPr>
        <w:t>A betervezett beruházásból 179.511 eFt-ból 143.929 eFt került felhasználásra</w:t>
      </w:r>
    </w:p>
    <w:p w14:paraId="5D1614FF" w14:textId="77777777" w:rsidR="00CC2576" w:rsidRDefault="00000000">
      <w:pPr>
        <w:pStyle w:val="Szvegtrzs"/>
        <w:spacing w:after="160" w:line="240" w:lineRule="auto"/>
        <w:jc w:val="both"/>
      </w:pPr>
      <w:r>
        <w:t> </w:t>
      </w:r>
    </w:p>
    <w:p w14:paraId="6398164A" w14:textId="77777777" w:rsidR="00CC2576" w:rsidRDefault="00000000">
      <w:pPr>
        <w:pStyle w:val="Szvegtrzs"/>
        <w:spacing w:after="160" w:line="240" w:lineRule="auto"/>
        <w:jc w:val="both"/>
      </w:pPr>
      <w:r>
        <w:rPr>
          <w:b/>
          <w:bCs/>
        </w:rPr>
        <w:t>H. Szállítás, raktározás</w:t>
      </w:r>
    </w:p>
    <w:p w14:paraId="6530603B" w14:textId="77777777" w:rsidR="00CC2576" w:rsidRDefault="00000000">
      <w:pPr>
        <w:pStyle w:val="Szvegtrzs"/>
        <w:spacing w:after="160" w:line="240" w:lineRule="auto"/>
        <w:jc w:val="both"/>
        <w:rPr>
          <w:b/>
          <w:bCs/>
        </w:rPr>
      </w:pPr>
      <w:r>
        <w:rPr>
          <w:b/>
          <w:bCs/>
        </w:rPr>
        <w:t>Csinger - völgyi kerékpárút kialakítása</w:t>
      </w:r>
    </w:p>
    <w:p w14:paraId="0BE8A296" w14:textId="77777777" w:rsidR="00CC2576" w:rsidRDefault="00000000">
      <w:pPr>
        <w:pStyle w:val="Szvegtrzs"/>
        <w:spacing w:after="160" w:line="240" w:lineRule="auto"/>
        <w:jc w:val="both"/>
      </w:pPr>
      <w:r>
        <w:t>A Terület és Településfejlesztési Operatív program keretében „Társadalmi és környezeti szempontból fenntartható turizmusfejlesztés” TOP-1.2.1-16 című pályázati felhívásra „Csinger - völgyi kerékpárút kialakítása” címmel. A pályázat benyújtásával elnyerni kívánt összeg 199.367.425 Ft.</w:t>
      </w:r>
    </w:p>
    <w:p w14:paraId="76B1FE39" w14:textId="77777777" w:rsidR="00CC2576" w:rsidRDefault="00000000">
      <w:pPr>
        <w:pStyle w:val="Szvegtrzs"/>
        <w:spacing w:after="160" w:line="240" w:lineRule="auto"/>
        <w:jc w:val="both"/>
      </w:pPr>
      <w:r>
        <w:t>A tervezett fejlesztés keretében valósult meg Kab-hegy terület megközelítését lehetővé tevő Csinger - völgyi kerékpárút kiépítését, mely révén az erdei Kab-hegy körüli kerékpárút is elérhetővé vált, valamint a Bányászati Múzeum elérhetősége is javult.</w:t>
      </w:r>
    </w:p>
    <w:p w14:paraId="2572D794" w14:textId="77777777" w:rsidR="00CC2576" w:rsidRDefault="00000000">
      <w:pPr>
        <w:pStyle w:val="Szvegtrzs"/>
        <w:spacing w:after="160" w:line="240" w:lineRule="auto"/>
        <w:jc w:val="both"/>
      </w:pPr>
      <w:r>
        <w:t>A pályázat benyújtása 2019. július 18-val megtörtént. A pályázatról támogató döntést az önkormányzat 2021. októberében kapott. A megemelkedett kivitelezési költségek fedezésére az önkormányzat kiegészítő támogatást kapott így a projekt költségvetése 399 429 276 Ft ra emelkedett melyből a támogatás összege 363 646 381 Ft. Az önkormányzat saját forrást biztosított a kapcsolódó útburkolat felújítására.</w:t>
      </w:r>
    </w:p>
    <w:p w14:paraId="41C520CE" w14:textId="77777777" w:rsidR="00CC2576" w:rsidRDefault="00000000">
      <w:pPr>
        <w:pStyle w:val="Szvegtrzs"/>
        <w:spacing w:after="160" w:line="240" w:lineRule="auto"/>
        <w:jc w:val="both"/>
      </w:pPr>
      <w:r>
        <w:t>A kivitelezés határidőre megtörtént, a marketing tevékenységek és a forgalomba helyezés befejeződött. A projekt befejezése 2023.05.31.-el megtörtént. A projekt záró beszámolója elfogadásra került.</w:t>
      </w:r>
    </w:p>
    <w:p w14:paraId="42886916" w14:textId="77777777" w:rsidR="00CC2576" w:rsidRDefault="00000000">
      <w:pPr>
        <w:pStyle w:val="Szvegtrzs"/>
        <w:spacing w:after="160" w:line="240" w:lineRule="auto"/>
        <w:jc w:val="both"/>
      </w:pPr>
      <w:r>
        <w:t> </w:t>
      </w:r>
    </w:p>
    <w:p w14:paraId="06343A33" w14:textId="77777777" w:rsidR="00CC2576" w:rsidRDefault="00000000">
      <w:pPr>
        <w:pStyle w:val="Szvegtrzs"/>
        <w:spacing w:after="160" w:line="240" w:lineRule="auto"/>
        <w:jc w:val="both"/>
        <w:rPr>
          <w:b/>
          <w:bCs/>
        </w:rPr>
      </w:pPr>
      <w:r>
        <w:rPr>
          <w:b/>
          <w:bCs/>
        </w:rPr>
        <w:t>A betervezett FAD köteles 182.267 eFt-ból 182.267 eFt került felhasználásra</w:t>
      </w:r>
    </w:p>
    <w:p w14:paraId="2CFDBB63" w14:textId="77777777" w:rsidR="00CC2576" w:rsidRDefault="00000000">
      <w:pPr>
        <w:pStyle w:val="Szvegtrzs"/>
        <w:spacing w:after="160" w:line="240" w:lineRule="auto"/>
        <w:jc w:val="both"/>
        <w:rPr>
          <w:b/>
          <w:bCs/>
        </w:rPr>
      </w:pPr>
      <w:r>
        <w:rPr>
          <w:b/>
          <w:bCs/>
        </w:rPr>
        <w:t>Feketegyémánt u. járda építés, felújítás</w:t>
      </w:r>
    </w:p>
    <w:p w14:paraId="1D0A8CC0" w14:textId="77777777" w:rsidR="00CC2576" w:rsidRDefault="00000000">
      <w:pPr>
        <w:pStyle w:val="Szvegtrzs"/>
        <w:spacing w:after="160" w:line="240" w:lineRule="auto"/>
        <w:jc w:val="both"/>
      </w:pPr>
      <w:r>
        <w:t xml:space="preserve">Bódé és Csinger városrészben élők nagy számban utaznak tömegközlekedéssel. Az egyik legforgalmasabb buszmegálló a két városrész közötti Jókai elágazónál található. A megálló gyalogosan csak a közút mellett, az útpadkán közelíthető meg, balesetveszélyes helyzetet idézve ezzel elő. Nagy igény mutatkozik a lakosság részéről a buszmegálló megközelítését biztonságossá tevő járda megépítésére. A Jókai elágazótól csingeri városrész irányába vezető járda kiépítése szükséges a hiányzó járdakapcsolat megvalósításához. A patak és a vasúti átjáró közötti szakaszon a közút melletti járda 2,75 m szélességben elkészült. A feladathoz biztosított </w:t>
      </w:r>
      <w:r>
        <w:rPr>
          <w:b/>
          <w:bCs/>
        </w:rPr>
        <w:t>4.432 eFt</w:t>
      </w:r>
      <w:r>
        <w:t xml:space="preserve"> előirányzathoz </w:t>
      </w:r>
      <w:r>
        <w:rPr>
          <w:b/>
          <w:bCs/>
        </w:rPr>
        <w:t>16.694 eFt</w:t>
      </w:r>
      <w:r>
        <w:t xml:space="preserve"> kifizetés kapcsolódik.</w:t>
      </w:r>
    </w:p>
    <w:p w14:paraId="38C655AD" w14:textId="77777777" w:rsidR="00CC2576" w:rsidRDefault="00000000">
      <w:pPr>
        <w:pStyle w:val="Szvegtrzs"/>
        <w:spacing w:after="160" w:line="240" w:lineRule="auto"/>
        <w:jc w:val="both"/>
      </w:pPr>
      <w:r>
        <w:t> </w:t>
      </w:r>
    </w:p>
    <w:p w14:paraId="2BD1A2F8" w14:textId="77777777" w:rsidR="00CC2576" w:rsidRDefault="00000000">
      <w:pPr>
        <w:pStyle w:val="Szvegtrzs"/>
        <w:spacing w:after="160" w:line="240" w:lineRule="auto"/>
        <w:jc w:val="both"/>
      </w:pPr>
      <w:r>
        <w:rPr>
          <w:b/>
          <w:bCs/>
        </w:rPr>
        <w:t xml:space="preserve">Táróló parkolók kialakítása - </w:t>
      </w:r>
      <w:r>
        <w:t>áthúzódó kifizetés</w:t>
      </w:r>
      <w:r>
        <w:rPr>
          <w:b/>
          <w:bCs/>
        </w:rPr>
        <w:t xml:space="preserve"> 1.247 eFt.</w:t>
      </w:r>
    </w:p>
    <w:p w14:paraId="6F3A16F2" w14:textId="77777777" w:rsidR="00CC2576" w:rsidRDefault="00000000">
      <w:pPr>
        <w:pStyle w:val="Szvegtrzs"/>
        <w:spacing w:after="160" w:line="240" w:lineRule="auto"/>
        <w:jc w:val="both"/>
        <w:rPr>
          <w:b/>
          <w:bCs/>
        </w:rPr>
      </w:pPr>
      <w:r>
        <w:rPr>
          <w:b/>
          <w:bCs/>
        </w:rPr>
        <w:lastRenderedPageBreak/>
        <w:t>Szabadság tér 1-3-5 épületek mögötti parkolókhoz támfal építése</w:t>
      </w:r>
    </w:p>
    <w:p w14:paraId="228F4544" w14:textId="77777777" w:rsidR="00CC2576" w:rsidRDefault="00000000">
      <w:pPr>
        <w:pStyle w:val="Szvegtrzs"/>
        <w:spacing w:after="160" w:line="240" w:lineRule="auto"/>
        <w:jc w:val="both"/>
      </w:pPr>
      <w:r>
        <w:t xml:space="preserve">A Szabadság tér 1-3-5. épületek mögött 2022. évben elkészült a parkoló. A helyhiány miatt a parkoló kialakítására úgy került sor, hogy a Templomdomb házak mögötti rézsű egy része vissza szedésre került. Az így kialakított rézsű túlságosan meredek ahhoz, hogy azon a fűnyírás, illetve bármilyen más jellegű kertészeti munka elvégezhető legyen. A meredeksége miatt fennáll a veszélye annak, hogy heves esőzéskor a termőföld lemosódik és a rézsű is megindul. A felsorolt problémák megelőzésére érdekében a rézsű elé egy támfal (zöld fal) építését terveztük. A támfal építésre 2023. évben gazdasági okból nem került sor, így a tervezett </w:t>
      </w:r>
      <w:r>
        <w:rPr>
          <w:b/>
          <w:bCs/>
        </w:rPr>
        <w:t>2.500 eFt</w:t>
      </w:r>
      <w:r>
        <w:t xml:space="preserve"> előirányzat felhasználására sem került sor.</w:t>
      </w:r>
    </w:p>
    <w:p w14:paraId="6D610536" w14:textId="77777777" w:rsidR="00CC2576" w:rsidRDefault="00000000">
      <w:pPr>
        <w:pStyle w:val="Szvegtrzs"/>
        <w:spacing w:after="160" w:line="240" w:lineRule="auto"/>
        <w:jc w:val="both"/>
      </w:pPr>
      <w:r>
        <w:t> </w:t>
      </w:r>
    </w:p>
    <w:p w14:paraId="3E11DBB5" w14:textId="77777777" w:rsidR="00CC2576" w:rsidRDefault="00000000">
      <w:pPr>
        <w:pStyle w:val="Szvegtrzs"/>
        <w:spacing w:after="160" w:line="240" w:lineRule="auto"/>
        <w:jc w:val="both"/>
        <w:rPr>
          <w:b/>
          <w:bCs/>
        </w:rPr>
      </w:pPr>
      <w:r>
        <w:rPr>
          <w:b/>
          <w:bCs/>
        </w:rPr>
        <w:t>Trafibox telepítés</w:t>
      </w:r>
    </w:p>
    <w:p w14:paraId="4E268898" w14:textId="77777777" w:rsidR="00CC2576" w:rsidRDefault="00000000">
      <w:pPr>
        <w:pStyle w:val="Szvegtrzs"/>
        <w:spacing w:after="160" w:line="240" w:lineRule="auto"/>
        <w:jc w:val="both"/>
      </w:pPr>
      <w:r>
        <w:t xml:space="preserve">Ajka városában is egyre nagyobb gondot okoz a gyorshajtás, ami miatt csökken a közlekedési biztonság és az életminőség. A probléma kezelésére nem elég az infrastruktúra átalakítása, amelyek előkészítése gyakran hosszú éveket vesz igénybe, kivitelezésük pedig nagy költségekkel jár. A helyzet javítása érdekében a Rendőrség rögzített sebességmérők telepítéséhez nyújt támogatást, olyan módon, hogy az Önkormányzatok által kiépített Trafibox-nak nevezett, elektromos bekötéssel rendelkező, oszlopon álló dobozba sebességmérő eszközt üzemeltet. A város több sebességtúllépéssel érintett útszakaszán kialakított mérő pontokon, véletlenszerűen működteti az ellenőrző eszközt. Az egyes pontokon kiépített doboz bekerülési költsége 3.000 eFt. A legérintettebb szakaszok meghatározását és kijelölését a Rendőrséggel együtt valósítjuk meg, de célszerű ilyen eszközt telepíteni például a Korányi utca ajkai szakaszának végére, a Sport utcára, valamint a Bartók Béla utcára. A 2023. évben indulásként egy helyszínen terveztük a kiépítést, aminek a megvalósítására nem került sor. A biztosított </w:t>
      </w:r>
      <w:r>
        <w:rPr>
          <w:b/>
          <w:bCs/>
        </w:rPr>
        <w:t>3.000 eFt</w:t>
      </w:r>
      <w:r>
        <w:t xml:space="preserve"> előirányzat kifizetésre nem került.</w:t>
      </w:r>
    </w:p>
    <w:p w14:paraId="375300E4" w14:textId="77777777" w:rsidR="00CC2576" w:rsidRDefault="00000000">
      <w:pPr>
        <w:pStyle w:val="Szvegtrzs"/>
        <w:spacing w:after="160" w:line="240" w:lineRule="auto"/>
        <w:jc w:val="both"/>
      </w:pPr>
      <w:r>
        <w:t> </w:t>
      </w:r>
    </w:p>
    <w:p w14:paraId="06560439" w14:textId="77777777" w:rsidR="00CC2576" w:rsidRDefault="00000000">
      <w:pPr>
        <w:pStyle w:val="Szvegtrzs"/>
        <w:spacing w:after="160" w:line="240" w:lineRule="auto"/>
        <w:jc w:val="both"/>
      </w:pPr>
      <w:r>
        <w:rPr>
          <w:b/>
          <w:bCs/>
        </w:rPr>
        <w:t xml:space="preserve">Városligeti körút járda építése - </w:t>
      </w:r>
      <w:r>
        <w:t>áthúzódó kifizetés</w:t>
      </w:r>
      <w:r>
        <w:rPr>
          <w:b/>
          <w:bCs/>
        </w:rPr>
        <w:t xml:space="preserve"> 5.473 eFt.</w:t>
      </w:r>
    </w:p>
    <w:p w14:paraId="2CECA692" w14:textId="77777777" w:rsidR="00CC2576" w:rsidRDefault="00000000">
      <w:pPr>
        <w:pStyle w:val="Szvegtrzs"/>
        <w:spacing w:after="160" w:line="240" w:lineRule="auto"/>
        <w:jc w:val="both"/>
      </w:pPr>
      <w:r>
        <w:t> </w:t>
      </w:r>
    </w:p>
    <w:p w14:paraId="0DBEFACC" w14:textId="77777777" w:rsidR="00CC2576" w:rsidRDefault="00000000">
      <w:pPr>
        <w:pStyle w:val="Szvegtrzs"/>
        <w:spacing w:after="160" w:line="240" w:lineRule="auto"/>
        <w:jc w:val="both"/>
        <w:rPr>
          <w:b/>
          <w:bCs/>
        </w:rPr>
      </w:pPr>
      <w:r>
        <w:rPr>
          <w:b/>
          <w:bCs/>
        </w:rPr>
        <w:t>Belterületi utak fejlesztése</w:t>
      </w:r>
    </w:p>
    <w:p w14:paraId="72A809B8" w14:textId="77777777" w:rsidR="00CC2576" w:rsidRDefault="00000000">
      <w:pPr>
        <w:pStyle w:val="Szvegtrzs"/>
        <w:spacing w:after="160" w:line="240" w:lineRule="auto"/>
        <w:jc w:val="both"/>
      </w:pPr>
      <w:r>
        <w:t>Projektcím:</w:t>
      </w:r>
      <w:r>
        <w:rPr>
          <w:b/>
          <w:bCs/>
        </w:rPr>
        <w:t xml:space="preserve"> Ajka, Belterületi utak fejlesztése</w:t>
      </w:r>
    </w:p>
    <w:p w14:paraId="3389DF17" w14:textId="77777777" w:rsidR="00CC2576" w:rsidRDefault="00000000" w:rsidP="009E79E5">
      <w:pPr>
        <w:pStyle w:val="Szvegtrzs"/>
        <w:spacing w:after="0" w:line="240" w:lineRule="auto"/>
        <w:jc w:val="both"/>
      </w:pPr>
      <w:r>
        <w:t>TOP_Plusz-1.2.3-21 „Belterületi utak fejlesztése” című pályázati felhívás keretében „Ajka belváros közlekedésfejlesztési megújítása” projektben tervezett a Torna patak revitalizációjához kapcsolódó Deák F. utca burkolatmegerősítése, körfogalom és hídfejlesztési elemek megvalósítása.</w:t>
      </w:r>
    </w:p>
    <w:p w14:paraId="4B4049F3" w14:textId="77777777" w:rsidR="00CC2576" w:rsidRDefault="00000000" w:rsidP="009E79E5">
      <w:pPr>
        <w:pStyle w:val="Szvegtrzs"/>
        <w:spacing w:after="0" w:line="240" w:lineRule="auto"/>
        <w:jc w:val="both"/>
      </w:pPr>
      <w:r>
        <w:t>A pályázat benyújtásával elnyerni kívánt összeg 460 816 900 Ft Nem finanszírozott tevékenység költségei 1 993 900 Ft Projekt teljes költsége 462 810 800 Ft.</w:t>
      </w:r>
    </w:p>
    <w:p w14:paraId="7C61CBE3" w14:textId="77777777" w:rsidR="00CC2576" w:rsidRDefault="00000000" w:rsidP="009E79E5">
      <w:pPr>
        <w:pStyle w:val="Szvegtrzs"/>
        <w:spacing w:after="0" w:line="240" w:lineRule="auto"/>
        <w:jc w:val="both"/>
      </w:pPr>
      <w:r>
        <w:t>Pályázat benyújtásra került 2022. június 1.-én</w:t>
      </w:r>
    </w:p>
    <w:p w14:paraId="4ED7B0C9" w14:textId="77777777" w:rsidR="00CC2576" w:rsidRDefault="00000000" w:rsidP="009E79E5">
      <w:pPr>
        <w:pStyle w:val="Szvegtrzs"/>
        <w:spacing w:after="0" w:line="240" w:lineRule="auto"/>
        <w:jc w:val="both"/>
      </w:pPr>
      <w:r>
        <w:rPr>
          <w:b/>
          <w:bCs/>
        </w:rPr>
        <w:t xml:space="preserve">Pályázati döntés megtörtént 2022. november 22-én. Elnyert támogatás összege </w:t>
      </w:r>
      <w:r>
        <w:t xml:space="preserve">460.817 eFt </w:t>
      </w:r>
      <w:r>
        <w:rPr>
          <w:b/>
          <w:bCs/>
        </w:rPr>
        <w:t xml:space="preserve">Ft, saját erő: </w:t>
      </w:r>
      <w:r>
        <w:t>1.994 eFt</w:t>
      </w:r>
      <w:r>
        <w:rPr>
          <w:b/>
          <w:bCs/>
        </w:rPr>
        <w:t xml:space="preserve"> . Szerződéskötés megtörtént. Az elkészült tervek alapján a közbeszerzés kiírásra került. A közbeszerzésen beérkezett ajánlatok meghaladják a rendelkezésre álló fedezetet, ezért az önkormányzat többlet támogatás benyújtásáról döntött.</w:t>
      </w:r>
    </w:p>
    <w:p w14:paraId="43A5E975" w14:textId="77777777" w:rsidR="00CC2576" w:rsidRDefault="00000000">
      <w:pPr>
        <w:pStyle w:val="Szvegtrzs"/>
        <w:spacing w:after="160" w:line="240" w:lineRule="auto"/>
        <w:jc w:val="both"/>
      </w:pPr>
      <w:r>
        <w:t> </w:t>
      </w:r>
    </w:p>
    <w:p w14:paraId="4EFA108F" w14:textId="77777777" w:rsidR="00CC2576" w:rsidRDefault="00000000">
      <w:pPr>
        <w:pStyle w:val="Szvegtrzs"/>
        <w:spacing w:after="160" w:line="240" w:lineRule="auto"/>
        <w:jc w:val="both"/>
        <w:rPr>
          <w:b/>
          <w:bCs/>
        </w:rPr>
      </w:pPr>
      <w:r>
        <w:rPr>
          <w:b/>
          <w:bCs/>
        </w:rPr>
        <w:t>Ajka-Padragkút – Vörösteleki utcai temető előtt murvás parkoló kialakítás</w:t>
      </w:r>
    </w:p>
    <w:p w14:paraId="6A5A1CBB" w14:textId="77777777" w:rsidR="00CC2576" w:rsidRDefault="00000000">
      <w:pPr>
        <w:pStyle w:val="Szvegtrzs"/>
        <w:spacing w:after="160" w:line="240" w:lineRule="auto"/>
        <w:jc w:val="both"/>
      </w:pPr>
      <w:r>
        <w:t>A temető előtti rendezetlen parkolási területen a murvás parkoló kialakítása megtörtént egy hosszútávú fejlesztési elképzelés első lépéseként. A feladatokhoz biztosított 8.760 eFt előirányzatból kifizetésre még nem került sor.</w:t>
      </w:r>
    </w:p>
    <w:p w14:paraId="79FEA942" w14:textId="77777777" w:rsidR="00CC2576" w:rsidRDefault="00000000">
      <w:pPr>
        <w:pStyle w:val="Szvegtrzs"/>
        <w:spacing w:after="160" w:line="240" w:lineRule="auto"/>
        <w:jc w:val="both"/>
        <w:rPr>
          <w:b/>
          <w:bCs/>
        </w:rPr>
      </w:pPr>
      <w:r>
        <w:rPr>
          <w:b/>
          <w:bCs/>
        </w:rPr>
        <w:lastRenderedPageBreak/>
        <w:t>Kandó K. ltp. burkolt útpadka</w:t>
      </w:r>
    </w:p>
    <w:p w14:paraId="39B02FEE" w14:textId="77777777" w:rsidR="00CC2576" w:rsidRDefault="00000000" w:rsidP="009E79E5">
      <w:pPr>
        <w:pStyle w:val="Szvegtrzs"/>
        <w:spacing w:after="0" w:line="240" w:lineRule="auto"/>
        <w:jc w:val="both"/>
      </w:pPr>
      <w:r>
        <w:t>A Kandó K. lakótelepen lévő épített környezet kevés olyan felületet biztosít, ahol a gépjárművek az út mentén félre tudnak állni. A területen oktatási intézmény is működik, melynek közelében a megálló autók zavarják a forgalom akadálymentes haladását.</w:t>
      </w:r>
    </w:p>
    <w:p w14:paraId="372B871E" w14:textId="77777777" w:rsidR="00CC2576" w:rsidRDefault="00000000" w:rsidP="009E79E5">
      <w:pPr>
        <w:pStyle w:val="Szvegtrzs"/>
        <w:spacing w:after="0" w:line="240" w:lineRule="auto"/>
        <w:jc w:val="both"/>
      </w:pPr>
      <w:r>
        <w:t xml:space="preserve">A helyzet rendezése érdekében a közút burkolata mellett olyan padkafelület készült, ahol az úttest szélére lehúzódhatnak a járművek, így az úttest szabadon maradhat a közúti forgalom számára. A feladatok elkészültek, melyekhez biztosított </w:t>
      </w:r>
      <w:r>
        <w:rPr>
          <w:b/>
          <w:bCs/>
        </w:rPr>
        <w:t>23.529 eFt</w:t>
      </w:r>
      <w:r>
        <w:t xml:space="preserve"> előirányzatból </w:t>
      </w:r>
      <w:r>
        <w:rPr>
          <w:b/>
          <w:bCs/>
        </w:rPr>
        <w:t>16.116 eFt</w:t>
      </w:r>
      <w:r>
        <w:t xml:space="preserve"> került kifizetésre.</w:t>
      </w:r>
    </w:p>
    <w:p w14:paraId="1BEB5295" w14:textId="77777777" w:rsidR="00CC2576" w:rsidRDefault="00000000">
      <w:pPr>
        <w:pStyle w:val="Szvegtrzs"/>
        <w:spacing w:after="160" w:line="240" w:lineRule="auto"/>
        <w:jc w:val="both"/>
      </w:pPr>
      <w:r>
        <w:t> </w:t>
      </w:r>
    </w:p>
    <w:p w14:paraId="2DCBD8F3" w14:textId="77777777" w:rsidR="00CC2576" w:rsidRDefault="00000000">
      <w:pPr>
        <w:pStyle w:val="Szvegtrzs"/>
        <w:spacing w:after="160" w:line="240" w:lineRule="auto"/>
        <w:jc w:val="both"/>
        <w:rPr>
          <w:b/>
          <w:bCs/>
        </w:rPr>
      </w:pPr>
      <w:r>
        <w:rPr>
          <w:b/>
          <w:bCs/>
        </w:rPr>
        <w:t>Tálas u. páratlan oldal járda</w:t>
      </w:r>
    </w:p>
    <w:p w14:paraId="004EAC50" w14:textId="77777777" w:rsidR="00CC2576" w:rsidRDefault="00000000">
      <w:pPr>
        <w:pStyle w:val="Szvegtrzs"/>
        <w:spacing w:after="160" w:line="240" w:lineRule="auto"/>
        <w:jc w:val="both"/>
      </w:pPr>
      <w:r>
        <w:t xml:space="preserve">A Tálas utca mentén található ingatlanok túlnyomó többségben beépültek, a közúti burkolat is véglegesen kiépült. Az utcában óvodai intézmény nyílt, amely tovább növeli a gyalogos forgalom vonzását a területre. Indokolt a közút burkolata mellett a járda kiépítése, ahol a gyalogos forgalom biztonságosan tud haladni. A Tálas utca páratlan oldalán a Dobó Katica és a Gergőföldi utcák között elkészült a teljes járdaszakasz. A rendelkezésre álló </w:t>
      </w:r>
      <w:r>
        <w:rPr>
          <w:b/>
          <w:bCs/>
        </w:rPr>
        <w:t xml:space="preserve">37.243 eFt </w:t>
      </w:r>
      <w:r>
        <w:t>előirányzat kifizetésre került.</w:t>
      </w:r>
    </w:p>
    <w:p w14:paraId="653517DB" w14:textId="77777777" w:rsidR="00CC2576" w:rsidRDefault="00000000">
      <w:pPr>
        <w:pStyle w:val="Szvegtrzs"/>
        <w:spacing w:after="160" w:line="240" w:lineRule="auto"/>
        <w:jc w:val="both"/>
      </w:pPr>
      <w:r>
        <w:t> </w:t>
      </w:r>
    </w:p>
    <w:p w14:paraId="40E11F80" w14:textId="77777777" w:rsidR="00CC2576" w:rsidRDefault="00000000">
      <w:pPr>
        <w:numPr>
          <w:ilvl w:val="0"/>
          <w:numId w:val="2"/>
        </w:numPr>
        <w:spacing w:before="159" w:after="159"/>
        <w:ind w:left="159" w:right="159" w:firstLine="0"/>
        <w:jc w:val="both"/>
        <w:rPr>
          <w:b/>
          <w:bCs/>
        </w:rPr>
      </w:pPr>
      <w:r>
        <w:rPr>
          <w:b/>
          <w:bCs/>
        </w:rPr>
        <w:t>Ingatlanügyek</w:t>
      </w:r>
    </w:p>
    <w:p w14:paraId="7CA2597F" w14:textId="77777777" w:rsidR="00CC2576" w:rsidRDefault="00000000">
      <w:pPr>
        <w:pStyle w:val="Szvegtrzs"/>
        <w:spacing w:after="160" w:line="240" w:lineRule="auto"/>
        <w:jc w:val="both"/>
        <w:rPr>
          <w:b/>
          <w:bCs/>
        </w:rPr>
      </w:pPr>
      <w:r>
        <w:rPr>
          <w:b/>
          <w:bCs/>
        </w:rPr>
        <w:t>Kisajátított, illetve megvásárolt ingatlanok területrendezése</w:t>
      </w:r>
    </w:p>
    <w:p w14:paraId="7B506A86" w14:textId="77777777" w:rsidR="00CC2576" w:rsidRDefault="00000000">
      <w:pPr>
        <w:pStyle w:val="Szvegtrzs"/>
        <w:spacing w:after="160" w:line="240" w:lineRule="auto"/>
        <w:jc w:val="both"/>
      </w:pPr>
      <w:r>
        <w:t xml:space="preserve">A különböző városfejlesztési elképzelések megvalósítása érdekében előirányzat lett teremtve a megvásárolt, illetve kisajátított ingatlanok rendezésére, az ingatlanokon lévő építmények bontására, a tulajdonjog átruházásával kapcsolatban keletkezett okiratokban megállapított egyéb kötelezettségek /kerítés-, közművek áthelyezése, közlekedési utak átalakítása, parkoló kialakítás stb./ teljesítésére. Meg kellett valósítani a területek használatával összefüggő tereprendezést, átalakításokat, közmű bekötéseket stb. A feladatokhoz tervezett előirányzati igény </w:t>
      </w:r>
      <w:r>
        <w:rPr>
          <w:b/>
          <w:bCs/>
        </w:rPr>
        <w:t>5.000 eFt</w:t>
      </w:r>
      <w:r>
        <w:t>, de a feladat végrehajtásával kapcsolatban kiadás nem merült fel.</w:t>
      </w:r>
    </w:p>
    <w:p w14:paraId="57138D97" w14:textId="77777777" w:rsidR="00CC2576" w:rsidRDefault="00000000">
      <w:pPr>
        <w:pStyle w:val="Szvegtrzs"/>
        <w:spacing w:after="160" w:line="240" w:lineRule="auto"/>
        <w:jc w:val="both"/>
      </w:pPr>
      <w:r>
        <w:t> </w:t>
      </w:r>
    </w:p>
    <w:p w14:paraId="242BBDE3" w14:textId="77777777" w:rsidR="00CC2576" w:rsidRDefault="00000000">
      <w:pPr>
        <w:pStyle w:val="Szvegtrzs"/>
        <w:spacing w:after="160" w:line="240" w:lineRule="auto"/>
        <w:jc w:val="both"/>
        <w:rPr>
          <w:b/>
          <w:bCs/>
        </w:rPr>
      </w:pPr>
      <w:r>
        <w:rPr>
          <w:b/>
          <w:bCs/>
        </w:rPr>
        <w:t xml:space="preserve">Ingatlanok vásárlása   </w:t>
      </w:r>
    </w:p>
    <w:p w14:paraId="3D2073C0" w14:textId="77777777" w:rsidR="00CC2576" w:rsidRDefault="00000000">
      <w:pPr>
        <w:pStyle w:val="Szvegtrzs"/>
        <w:spacing w:after="160" w:line="240" w:lineRule="auto"/>
        <w:jc w:val="both"/>
      </w:pPr>
      <w:r>
        <w:t xml:space="preserve">Az előirányzat azokra az ingatlan vásárlásokra és kisajátításokra nyújtott fedezetet, melyek a tervezett vagy folyamatban lévő városi projekt megvalósítása érdekében szükségesek voltak. Ezen előirányzatból fedeztük a korábbi években vásárolt bányászpálya vételár részletét, vagy a csékúti városrészben a csapadékvíz biztonságos elvezetésének kialakításához szükséges ingatlan kisajátítását, a padragi városrész településképi javításához szükséges ingatlan vásárlását, a bódéi városrészben lévő temető parkoló bővítéséhez ingatlan kisajátítást. A felsorolt ingatlan szerzéseken felül az önkormányzat adóbevételinek növekedéséhez, gazdasági erőképességének javításához, a településen működő vállalkozások építményeinek bővítéséhez is sor került ingatlan vásárlásokra. A feladathoz tervezett előirányzati igény </w:t>
      </w:r>
      <w:r>
        <w:rPr>
          <w:b/>
          <w:bCs/>
        </w:rPr>
        <w:t>64.000 eFt</w:t>
      </w:r>
      <w:r>
        <w:t xml:space="preserve"> volt, melyből </w:t>
      </w:r>
      <w:r>
        <w:rPr>
          <w:b/>
          <w:bCs/>
        </w:rPr>
        <w:t>10.927 eFt</w:t>
      </w:r>
      <w:r>
        <w:t xml:space="preserve"> került kifizetésre.</w:t>
      </w:r>
    </w:p>
    <w:p w14:paraId="21054EC4" w14:textId="77777777" w:rsidR="00CC2576" w:rsidRDefault="00000000">
      <w:pPr>
        <w:pStyle w:val="Szvegtrzs"/>
        <w:spacing w:after="160" w:line="240" w:lineRule="auto"/>
        <w:jc w:val="both"/>
      </w:pPr>
      <w:r>
        <w:t> </w:t>
      </w:r>
    </w:p>
    <w:p w14:paraId="63AB69A7" w14:textId="77777777" w:rsidR="00CC2576" w:rsidRDefault="00000000">
      <w:pPr>
        <w:pStyle w:val="Szvegtrzs"/>
        <w:spacing w:after="160" w:line="240" w:lineRule="auto"/>
        <w:jc w:val="both"/>
        <w:rPr>
          <w:b/>
          <w:bCs/>
        </w:rPr>
      </w:pPr>
      <w:r>
        <w:rPr>
          <w:b/>
          <w:bCs/>
        </w:rPr>
        <w:t>Zártkerti program ZP-1-2021. Csékúti szőlőhegy fejlesztése</w:t>
      </w:r>
    </w:p>
    <w:p w14:paraId="42010B34" w14:textId="77777777" w:rsidR="00CC2576" w:rsidRDefault="00000000">
      <w:pPr>
        <w:pStyle w:val="Szvegtrzs"/>
        <w:spacing w:after="160" w:line="240" w:lineRule="auto"/>
        <w:jc w:val="both"/>
      </w:pPr>
      <w:r>
        <w:t>Hermann Ottó Intézet által meghirdetett 2021. Zártkerti program ZP-1-2021. keretében a Csékúti szőlőhegy fejlesztésére 7.776 eFt támogatást nyert el az önkormányzat. A program keretében vadkerítés és útfelújítás történt.</w:t>
      </w:r>
    </w:p>
    <w:p w14:paraId="3D179412" w14:textId="77777777" w:rsidR="00CC2576" w:rsidRDefault="00000000">
      <w:pPr>
        <w:pStyle w:val="Szvegtrzs"/>
        <w:spacing w:after="160" w:line="240" w:lineRule="auto"/>
        <w:jc w:val="both"/>
        <w:rPr>
          <w:b/>
          <w:bCs/>
        </w:rPr>
      </w:pPr>
      <w:r>
        <w:rPr>
          <w:b/>
          <w:bCs/>
        </w:rPr>
        <w:t>A betervezett 5.402e Ft-ból 2023- évben 5.402e Ft került felhasználásra, elszámolás benyújtása megtörtént.</w:t>
      </w:r>
    </w:p>
    <w:p w14:paraId="094DB68E" w14:textId="77777777" w:rsidR="00CC2576" w:rsidRDefault="00000000">
      <w:pPr>
        <w:pStyle w:val="Szvegtrzs"/>
        <w:spacing w:after="160" w:line="240" w:lineRule="auto"/>
        <w:jc w:val="both"/>
        <w:rPr>
          <w:b/>
          <w:bCs/>
        </w:rPr>
      </w:pPr>
      <w:r>
        <w:rPr>
          <w:b/>
          <w:bCs/>
        </w:rPr>
        <w:lastRenderedPageBreak/>
        <w:t>Ajka, élhető város</w:t>
      </w:r>
    </w:p>
    <w:p w14:paraId="05610BE1" w14:textId="77777777" w:rsidR="00CC2576" w:rsidRDefault="00000000">
      <w:pPr>
        <w:pStyle w:val="Szvegtrzs"/>
        <w:spacing w:after="160" w:line="240" w:lineRule="auto"/>
        <w:jc w:val="both"/>
      </w:pPr>
      <w:r>
        <w:t>A fejlesztés keretében tervezzük a Városliget megújítását (zöldterület rendezése, esőkertek kialakítása, közvilágítás kiépítése, játszótér bővítése), tósoki kerékpárút kiépítését és belső kerékpáros hálózat kijelölését, közlekedésbiztonsági fejlesztéseket, Béke-Alkotmány utcai híd kialakítását, Újélet utcában esőkert kialakítását, „okos” városi megoldások előkészítését, szemléletformáló akciókat. Konzorciumi partner Magyar Közút Zrt. Bányász Kulturális Egyesület.</w:t>
      </w:r>
    </w:p>
    <w:p w14:paraId="7711633E" w14:textId="77777777" w:rsidR="00CC2576" w:rsidRDefault="00000000">
      <w:pPr>
        <w:pStyle w:val="Szvegtrzs"/>
        <w:spacing w:after="160" w:line="240" w:lineRule="auto"/>
        <w:jc w:val="both"/>
      </w:pPr>
      <w:r>
        <w:t>A pályázat benyújtásával elnyert összeg 1 146 372 854 Ft. Benyújtásra került 2022. január 14-én. Pályázati döntés megtörtént 2022. október 3. Elnyert támogatás összege 1 146 372 854 Ft. ebből Ajka Város Önkormányzat projektelemei 1 009 375 154 Ft. Szerződéskötés megtörtént.</w:t>
      </w:r>
    </w:p>
    <w:p w14:paraId="71193DAD" w14:textId="77777777" w:rsidR="00CC2576" w:rsidRDefault="00000000">
      <w:pPr>
        <w:pStyle w:val="Szvegtrzs"/>
        <w:spacing w:after="160" w:line="240" w:lineRule="auto"/>
        <w:jc w:val="both"/>
      </w:pPr>
      <w:r>
        <w:t>A tósoki kerékpárút kivitelezése elindult, a többi beruházás közbeszerzése lezajlott munkaterületek átadásra kerültek. A betervezett 188.232 e Ft-ból 33.745 Ft került felhasználásra. A Magyar Közút Zrt. részére közbeszerzés eredménye miatt tagok közötti átcsoportosítás miatt 6.517eFt átadásra került.</w:t>
      </w:r>
    </w:p>
    <w:p w14:paraId="7060154C" w14:textId="77777777" w:rsidR="00CC2576" w:rsidRDefault="00000000">
      <w:pPr>
        <w:pStyle w:val="Szvegtrzs"/>
        <w:spacing w:after="160" w:line="240" w:lineRule="auto"/>
        <w:jc w:val="both"/>
      </w:pPr>
      <w:r>
        <w:t> </w:t>
      </w:r>
    </w:p>
    <w:p w14:paraId="311E03C4" w14:textId="77777777" w:rsidR="00CC2576" w:rsidRDefault="00000000">
      <w:pPr>
        <w:pStyle w:val="Szvegtrzs"/>
        <w:spacing w:after="160" w:line="240" w:lineRule="auto"/>
        <w:jc w:val="both"/>
      </w:pPr>
      <w:r>
        <w:rPr>
          <w:b/>
          <w:bCs/>
        </w:rPr>
        <w:t>O. Közigazgatás, védelem</w:t>
      </w:r>
    </w:p>
    <w:p w14:paraId="2F4CF997" w14:textId="77777777" w:rsidR="00CC2576" w:rsidRDefault="00000000" w:rsidP="009E79E5">
      <w:pPr>
        <w:pStyle w:val="Szvegtrzs"/>
        <w:spacing w:after="0" w:line="240" w:lineRule="auto"/>
        <w:jc w:val="both"/>
        <w:rPr>
          <w:b/>
          <w:bCs/>
        </w:rPr>
      </w:pPr>
      <w:r>
        <w:rPr>
          <w:b/>
          <w:bCs/>
        </w:rPr>
        <w:t>Városi kamera rendszer bővítése</w:t>
      </w:r>
    </w:p>
    <w:p w14:paraId="370FDAB7" w14:textId="77777777" w:rsidR="00CC2576" w:rsidRDefault="00000000" w:rsidP="009E79E5">
      <w:pPr>
        <w:pStyle w:val="Szvegtrzs"/>
        <w:spacing w:after="0" w:line="240" w:lineRule="auto"/>
        <w:jc w:val="both"/>
      </w:pPr>
      <w:r>
        <w:t xml:space="preserve">2018. évben kezdődött el a városi kamera rendszer kiépítése. Jelenleg 26 db kamera alkotja a rendszert. A lakosság közbiztonságérzetének javítása érdekében szükség van a folyamatos bővítésre, mely mind a közterület-felügyelet, mind a rendőrség munkáját jelentősen segíti.  A kisebb bővítések mellett, más városok és rendőrségi tapasztalatokra hagyatkozva fontosnak tartjuk a forgalmas közterületek és a városba bevezető fő közlekedési utak kamerázását és rendszám felismerő egységek elhelyezését. Egy térfigyelő kamera került kihelyezésre 2023-ban az ajkai Templom-dombra az evangélikus templom mellé. A kisebb tervezett fejlesztések elvégzésével párhuzamosan a feladatra </w:t>
      </w:r>
      <w:r>
        <w:rPr>
          <w:b/>
          <w:bCs/>
        </w:rPr>
        <w:t xml:space="preserve">5.000 eFt </w:t>
      </w:r>
      <w:r>
        <w:t xml:space="preserve">előirányzat volt biztosítva, melyből </w:t>
      </w:r>
      <w:r>
        <w:rPr>
          <w:b/>
          <w:bCs/>
        </w:rPr>
        <w:t>1.372 eFt</w:t>
      </w:r>
      <w:r>
        <w:t xml:space="preserve"> került felhasználásra.</w:t>
      </w:r>
    </w:p>
    <w:p w14:paraId="7646758B" w14:textId="77777777" w:rsidR="00CC2576" w:rsidRDefault="00000000">
      <w:pPr>
        <w:pStyle w:val="Szvegtrzs"/>
        <w:spacing w:after="160" w:line="240" w:lineRule="auto"/>
        <w:jc w:val="both"/>
      </w:pPr>
      <w:r>
        <w:t> </w:t>
      </w:r>
    </w:p>
    <w:p w14:paraId="08185840" w14:textId="77777777" w:rsidR="00CC2576" w:rsidRDefault="00000000" w:rsidP="009E79E5">
      <w:pPr>
        <w:pStyle w:val="Szvegtrzs"/>
        <w:spacing w:after="0" w:line="240" w:lineRule="auto"/>
        <w:jc w:val="both"/>
        <w:rPr>
          <w:b/>
          <w:bCs/>
        </w:rPr>
      </w:pPr>
      <w:r>
        <w:rPr>
          <w:b/>
          <w:bCs/>
        </w:rPr>
        <w:t>Közvilágítás fejlesztése</w:t>
      </w:r>
    </w:p>
    <w:p w14:paraId="28FE4161" w14:textId="77777777" w:rsidR="00CC2576" w:rsidRDefault="00000000" w:rsidP="009E79E5">
      <w:pPr>
        <w:pStyle w:val="Szvegtrzs"/>
        <w:spacing w:after="0" w:line="240" w:lineRule="auto"/>
        <w:jc w:val="both"/>
      </w:pPr>
      <w:r>
        <w:t xml:space="preserve">Az előirányzatban szereplő </w:t>
      </w:r>
      <w:r>
        <w:rPr>
          <w:b/>
          <w:bCs/>
        </w:rPr>
        <w:t>52.110 eFt</w:t>
      </w:r>
      <w:r>
        <w:t xml:space="preserve">-ból </w:t>
      </w:r>
      <w:r>
        <w:rPr>
          <w:b/>
          <w:bCs/>
        </w:rPr>
        <w:t>36.354 eFt</w:t>
      </w:r>
      <w:r>
        <w:t xml:space="preserve"> felhasználására került sor. Ebből az összegből fedezte önkormányzatunk a városi közvilágítás 2018-as korszerűsítésének fizetendő részleteit, illetve ebből az összegből valósult meg a Péller Pál utca közvilágításának bővítése és az Aporfi utca közvilágításának kiépítése.</w:t>
      </w:r>
    </w:p>
    <w:p w14:paraId="3D1EED92" w14:textId="77777777" w:rsidR="00CC2576" w:rsidRDefault="00000000">
      <w:pPr>
        <w:pStyle w:val="Szvegtrzs"/>
        <w:spacing w:after="160" w:line="240" w:lineRule="auto"/>
        <w:jc w:val="both"/>
      </w:pPr>
      <w:r>
        <w:t> </w:t>
      </w:r>
    </w:p>
    <w:p w14:paraId="668CD0E1" w14:textId="77777777" w:rsidR="00CC2576" w:rsidRDefault="00000000" w:rsidP="009E79E5">
      <w:pPr>
        <w:pStyle w:val="Szvegtrzs"/>
        <w:spacing w:after="0" w:line="240" w:lineRule="auto"/>
        <w:jc w:val="both"/>
        <w:rPr>
          <w:b/>
          <w:bCs/>
        </w:rPr>
      </w:pPr>
      <w:r>
        <w:rPr>
          <w:b/>
          <w:bCs/>
        </w:rPr>
        <w:t>Városháza biztonsági rendszereinek korszerűsítése</w:t>
      </w:r>
    </w:p>
    <w:p w14:paraId="43363595" w14:textId="77777777" w:rsidR="00CC2576" w:rsidRDefault="00000000" w:rsidP="009E79E5">
      <w:pPr>
        <w:pStyle w:val="Szvegtrzs"/>
        <w:spacing w:after="0" w:line="240" w:lineRule="auto"/>
        <w:jc w:val="both"/>
      </w:pPr>
      <w:r>
        <w:t xml:space="preserve">A városháza biztonsági rendszereinek korszerűsítését egy évvel elhalasztottuk. Több olyan műszaki bővítés is folyamatban van, amit a biztonsági rendszer korszerűsítése előtt célszerű befejezni (pl. Nemzeti Távközlési Gerinc bevezetése, Internet sávszélesség bővítés). A biztonsági rendszer korszerűsítésére tervezett </w:t>
      </w:r>
      <w:r>
        <w:rPr>
          <w:b/>
          <w:bCs/>
        </w:rPr>
        <w:t>3.000 eFt</w:t>
      </w:r>
      <w:r>
        <w:t>-os előirányzatból így nem használtunk fel forrást.</w:t>
      </w:r>
    </w:p>
    <w:p w14:paraId="11B279E9" w14:textId="77777777" w:rsidR="00CC2576" w:rsidRDefault="00000000">
      <w:pPr>
        <w:pStyle w:val="Szvegtrzs"/>
        <w:spacing w:after="160" w:line="240" w:lineRule="auto"/>
        <w:jc w:val="both"/>
      </w:pPr>
      <w:r>
        <w:t> </w:t>
      </w:r>
    </w:p>
    <w:p w14:paraId="06FB9EE3" w14:textId="77777777" w:rsidR="00CC2576" w:rsidRDefault="00000000" w:rsidP="009E79E5">
      <w:pPr>
        <w:pStyle w:val="Szvegtrzs"/>
        <w:spacing w:after="0" w:line="240" w:lineRule="auto"/>
        <w:jc w:val="both"/>
        <w:rPr>
          <w:b/>
          <w:bCs/>
        </w:rPr>
      </w:pPr>
      <w:r>
        <w:rPr>
          <w:b/>
          <w:bCs/>
        </w:rPr>
        <w:t>Hivatali informatikai rendszer rekonstrukciója</w:t>
      </w:r>
    </w:p>
    <w:p w14:paraId="7E0B29A0" w14:textId="77777777" w:rsidR="00CC2576" w:rsidRDefault="00000000" w:rsidP="009E79E5">
      <w:pPr>
        <w:pStyle w:val="Szvegtrzs"/>
        <w:spacing w:after="0" w:line="240" w:lineRule="auto"/>
        <w:jc w:val="both"/>
      </w:pPr>
      <w:r>
        <w:t xml:space="preserve">A rendkívüli munkavégzés (Home Office) iránti igény 2023-ban jelentősen csökkent, ezért az erre a célra tervezett laptop beszerzéseket elhalasztottuk. A hivatali géppark korszerűsítése során 9 db új számítógép beszerzésére került sor, és további 3 számítógép részleges felújítását végeztük el. A túlfeszültség védelmi rendszer bővítése során 4 db szünetmentes tápegységet szereztünk be, végponti túlfeszültség védőből 10 db-ot telepítettünk. A további beszerzéseket a telepített eszközökkel szerzett tapasztalatok értékeléséig elhalasztottuk. A leírt feladatok elvégzése során a rendelkezésre álló </w:t>
      </w:r>
      <w:r>
        <w:rPr>
          <w:b/>
          <w:bCs/>
        </w:rPr>
        <w:t>6.408 eFt</w:t>
      </w:r>
      <w:r>
        <w:t xml:space="preserve"> előirányzatból </w:t>
      </w:r>
      <w:r>
        <w:rPr>
          <w:b/>
          <w:bCs/>
        </w:rPr>
        <w:t>4.622 eFt</w:t>
      </w:r>
      <w:r>
        <w:t xml:space="preserve"> forrást használtunk fel.</w:t>
      </w:r>
    </w:p>
    <w:p w14:paraId="40618331" w14:textId="77777777" w:rsidR="00CC2576" w:rsidRDefault="00000000" w:rsidP="009E79E5">
      <w:pPr>
        <w:pStyle w:val="Szvegtrzs"/>
        <w:spacing w:after="0" w:line="240" w:lineRule="auto"/>
        <w:jc w:val="both"/>
        <w:rPr>
          <w:b/>
          <w:bCs/>
        </w:rPr>
      </w:pPr>
      <w:r>
        <w:rPr>
          <w:b/>
          <w:bCs/>
        </w:rPr>
        <w:lastRenderedPageBreak/>
        <w:t>Mobil telefonok cseréje</w:t>
      </w:r>
    </w:p>
    <w:p w14:paraId="77F2B8AD" w14:textId="77777777" w:rsidR="00CC2576" w:rsidRDefault="00000000" w:rsidP="009E79E5">
      <w:pPr>
        <w:pStyle w:val="Szvegtrzs"/>
        <w:spacing w:after="0" w:line="240" w:lineRule="auto"/>
        <w:jc w:val="both"/>
      </w:pPr>
      <w:r>
        <w:t xml:space="preserve">A hivatali mobil telefon állomány korszerűsítését sikerült a mobil előfizetés részét képező kedvezményes telefon vásárlási keretből megoldanunk, így a rendelkezésre álló </w:t>
      </w:r>
      <w:r>
        <w:rPr>
          <w:b/>
          <w:bCs/>
        </w:rPr>
        <w:t>1.000 eFt</w:t>
      </w:r>
      <w:r>
        <w:t xml:space="preserve"> felhasználására nem került sor.</w:t>
      </w:r>
    </w:p>
    <w:p w14:paraId="35A3C8CC" w14:textId="77777777" w:rsidR="00CC2576" w:rsidRDefault="00000000">
      <w:pPr>
        <w:pStyle w:val="Szvegtrzs"/>
        <w:spacing w:after="160" w:line="240" w:lineRule="auto"/>
        <w:jc w:val="both"/>
      </w:pPr>
      <w:r>
        <w:t> </w:t>
      </w:r>
    </w:p>
    <w:p w14:paraId="675B0F00" w14:textId="77777777" w:rsidR="00CC2576" w:rsidRDefault="00000000" w:rsidP="009E79E5">
      <w:pPr>
        <w:pStyle w:val="Szvegtrzs"/>
        <w:spacing w:after="0" w:line="240" w:lineRule="auto"/>
        <w:jc w:val="both"/>
        <w:rPr>
          <w:b/>
          <w:bCs/>
        </w:rPr>
      </w:pPr>
      <w:r>
        <w:rPr>
          <w:b/>
          <w:bCs/>
        </w:rPr>
        <w:t xml:space="preserve">Pályázatok és egyéb feladatok előkészítési, tervezési, engedélyeztetési költsége </w:t>
      </w:r>
    </w:p>
    <w:p w14:paraId="2B5B6B7C" w14:textId="77777777" w:rsidR="00CC2576" w:rsidRDefault="00000000" w:rsidP="009E79E5">
      <w:pPr>
        <w:pStyle w:val="Szvegtrzs"/>
        <w:spacing w:after="0" w:line="240" w:lineRule="auto"/>
        <w:jc w:val="both"/>
      </w:pPr>
      <w:r>
        <w:t>Az elfogadott útprogramhoz, egyéb tervezett projektekhez, a pályázatokhoz kapcsolódóan szükség van az éves ütemeknek megfelelő előre haladás szerint bizonyos esetekben tanulmánytervek, konkrét esetben engedélyezési, illetve kiviteli tervek elkészítésére, az engedélyeztetési eljárások lefolytatására, a kapcsolódó eljárási díjak finanszírozására, a szakmai megalapozó tanulmányok elkészítésére, igényfelmérésekre, kihasználtsági tervek készítésére, akcióprogramok kidolgozására.</w:t>
      </w:r>
    </w:p>
    <w:p w14:paraId="6D3750E1" w14:textId="77777777" w:rsidR="00CC2576" w:rsidRDefault="00000000">
      <w:pPr>
        <w:pStyle w:val="Szvegtrzs"/>
        <w:spacing w:after="160" w:line="240" w:lineRule="auto"/>
        <w:jc w:val="both"/>
      </w:pPr>
      <w:r>
        <w:t xml:space="preserve">A feladatokhoz tartozó előkészítő munkákhoz tervezett előirányzati keret </w:t>
      </w:r>
      <w:r>
        <w:rPr>
          <w:b/>
          <w:bCs/>
        </w:rPr>
        <w:t xml:space="preserve">93.986 eFt </w:t>
      </w:r>
      <w:r>
        <w:t xml:space="preserve">volt, melyből </w:t>
      </w:r>
      <w:r>
        <w:rPr>
          <w:b/>
          <w:bCs/>
        </w:rPr>
        <w:t>14.975 eFt</w:t>
      </w:r>
      <w:r>
        <w:t xml:space="preserve"> kifizetésre került sor.</w:t>
      </w:r>
    </w:p>
    <w:p w14:paraId="7E26C9F6" w14:textId="77777777" w:rsidR="00CC2576" w:rsidRDefault="00000000">
      <w:pPr>
        <w:pStyle w:val="Szvegtrzs"/>
        <w:spacing w:after="160" w:line="240" w:lineRule="auto"/>
        <w:jc w:val="both"/>
      </w:pPr>
      <w:r>
        <w:t> </w:t>
      </w:r>
    </w:p>
    <w:p w14:paraId="311ED6E2" w14:textId="77777777" w:rsidR="00CC2576" w:rsidRDefault="00000000" w:rsidP="009E79E5">
      <w:pPr>
        <w:pStyle w:val="Szvegtrzs"/>
        <w:spacing w:after="0" w:line="240" w:lineRule="auto"/>
        <w:jc w:val="both"/>
        <w:rPr>
          <w:b/>
          <w:bCs/>
        </w:rPr>
      </w:pPr>
      <w:r>
        <w:rPr>
          <w:b/>
          <w:bCs/>
        </w:rPr>
        <w:t>ABTV-SMARTGRID</w:t>
      </w:r>
    </w:p>
    <w:p w14:paraId="072660F7" w14:textId="77777777" w:rsidR="00CC2576" w:rsidRDefault="00000000" w:rsidP="009E79E5">
      <w:pPr>
        <w:pStyle w:val="Szvegtrzs"/>
        <w:spacing w:after="0" w:line="240" w:lineRule="auto"/>
        <w:jc w:val="both"/>
      </w:pPr>
      <w:r>
        <w:t>Okos mérési hálózatok és napelemes kiserőművek kiépítése 4 városban: Ajka, Balatonfüred, Tapolca, Várpalota.</w:t>
      </w:r>
    </w:p>
    <w:p w14:paraId="6662946F" w14:textId="77777777" w:rsidR="00CC2576" w:rsidRDefault="00000000">
      <w:pPr>
        <w:pStyle w:val="Szvegtrzs"/>
        <w:spacing w:after="160" w:line="240" w:lineRule="auto"/>
        <w:jc w:val="both"/>
      </w:pPr>
      <w:r>
        <w:t>Pályázati döntés megtörtént 2022. március 29-én. Elnyert támogatás összege 180.000.000 Ft. ebből Ajka Város Önkormányzat projektelemei 46 586 419 Ft Jelenleg megvalósítás alatt áll. Kiviteli tervek elkészültek, közbeszerzési eljárás előkészítés alatt. A betervezett 25 165e Ft-ból 1 300e Ft került felhasználásra</w:t>
      </w:r>
    </w:p>
    <w:p w14:paraId="6EE542B5" w14:textId="77777777" w:rsidR="00CC2576" w:rsidRDefault="00000000">
      <w:pPr>
        <w:pStyle w:val="Szvegtrzs"/>
        <w:spacing w:after="160" w:line="240" w:lineRule="auto"/>
        <w:jc w:val="both"/>
      </w:pPr>
      <w:r>
        <w:t> </w:t>
      </w:r>
    </w:p>
    <w:p w14:paraId="6C3D1888" w14:textId="77777777" w:rsidR="00CC2576" w:rsidRDefault="00000000">
      <w:pPr>
        <w:pStyle w:val="Szvegtrzs"/>
        <w:spacing w:after="160" w:line="240" w:lineRule="auto"/>
        <w:jc w:val="both"/>
        <w:rPr>
          <w:b/>
          <w:bCs/>
        </w:rPr>
      </w:pPr>
      <w:r>
        <w:rPr>
          <w:b/>
          <w:bCs/>
        </w:rPr>
        <w:t>Q. Humán-egészségügyi, szociális ellátás</w:t>
      </w:r>
    </w:p>
    <w:p w14:paraId="6588F363" w14:textId="77777777" w:rsidR="00CC2576" w:rsidRDefault="00000000">
      <w:pPr>
        <w:pStyle w:val="Szvegtrzs"/>
        <w:spacing w:after="160" w:line="240" w:lineRule="auto"/>
        <w:jc w:val="both"/>
        <w:rPr>
          <w:b/>
          <w:bCs/>
        </w:rPr>
      </w:pPr>
      <w:r>
        <w:rPr>
          <w:b/>
          <w:bCs/>
        </w:rPr>
        <w:t>Ajka, Egészségügyi infrastruktúra fejlesztések</w:t>
      </w:r>
    </w:p>
    <w:p w14:paraId="51EE117A" w14:textId="77777777" w:rsidR="00CC2576" w:rsidRDefault="00000000">
      <w:pPr>
        <w:pStyle w:val="Szvegtrzs"/>
        <w:spacing w:after="160" w:line="240" w:lineRule="auto"/>
        <w:jc w:val="both"/>
      </w:pPr>
      <w:r>
        <w:t>A fejlesztés keretében tervezzük az Ajka, Semmelweis u. 1. alatti infrastruktúra fejlesztését. Ennek keretében az épület klimatizálását, gépészeti korszerűsítését, napelemes kiserőmű kialakítását, védőnői helyiségek korszerűsítését és eszközök beszerzését, gépjármű és kerékpárok beszerzését.</w:t>
      </w:r>
    </w:p>
    <w:p w14:paraId="35216078" w14:textId="77777777" w:rsidR="00CC2576" w:rsidRDefault="00000000">
      <w:pPr>
        <w:pStyle w:val="Szvegtrzs"/>
        <w:spacing w:after="160" w:line="240" w:lineRule="auto"/>
        <w:jc w:val="both"/>
      </w:pPr>
      <w:r>
        <w:t>Pályázat benyújtásra került 2022. június 1.-én. A pályázat elnyert összeg 200 millió Ft.</w:t>
      </w:r>
    </w:p>
    <w:p w14:paraId="5C7EABB1" w14:textId="77777777" w:rsidR="00CC2576" w:rsidRDefault="00000000">
      <w:pPr>
        <w:pStyle w:val="Szvegtrzs"/>
        <w:spacing w:after="160" w:line="240" w:lineRule="auto"/>
        <w:jc w:val="both"/>
      </w:pPr>
      <w:r>
        <w:t>Szerződéskötés megtörtént. A projekthez kapcsolódó eszközök beszerzése megtörtént. Az elkészült tervek alapján a közbeszerzés kiírásra került, mely jelenleg folyamatban van.</w:t>
      </w:r>
    </w:p>
    <w:p w14:paraId="028D85D0" w14:textId="77777777" w:rsidR="00CC2576" w:rsidRDefault="00000000">
      <w:pPr>
        <w:pStyle w:val="Szvegtrzs"/>
        <w:spacing w:after="160" w:line="240" w:lineRule="auto"/>
        <w:jc w:val="both"/>
      </w:pPr>
      <w:r>
        <w:t>A betervezett felújításból 27.233 e Ft-ból 0 Ft került felhasználásra. A betervezett beruházásból 39.636 e Ft-ból 37. 373 Ft került felhasználásra</w:t>
      </w:r>
    </w:p>
    <w:p w14:paraId="0A532E3E" w14:textId="77777777" w:rsidR="00CC2576" w:rsidRDefault="00000000">
      <w:pPr>
        <w:pStyle w:val="Szvegtrzs"/>
        <w:spacing w:after="160" w:line="240" w:lineRule="auto"/>
        <w:jc w:val="both"/>
      </w:pPr>
      <w:r>
        <w:t> </w:t>
      </w:r>
    </w:p>
    <w:p w14:paraId="3421C469" w14:textId="77777777" w:rsidR="00CC2576" w:rsidRDefault="00000000">
      <w:pPr>
        <w:pStyle w:val="Szvegtrzs"/>
        <w:spacing w:after="160" w:line="240" w:lineRule="auto"/>
        <w:jc w:val="both"/>
        <w:rPr>
          <w:b/>
          <w:bCs/>
        </w:rPr>
      </w:pPr>
      <w:r>
        <w:rPr>
          <w:b/>
          <w:bCs/>
        </w:rPr>
        <w:t>Orvosi rendelő - Ajkarendek</w:t>
      </w:r>
    </w:p>
    <w:p w14:paraId="0E78D059" w14:textId="77777777" w:rsidR="00CC2576" w:rsidRDefault="00000000">
      <w:pPr>
        <w:pStyle w:val="Szvegtrzs"/>
        <w:spacing w:after="160" w:line="240" w:lineRule="auto"/>
        <w:jc w:val="both"/>
      </w:pPr>
      <w:r>
        <w:t xml:space="preserve">A tervezett </w:t>
      </w:r>
      <w:r>
        <w:rPr>
          <w:b/>
          <w:bCs/>
        </w:rPr>
        <w:t>2.000 eFt</w:t>
      </w:r>
      <w:r>
        <w:t xml:space="preserve"> előirányzatból a fali gázkazán felújítását terveztük, de a felhasználására egyelőre a műszaki feltételek változása miatt nem került sor.</w:t>
      </w:r>
    </w:p>
    <w:p w14:paraId="4BDD9340" w14:textId="77777777" w:rsidR="00CC2576" w:rsidRDefault="00000000">
      <w:pPr>
        <w:pStyle w:val="Szvegtrzs"/>
        <w:spacing w:after="160" w:line="240" w:lineRule="auto"/>
        <w:jc w:val="both"/>
      </w:pPr>
      <w:r>
        <w:t> </w:t>
      </w:r>
    </w:p>
    <w:p w14:paraId="0E66E731" w14:textId="77777777" w:rsidR="00CC2576" w:rsidRDefault="00000000">
      <w:pPr>
        <w:pStyle w:val="Szvegtrzs"/>
        <w:spacing w:after="160" w:line="240" w:lineRule="auto"/>
        <w:jc w:val="both"/>
        <w:rPr>
          <w:b/>
          <w:bCs/>
        </w:rPr>
      </w:pPr>
      <w:r>
        <w:rPr>
          <w:b/>
          <w:bCs/>
        </w:rPr>
        <w:t>Orvosi rendelő - Padragkút</w:t>
      </w:r>
    </w:p>
    <w:p w14:paraId="1CBFF202" w14:textId="77777777" w:rsidR="00CC2576" w:rsidRDefault="00000000">
      <w:pPr>
        <w:pStyle w:val="Szvegtrzs"/>
        <w:spacing w:after="160" w:line="240" w:lineRule="auto"/>
        <w:jc w:val="both"/>
      </w:pPr>
      <w:r>
        <w:t xml:space="preserve">A tervezett előirányzatból egy klímaberendezés telepítésére került volna sor, de a feladat végrehajtására egyelőre nem került sor. A tervezett </w:t>
      </w:r>
      <w:r>
        <w:rPr>
          <w:b/>
          <w:bCs/>
        </w:rPr>
        <w:t xml:space="preserve">600 eFt </w:t>
      </w:r>
      <w:r>
        <w:t>előirányzatból így kifizetésre nem került sor.</w:t>
      </w:r>
    </w:p>
    <w:p w14:paraId="0AB3FAD7" w14:textId="77777777" w:rsidR="00CC2576" w:rsidRDefault="00000000">
      <w:pPr>
        <w:pStyle w:val="Szvegtrzs"/>
        <w:spacing w:after="160" w:line="240" w:lineRule="auto"/>
        <w:jc w:val="both"/>
      </w:pPr>
      <w:r>
        <w:rPr>
          <w:b/>
          <w:bCs/>
        </w:rPr>
        <w:lastRenderedPageBreak/>
        <w:t>R. Művészet, szórakoztatás</w:t>
      </w:r>
    </w:p>
    <w:p w14:paraId="72DBA76D" w14:textId="77777777" w:rsidR="00CC2576" w:rsidRDefault="00000000" w:rsidP="009E79E5">
      <w:pPr>
        <w:pStyle w:val="Szvegtrzs"/>
        <w:spacing w:after="0" w:line="240" w:lineRule="auto"/>
        <w:jc w:val="both"/>
        <w:rPr>
          <w:b/>
          <w:bCs/>
        </w:rPr>
      </w:pPr>
      <w:r>
        <w:rPr>
          <w:b/>
          <w:bCs/>
        </w:rPr>
        <w:t>Közösségi terek, közterek rendezése, szobrok, emlékművek elhelyezése</w:t>
      </w:r>
    </w:p>
    <w:p w14:paraId="6FB2FBA1" w14:textId="77777777" w:rsidR="00CC2576" w:rsidRDefault="00000000" w:rsidP="009E79E5">
      <w:pPr>
        <w:pStyle w:val="Szvegtrzs"/>
        <w:spacing w:after="0" w:line="240" w:lineRule="auto"/>
        <w:jc w:val="both"/>
      </w:pPr>
      <w:r>
        <w:t xml:space="preserve">A korábbi években elkezdődött egy folyamat, melynek eredményeként a város különböző területein közösségi terek kialakítására került sor. A program keretében rendezni kellett a meglévő területeket, el kellett helyezni a tervezett képzőművészeti alkotásokat, el kellett végezni különböző előkészítő és az üzemeltetést elősegítő feladatokat. A folyamat zavartalan folytatása érdekében a jelentkező igények kielégítése céljából </w:t>
      </w:r>
      <w:r>
        <w:rPr>
          <w:b/>
          <w:bCs/>
        </w:rPr>
        <w:t>18.193 eFt</w:t>
      </w:r>
      <w:r>
        <w:t xml:space="preserve"> előirányzat állt rendelkezésre, melyből </w:t>
      </w:r>
      <w:r>
        <w:rPr>
          <w:b/>
          <w:bCs/>
        </w:rPr>
        <w:t>493 eFt</w:t>
      </w:r>
      <w:r>
        <w:t xml:space="preserve"> kifizetés teljesült.</w:t>
      </w:r>
    </w:p>
    <w:p w14:paraId="406C3338" w14:textId="77777777" w:rsidR="00CC2576" w:rsidRDefault="00000000">
      <w:pPr>
        <w:pStyle w:val="Szvegtrzs"/>
        <w:spacing w:after="160" w:line="240" w:lineRule="auto"/>
        <w:jc w:val="both"/>
      </w:pPr>
      <w:r>
        <w:t> </w:t>
      </w:r>
    </w:p>
    <w:p w14:paraId="11F5BC32" w14:textId="77777777" w:rsidR="00CC2576" w:rsidRDefault="00000000" w:rsidP="009E79E5">
      <w:pPr>
        <w:pStyle w:val="Szvegtrzs"/>
        <w:spacing w:after="0" w:line="240" w:lineRule="auto"/>
        <w:jc w:val="both"/>
        <w:rPr>
          <w:b/>
          <w:bCs/>
        </w:rPr>
      </w:pPr>
      <w:r>
        <w:rPr>
          <w:b/>
          <w:bCs/>
        </w:rPr>
        <w:t>Ajka-Padragkút, volt bányaterület rendezése</w:t>
      </w:r>
    </w:p>
    <w:p w14:paraId="1B417D45" w14:textId="77777777" w:rsidR="00CC2576" w:rsidRDefault="00000000" w:rsidP="009E79E5">
      <w:pPr>
        <w:pStyle w:val="Szvegtrzs"/>
        <w:spacing w:after="0" w:line="240" w:lineRule="auto"/>
        <w:jc w:val="both"/>
      </w:pPr>
      <w:r>
        <w:t xml:space="preserve">A volt bányatelepi ingatlanokat az önkormányzat megvásárolta, illetve kisajátította. A területen egy szabadidő park létrehozása a cél. A jelentkező feladatok megvalósítására rendelkezésre állt </w:t>
      </w:r>
      <w:r>
        <w:rPr>
          <w:b/>
          <w:bCs/>
        </w:rPr>
        <w:t>2.000 eFt</w:t>
      </w:r>
      <w:r>
        <w:t xml:space="preserve"> előirányzat, de pénzügyi teljesítés nem realizálódott.</w:t>
      </w:r>
    </w:p>
    <w:p w14:paraId="41368F2A" w14:textId="77777777" w:rsidR="009E79E5" w:rsidRDefault="009E79E5">
      <w:pPr>
        <w:pStyle w:val="Szvegtrzs"/>
        <w:spacing w:after="160" w:line="240" w:lineRule="auto"/>
        <w:jc w:val="both"/>
        <w:rPr>
          <w:b/>
          <w:bCs/>
        </w:rPr>
      </w:pPr>
    </w:p>
    <w:p w14:paraId="3A6F6EE6" w14:textId="7E669A33" w:rsidR="00CC2576" w:rsidRDefault="00000000" w:rsidP="009E79E5">
      <w:pPr>
        <w:pStyle w:val="Szvegtrzs"/>
        <w:spacing w:after="0" w:line="240" w:lineRule="auto"/>
        <w:jc w:val="both"/>
        <w:rPr>
          <w:b/>
          <w:bCs/>
        </w:rPr>
      </w:pPr>
      <w:r>
        <w:rPr>
          <w:b/>
          <w:bCs/>
        </w:rPr>
        <w:t>Fejlesztések a Bolgárkertben</w:t>
      </w:r>
    </w:p>
    <w:p w14:paraId="5FFE352F" w14:textId="77777777" w:rsidR="00CC2576" w:rsidRDefault="00000000" w:rsidP="009E79E5">
      <w:pPr>
        <w:pStyle w:val="Szvegtrzs"/>
        <w:spacing w:after="0" w:line="240" w:lineRule="auto"/>
        <w:jc w:val="both"/>
      </w:pPr>
      <w:r>
        <w:t xml:space="preserve">A Bolgárkert létesítése kiemelt cél, mellyel elsősorban a városrész lakóinak érdekében hozta létre a városvezetés a közösségi teret, közösségi épületet, ahol méltó helyen és módon vehet részt a lakosság a közösségi programok, célok megvalósításában. A területen kialakított kiskertek szociális alapon működnek, ahol egyre jobban növekszik az új igénylők sora. Az évközben jelentkező feladatok elvégzéséhez </w:t>
      </w:r>
      <w:r>
        <w:rPr>
          <w:b/>
          <w:bCs/>
        </w:rPr>
        <w:t>5.000 eFt</w:t>
      </w:r>
      <w:r>
        <w:t xml:space="preserve"> előirányzatot terveztünk, amelyhez kifizetés nem kapcsolódik.</w:t>
      </w:r>
    </w:p>
    <w:p w14:paraId="364B3ECA" w14:textId="77777777" w:rsidR="00CC2576" w:rsidRDefault="00000000">
      <w:pPr>
        <w:pStyle w:val="Szvegtrzs"/>
        <w:spacing w:after="160" w:line="240" w:lineRule="auto"/>
        <w:jc w:val="both"/>
      </w:pPr>
      <w:r>
        <w:t> </w:t>
      </w:r>
    </w:p>
    <w:p w14:paraId="7FB4A8BD" w14:textId="77777777" w:rsidR="00CC2576" w:rsidRDefault="00000000" w:rsidP="009E79E5">
      <w:pPr>
        <w:pStyle w:val="Szvegtrzs"/>
        <w:spacing w:after="0" w:line="240" w:lineRule="auto"/>
        <w:jc w:val="both"/>
        <w:rPr>
          <w:b/>
          <w:bCs/>
        </w:rPr>
      </w:pPr>
      <w:r>
        <w:rPr>
          <w:b/>
          <w:bCs/>
        </w:rPr>
        <w:t>Bakonygyepes új lakópark a 4356/26 hrsz-ú területre új játszótér építése</w:t>
      </w:r>
    </w:p>
    <w:p w14:paraId="50BA674D" w14:textId="77777777" w:rsidR="00CC2576" w:rsidRDefault="00000000" w:rsidP="009E79E5">
      <w:pPr>
        <w:pStyle w:val="Szvegtrzs"/>
        <w:spacing w:after="0" w:line="240" w:lineRule="auto"/>
        <w:jc w:val="both"/>
      </w:pPr>
      <w:r>
        <w:t>A játszótér nem került kialakításra, így a rendelkezésre álló 3.000 eFt előirányzatból nem került sor kifizetésre.</w:t>
      </w:r>
    </w:p>
    <w:p w14:paraId="1A19CC91" w14:textId="77777777" w:rsidR="00CC2576" w:rsidRDefault="00000000">
      <w:pPr>
        <w:pStyle w:val="Szvegtrzs"/>
        <w:spacing w:after="160" w:line="240" w:lineRule="auto"/>
        <w:jc w:val="both"/>
      </w:pPr>
      <w:r>
        <w:t> </w:t>
      </w:r>
    </w:p>
    <w:p w14:paraId="6AC9971D" w14:textId="77777777" w:rsidR="00CC2576" w:rsidRDefault="00000000" w:rsidP="009E79E5">
      <w:pPr>
        <w:pStyle w:val="Szvegtrzs"/>
        <w:spacing w:after="0" w:line="240" w:lineRule="auto"/>
        <w:jc w:val="both"/>
        <w:rPr>
          <w:b/>
          <w:bCs/>
        </w:rPr>
      </w:pPr>
      <w:r>
        <w:rPr>
          <w:b/>
          <w:bCs/>
        </w:rPr>
        <w:t>Ajkarendek új lakóparkban a 4844/50 hrsz-ú területre új játszótér építése</w:t>
      </w:r>
    </w:p>
    <w:p w14:paraId="52B71577" w14:textId="77777777" w:rsidR="00CC2576" w:rsidRDefault="00000000" w:rsidP="009E79E5">
      <w:pPr>
        <w:pStyle w:val="Szvegtrzs"/>
        <w:spacing w:after="0" w:line="240" w:lineRule="auto"/>
        <w:jc w:val="both"/>
      </w:pPr>
      <w:r>
        <w:t>A játszótér nem került kialakításra, így a rendelkezésre álló 3.000 eFt előirányzatból nem került sor kifizetésre.</w:t>
      </w:r>
    </w:p>
    <w:p w14:paraId="54BF5FA7" w14:textId="77777777" w:rsidR="00CC2576" w:rsidRDefault="00000000">
      <w:pPr>
        <w:pStyle w:val="Szvegtrzs"/>
        <w:spacing w:after="160" w:line="240" w:lineRule="auto"/>
        <w:jc w:val="both"/>
      </w:pPr>
      <w:r>
        <w:t> </w:t>
      </w:r>
    </w:p>
    <w:p w14:paraId="4CC57950" w14:textId="77777777" w:rsidR="00CC2576" w:rsidRDefault="00000000" w:rsidP="009E79E5">
      <w:pPr>
        <w:pStyle w:val="Szvegtrzs"/>
        <w:spacing w:after="0" w:line="240" w:lineRule="auto"/>
        <w:jc w:val="both"/>
        <w:rPr>
          <w:b/>
          <w:bCs/>
        </w:rPr>
      </w:pPr>
      <w:r>
        <w:rPr>
          <w:b/>
          <w:bCs/>
        </w:rPr>
        <w:t>Tesco körforgalom zöldfelületének rendezése</w:t>
      </w:r>
    </w:p>
    <w:p w14:paraId="4ECBBE44" w14:textId="77777777" w:rsidR="00CC2576" w:rsidRDefault="00000000" w:rsidP="009E79E5">
      <w:pPr>
        <w:pStyle w:val="Szvegtrzs"/>
        <w:spacing w:after="0" w:line="240" w:lineRule="auto"/>
        <w:jc w:val="both"/>
      </w:pPr>
      <w:r>
        <w:t xml:space="preserve">2022. évben a Városépítő szobor áthelyezésre került a Tesco körforgalomba. A szobor körül elhelyezkedő zöldfelület beültetését 2022. évben megterveztettük, a kivitelezésére 2023. évben sor került. A tervezett </w:t>
      </w:r>
      <w:r>
        <w:rPr>
          <w:b/>
          <w:bCs/>
        </w:rPr>
        <w:t>3.500 eFt</w:t>
      </w:r>
      <w:r>
        <w:t xml:space="preserve"> előirányzatból kifizetésre nem került sor.</w:t>
      </w:r>
    </w:p>
    <w:p w14:paraId="794F0620" w14:textId="77777777" w:rsidR="00CC2576" w:rsidRDefault="00000000">
      <w:pPr>
        <w:pStyle w:val="Szvegtrzs"/>
        <w:spacing w:after="160" w:line="240" w:lineRule="auto"/>
        <w:jc w:val="both"/>
      </w:pPr>
      <w:r>
        <w:t> </w:t>
      </w:r>
    </w:p>
    <w:p w14:paraId="67AAE824" w14:textId="77777777" w:rsidR="00CC2576" w:rsidRDefault="00000000">
      <w:pPr>
        <w:pStyle w:val="Szvegtrzs"/>
        <w:spacing w:after="160" w:line="240" w:lineRule="auto"/>
        <w:jc w:val="both"/>
        <w:rPr>
          <w:b/>
          <w:bCs/>
        </w:rPr>
      </w:pPr>
      <w:r>
        <w:rPr>
          <w:b/>
          <w:bCs/>
        </w:rPr>
        <w:t>Ajka 60 program</w:t>
      </w:r>
    </w:p>
    <w:p w14:paraId="2298AA49" w14:textId="77777777" w:rsidR="00CC2576" w:rsidRDefault="00000000">
      <w:pPr>
        <w:pStyle w:val="Szvegtrzs"/>
        <w:spacing w:after="160" w:line="240" w:lineRule="auto"/>
        <w:jc w:val="both"/>
      </w:pPr>
      <w:r>
        <w:t xml:space="preserve">A korábbi években meghirdetett Ajka60 program sorozat keretében a városrészek a részvételük eredményessége alapján különböző mértékű önkormányzati támogatásban részesültek. A programokhoz kapcsolódó díjakból a településrészek különböző célokat finanszíroztak. Az elmúlt évek során a Csikólegelő és a Babucsa településrészek esetében volt még folyamatban lévő finanszírozási igény. A Csikólegelőre idén lett megrendelve egy faszerkezetű kerti kiülő komplex munkával és villamos csatlakozás kialakításával és térvilágítás kiépítésével, míg a Babucsa városrészben egy szánkópálya kialakítása készült el. A rendelkezésre álló </w:t>
      </w:r>
      <w:r>
        <w:rPr>
          <w:b/>
          <w:bCs/>
        </w:rPr>
        <w:t>15.400 eFt</w:t>
      </w:r>
      <w:r>
        <w:t xml:space="preserve"> előirányzatból </w:t>
      </w:r>
      <w:r>
        <w:rPr>
          <w:b/>
          <w:bCs/>
        </w:rPr>
        <w:t>2.196 eFt</w:t>
      </w:r>
      <w:r>
        <w:t xml:space="preserve"> kifizetésre került sor.</w:t>
      </w:r>
    </w:p>
    <w:p w14:paraId="55C97A00" w14:textId="77777777" w:rsidR="00CC2576" w:rsidRDefault="00000000">
      <w:pPr>
        <w:pStyle w:val="Szvegtrzs"/>
        <w:spacing w:after="160" w:line="240" w:lineRule="auto"/>
        <w:jc w:val="center"/>
      </w:pPr>
      <w:r>
        <w:t> </w:t>
      </w:r>
    </w:p>
    <w:p w14:paraId="2D5A36C8" w14:textId="77777777" w:rsidR="00CC2576" w:rsidRDefault="00000000">
      <w:pPr>
        <w:pStyle w:val="Szvegtrzs"/>
        <w:spacing w:after="160" w:line="240" w:lineRule="auto"/>
        <w:jc w:val="center"/>
        <w:rPr>
          <w:b/>
          <w:bCs/>
        </w:rPr>
      </w:pPr>
      <w:r>
        <w:rPr>
          <w:b/>
          <w:bCs/>
        </w:rPr>
        <w:lastRenderedPageBreak/>
        <w:t>FELÚJÍTÁSOK</w:t>
      </w:r>
    </w:p>
    <w:p w14:paraId="78F455E5" w14:textId="77777777" w:rsidR="00CC2576" w:rsidRDefault="00000000">
      <w:pPr>
        <w:pStyle w:val="Szvegtrzs"/>
        <w:spacing w:after="160" w:line="240" w:lineRule="auto"/>
        <w:jc w:val="both"/>
      </w:pPr>
      <w:r>
        <w:t> </w:t>
      </w:r>
    </w:p>
    <w:p w14:paraId="509017B8" w14:textId="77777777" w:rsidR="00CC2576" w:rsidRDefault="00000000">
      <w:pPr>
        <w:pStyle w:val="Szvegtrzs"/>
        <w:spacing w:after="160" w:line="240" w:lineRule="auto"/>
        <w:jc w:val="both"/>
      </w:pPr>
      <w:r>
        <w:rPr>
          <w:b/>
          <w:bCs/>
        </w:rPr>
        <w:t>E. Vízellátás, szennyvíz gyűjtése, kezelése, hulladékgazd., szennyeződés-mentesítés</w:t>
      </w:r>
    </w:p>
    <w:p w14:paraId="44B34DF8" w14:textId="77777777" w:rsidR="00CC2576" w:rsidRDefault="00000000">
      <w:pPr>
        <w:pStyle w:val="Szvegtrzs"/>
        <w:spacing w:after="160" w:line="240" w:lineRule="auto"/>
        <w:jc w:val="both"/>
      </w:pPr>
      <w:r>
        <w:rPr>
          <w:b/>
          <w:bCs/>
        </w:rPr>
        <w:t xml:space="preserve">Vagyonkezelt víziközművek felújítása </w:t>
      </w:r>
    </w:p>
    <w:p w14:paraId="2DC30148" w14:textId="77777777" w:rsidR="00CC2576" w:rsidRDefault="00000000">
      <w:pPr>
        <w:pStyle w:val="Szvegtrzs"/>
        <w:spacing w:after="160" w:line="240" w:lineRule="auto"/>
        <w:jc w:val="both"/>
      </w:pPr>
      <w:r>
        <w:t xml:space="preserve">A város területén a víziközművek üzemeltetése során egyre többször előfordult, hogy a berendezések (pl. szivattyúk) meghibásodtak, így azokat fel kellett újítani. Annak érdekében, hogy a hibákat a lehető legrövidebb időn belül elháríthassuk, a költségvetésben biztosítani kellett azok költségét az elkülönítetten kezelendő víziközmű számla terhére. A 2023-2037. évekre elkészített Gördülő Fejlesztési Tervben a szolgáltató Bakonykarszt Zrt. 2023. évre a szennyvíztisztító telepen homokfogó telepítését tervezte 3.800 eFt értékben. A fenti feladaton felül a víziközmű törvényből eredendően az önkormányzatnak kellett megfizetnie az átvett bekötések utáni 17.700 Ft/db szakfelügyeleti díjat, mely éves szinten várhatóan 1.200 eFt-ot tett ki. A jelölt feladatok elvégzéséhez tervezett előirányzat </w:t>
      </w:r>
      <w:r>
        <w:rPr>
          <w:b/>
          <w:bCs/>
        </w:rPr>
        <w:t xml:space="preserve">5.000 eFt </w:t>
      </w:r>
      <w:r>
        <w:t>volt. Fordított áfát, amely visszaigényelhető 1.350 eFt értékben terveztük. A szakfeladat terhére kifizetés nem történt.</w:t>
      </w:r>
    </w:p>
    <w:p w14:paraId="2D14E6FF" w14:textId="77777777" w:rsidR="00CC2576" w:rsidRDefault="00000000">
      <w:pPr>
        <w:pStyle w:val="Szvegtrzs"/>
        <w:spacing w:after="160" w:line="240" w:lineRule="auto"/>
        <w:jc w:val="both"/>
      </w:pPr>
      <w:r>
        <w:t> </w:t>
      </w:r>
    </w:p>
    <w:p w14:paraId="15EE9530" w14:textId="77777777" w:rsidR="00CC2576" w:rsidRDefault="00000000">
      <w:pPr>
        <w:pStyle w:val="Szvegtrzs"/>
        <w:spacing w:after="160" w:line="240" w:lineRule="auto"/>
        <w:jc w:val="both"/>
      </w:pPr>
      <w:r>
        <w:rPr>
          <w:b/>
          <w:bCs/>
        </w:rPr>
        <w:t xml:space="preserve">Tósokberénd városrészben vízelvezető árkok felújítása II. ütem </w:t>
      </w:r>
    </w:p>
    <w:p w14:paraId="7CDE1006" w14:textId="77777777" w:rsidR="00CC2576" w:rsidRDefault="00000000">
      <w:pPr>
        <w:pStyle w:val="Szvegtrzs"/>
        <w:spacing w:after="160" w:line="240" w:lineRule="auto"/>
        <w:jc w:val="both"/>
      </w:pPr>
      <w:r>
        <w:t xml:space="preserve">Áthúzódó kifizetés </w:t>
      </w:r>
      <w:r>
        <w:rPr>
          <w:b/>
          <w:bCs/>
        </w:rPr>
        <w:t>775 eFt</w:t>
      </w:r>
    </w:p>
    <w:p w14:paraId="6E19C238" w14:textId="77777777" w:rsidR="00CC2576" w:rsidRDefault="00000000">
      <w:pPr>
        <w:pStyle w:val="Szvegtrzs"/>
        <w:spacing w:after="160" w:line="240" w:lineRule="auto"/>
        <w:jc w:val="both"/>
      </w:pPr>
      <w:r>
        <w:t> </w:t>
      </w:r>
    </w:p>
    <w:p w14:paraId="6D3CCAEA" w14:textId="77777777" w:rsidR="00CC2576" w:rsidRDefault="00000000">
      <w:pPr>
        <w:pStyle w:val="Szvegtrzs"/>
        <w:spacing w:after="160" w:line="240" w:lineRule="auto"/>
        <w:jc w:val="both"/>
      </w:pPr>
      <w:r>
        <w:rPr>
          <w:b/>
          <w:bCs/>
        </w:rPr>
        <w:t>Tósokberénd városrészben vízelvezető árkok felújítása IV. ütem</w:t>
      </w:r>
    </w:p>
    <w:p w14:paraId="5041547D" w14:textId="77777777" w:rsidR="00CC2576" w:rsidRDefault="00000000">
      <w:pPr>
        <w:pStyle w:val="Szvegtrzs"/>
        <w:spacing w:after="160" w:line="240" w:lineRule="auto"/>
        <w:jc w:val="both"/>
      </w:pPr>
      <w:r>
        <w:t xml:space="preserve">A városvezetés elhatározta, hogy évente elvégez egy közepes felújítást a tósokberéndi városrész csapadékvíz-elvezető rendszerén, mely magába foglalja a szükséges árokprofilozásokat, a zártrendszerű csapadékvíz elvezetés szükség szerinti szakaszos kiépítését, indokolt esetben a kapubejárók cseréjét. A tervezett pénzügyi ütem szerinti szakaszos kivitelezéssel kb. 10 év alatt alakítható ki a városrész csapadékvíz elvezető rendszerének teljes felújítása, melyet 2019-ben kezdtünk el. A tervezett előirányzati keret </w:t>
      </w:r>
      <w:r>
        <w:rPr>
          <w:b/>
          <w:bCs/>
        </w:rPr>
        <w:t xml:space="preserve">18.356 eFt </w:t>
      </w:r>
      <w:r>
        <w:t>volt. Az előirányzat terhére nem történt kifizetés, megrendelés.</w:t>
      </w:r>
    </w:p>
    <w:p w14:paraId="75532562" w14:textId="77777777" w:rsidR="00CC2576" w:rsidRDefault="00000000">
      <w:pPr>
        <w:pStyle w:val="Szvegtrzs"/>
        <w:spacing w:after="160" w:line="240" w:lineRule="auto"/>
        <w:jc w:val="both"/>
      </w:pPr>
      <w:r>
        <w:t> </w:t>
      </w:r>
    </w:p>
    <w:p w14:paraId="11CE28F9" w14:textId="77777777" w:rsidR="00CC2576" w:rsidRDefault="00000000">
      <w:pPr>
        <w:pStyle w:val="Szvegtrzs"/>
        <w:spacing w:after="160" w:line="240" w:lineRule="auto"/>
        <w:jc w:val="both"/>
        <w:rPr>
          <w:b/>
          <w:bCs/>
        </w:rPr>
      </w:pPr>
      <w:r>
        <w:rPr>
          <w:b/>
          <w:bCs/>
        </w:rPr>
        <w:t xml:space="preserve">Csékúti u. vízelvezetés felújítása    </w:t>
      </w:r>
    </w:p>
    <w:p w14:paraId="2D06A26A" w14:textId="77777777" w:rsidR="00CC2576" w:rsidRDefault="00000000">
      <w:pPr>
        <w:pStyle w:val="Szvegtrzs"/>
        <w:spacing w:after="160" w:line="240" w:lineRule="auto"/>
        <w:jc w:val="both"/>
      </w:pPr>
      <w:r>
        <w:t xml:space="preserve">A padragi kerékpárúthoz, valamint a 2018-as évben felújított csékúti vízelvezetéshez kapcsolódóan szükség van a Csékúti utcában a meglévő csapadékvíz-elvezető rendszer felújítására kb. 350 m hosszban a Csonka-toronytól a vasúti híd alatti szakaszig. A kivitelezésre </w:t>
      </w:r>
      <w:r>
        <w:rPr>
          <w:b/>
          <w:bCs/>
        </w:rPr>
        <w:t>5.000 eFt</w:t>
      </w:r>
      <w:r>
        <w:t>-tal kalkuláltunk előirányzati szinten, de nem történt kifizetés.</w:t>
      </w:r>
    </w:p>
    <w:p w14:paraId="72917AB2" w14:textId="77777777" w:rsidR="00CC2576" w:rsidRDefault="00000000">
      <w:pPr>
        <w:pStyle w:val="Szvegtrzs"/>
        <w:spacing w:after="160" w:line="240" w:lineRule="auto"/>
        <w:jc w:val="both"/>
      </w:pPr>
      <w:r>
        <w:t> </w:t>
      </w:r>
    </w:p>
    <w:p w14:paraId="521CF5B9" w14:textId="77777777" w:rsidR="00CC2576" w:rsidRDefault="00000000">
      <w:pPr>
        <w:pStyle w:val="Szvegtrzs"/>
        <w:spacing w:after="160" w:line="240" w:lineRule="auto"/>
        <w:jc w:val="both"/>
        <w:rPr>
          <w:b/>
          <w:bCs/>
        </w:rPr>
      </w:pPr>
      <w:r>
        <w:rPr>
          <w:b/>
          <w:bCs/>
        </w:rPr>
        <w:t>Szökőkút felújítás a Hild Parkban</w:t>
      </w:r>
    </w:p>
    <w:p w14:paraId="3C0BAC2C" w14:textId="77777777" w:rsidR="00CC2576" w:rsidRDefault="00000000">
      <w:pPr>
        <w:pStyle w:val="Szvegtrzs"/>
        <w:spacing w:after="160" w:line="240" w:lineRule="auto"/>
        <w:jc w:val="both"/>
      </w:pPr>
      <w:r>
        <w:t xml:space="preserve">A szökőkút biztonságos üzemeltetése érdekében átfogó felújítás szükséges. A fúvókák eltömődtek, kikoptak, a csővezetékek belseje vízköves. A meglévő szivattyúk, elzáró szerelvények, villamos alkatrészek cserére szorulnak, a medence test alatt rendszeres a csőtörés. A festékréteg a falakról lekopott, a medence aljáról feljön a kiegyenlítő habarcs, a vízszigetelés több helyen károsodott. A tervezett előirányzat </w:t>
      </w:r>
      <w:r>
        <w:rPr>
          <w:b/>
          <w:bCs/>
        </w:rPr>
        <w:t xml:space="preserve">5.000 eFt </w:t>
      </w:r>
      <w:r>
        <w:t>volt,</w:t>
      </w:r>
      <w:r>
        <w:rPr>
          <w:b/>
          <w:bCs/>
        </w:rPr>
        <w:t xml:space="preserve"> </w:t>
      </w:r>
      <w:r>
        <w:t>de ennek az előirányzatnak terhére nem történt kifizetés, a felújítást az Üzemeltetés/Víztermelés-, kezelés, ellátás szakfeladat terhére végeztük el.</w:t>
      </w:r>
    </w:p>
    <w:p w14:paraId="6CBDD716" w14:textId="77777777" w:rsidR="00CC2576" w:rsidRDefault="00000000">
      <w:pPr>
        <w:pStyle w:val="Szvegtrzs"/>
        <w:spacing w:after="160" w:line="240" w:lineRule="auto"/>
        <w:jc w:val="both"/>
      </w:pPr>
      <w:r>
        <w:rPr>
          <w:b/>
          <w:bCs/>
        </w:rPr>
        <w:lastRenderedPageBreak/>
        <w:t>H. Szállítás, raktározás</w:t>
      </w:r>
    </w:p>
    <w:p w14:paraId="4C27E576" w14:textId="77777777" w:rsidR="00CC2576" w:rsidRDefault="00000000" w:rsidP="00591EF9">
      <w:pPr>
        <w:pStyle w:val="Szvegtrzs"/>
        <w:spacing w:after="0" w:line="240" w:lineRule="auto"/>
        <w:jc w:val="both"/>
        <w:rPr>
          <w:b/>
          <w:bCs/>
        </w:rPr>
      </w:pPr>
      <w:r>
        <w:rPr>
          <w:b/>
          <w:bCs/>
        </w:rPr>
        <w:t>Sport u. - nagyobb felületű burkolat felújítások</w:t>
      </w:r>
    </w:p>
    <w:p w14:paraId="319ABBBB" w14:textId="77777777" w:rsidR="00CC2576" w:rsidRDefault="00000000" w:rsidP="00591EF9">
      <w:pPr>
        <w:pStyle w:val="Szvegtrzs"/>
        <w:spacing w:after="0" w:line="240" w:lineRule="auto"/>
        <w:jc w:val="both"/>
      </w:pPr>
      <w:r>
        <w:t xml:space="preserve">A Sport u. jelenleg a város egyik legforgalmasabb önkormányzati közútja. A nagy forgalomból eredő terhelés hatására az út burkolata, és az út alatt lévő közművek aknáinak fedlapjai gyors ütemben mennek tönkre. A 2019. évben megtörtént a rossz fedlapok helyreállítása, azonban a folyamatos javítások következtében a burkolatban keletkezett hézagok mentén folyamatos a tönkremenetel és a kipergés, kátyúsodás. A 2023. évre terveztük a fedlapok környezetének és a repedezett területeknek a nagyobb felületű javítását aszfaltbedolgozó géplánccal. A tervezett feladatok nem készültek el, így a </w:t>
      </w:r>
      <w:r>
        <w:rPr>
          <w:b/>
          <w:bCs/>
        </w:rPr>
        <w:t xml:space="preserve">10.000 eFt </w:t>
      </w:r>
      <w:r>
        <w:t>előirányzathoz kifizetés nem kapcsolódik.</w:t>
      </w:r>
    </w:p>
    <w:p w14:paraId="1820C2F0" w14:textId="77777777" w:rsidR="00CC2576" w:rsidRDefault="00000000">
      <w:pPr>
        <w:pStyle w:val="Szvegtrzs"/>
        <w:spacing w:after="160" w:line="240" w:lineRule="auto"/>
        <w:jc w:val="both"/>
      </w:pPr>
      <w:r>
        <w:t> </w:t>
      </w:r>
    </w:p>
    <w:p w14:paraId="3BE32809" w14:textId="77777777" w:rsidR="00CC2576" w:rsidRDefault="00000000" w:rsidP="00591EF9">
      <w:pPr>
        <w:pStyle w:val="Szvegtrzs"/>
        <w:spacing w:after="0" w:line="240" w:lineRule="auto"/>
        <w:jc w:val="both"/>
        <w:rPr>
          <w:b/>
          <w:bCs/>
        </w:rPr>
      </w:pPr>
      <w:r>
        <w:rPr>
          <w:b/>
          <w:bCs/>
        </w:rPr>
        <w:t>Bartók B. u. útburkolat felújítás kerékpárút építés mellett</w:t>
      </w:r>
    </w:p>
    <w:p w14:paraId="1483B99D" w14:textId="77777777" w:rsidR="00CC2576" w:rsidRDefault="00000000" w:rsidP="00591EF9">
      <w:pPr>
        <w:pStyle w:val="Szvegtrzs"/>
        <w:spacing w:after="0" w:line="240" w:lineRule="auto"/>
        <w:jc w:val="both"/>
      </w:pPr>
      <w:r>
        <w:t xml:space="preserve">A 2022. évben pályázati forrásból elkezdődött a csingeri kerékpárút építése. A korlátozott pályázati források következtében a kerékpárút építés műszaki tartalmából kikerült a meglévő út korrekciója miatt betervezett útburkolat felújítás. A tervezett állapot eléréséhez azonban szükséges volt a feladatok elvégzése. A teljes útburkolat felújítása a Dózsa Gy. u. és a Jókai elágazó közötti szakaszon elkészült. A tervezett </w:t>
      </w:r>
      <w:r>
        <w:rPr>
          <w:b/>
          <w:bCs/>
        </w:rPr>
        <w:t>37.000 eFt</w:t>
      </w:r>
      <w:r>
        <w:t xml:space="preserve"> áthúzódó kifizetés.</w:t>
      </w:r>
    </w:p>
    <w:p w14:paraId="1C74756F" w14:textId="77777777" w:rsidR="00CC2576" w:rsidRDefault="00000000">
      <w:pPr>
        <w:pStyle w:val="Szvegtrzs"/>
        <w:spacing w:after="160" w:line="240" w:lineRule="auto"/>
        <w:jc w:val="both"/>
      </w:pPr>
      <w:r>
        <w:t> </w:t>
      </w:r>
    </w:p>
    <w:p w14:paraId="3AC9DC0C" w14:textId="77777777" w:rsidR="00CC2576" w:rsidRDefault="00000000" w:rsidP="00591EF9">
      <w:pPr>
        <w:pStyle w:val="Szvegtrzs"/>
        <w:spacing w:after="0" w:line="240" w:lineRule="auto"/>
        <w:jc w:val="both"/>
      </w:pPr>
      <w:r>
        <w:rPr>
          <w:b/>
          <w:bCs/>
        </w:rPr>
        <w:t>Bartók B. u. útburkolat felújítás Bódéi körforgalom és Dózsa Gy. u. között</w:t>
      </w:r>
    </w:p>
    <w:p w14:paraId="6D0B7F17" w14:textId="77777777" w:rsidR="00CC2576" w:rsidRDefault="00000000" w:rsidP="00591EF9">
      <w:pPr>
        <w:pStyle w:val="Szvegtrzs"/>
        <w:spacing w:after="0" w:line="240" w:lineRule="auto"/>
        <w:jc w:val="both"/>
      </w:pPr>
      <w:r>
        <w:t xml:space="preserve">Az elöregedő útburkolat teljes felújítása a 2024. évre tolódott, így a betervezett </w:t>
      </w:r>
      <w:r>
        <w:rPr>
          <w:b/>
          <w:bCs/>
        </w:rPr>
        <w:t>27.000 eFt</w:t>
      </w:r>
      <w:r>
        <w:t xml:space="preserve"> előirányzathoz kifizetés nem kapcsolódik.</w:t>
      </w:r>
    </w:p>
    <w:p w14:paraId="6D17812D" w14:textId="77777777" w:rsidR="00CC2576" w:rsidRDefault="00000000">
      <w:pPr>
        <w:pStyle w:val="Szvegtrzs"/>
        <w:spacing w:after="160" w:line="240" w:lineRule="auto"/>
        <w:jc w:val="both"/>
      </w:pPr>
      <w:r>
        <w:t> </w:t>
      </w:r>
    </w:p>
    <w:p w14:paraId="39C383E0" w14:textId="77777777" w:rsidR="00CC2576" w:rsidRDefault="00000000" w:rsidP="00591EF9">
      <w:pPr>
        <w:pStyle w:val="Szvegtrzs"/>
        <w:spacing w:after="0" w:line="240" w:lineRule="auto"/>
        <w:jc w:val="both"/>
        <w:rPr>
          <w:b/>
          <w:bCs/>
        </w:rPr>
      </w:pPr>
      <w:r>
        <w:rPr>
          <w:b/>
          <w:bCs/>
        </w:rPr>
        <w:t>Ajka-Padragkút, Szivárvány u. felújítás</w:t>
      </w:r>
    </w:p>
    <w:p w14:paraId="1CA6EAD7" w14:textId="77777777" w:rsidR="00CC2576" w:rsidRDefault="00000000" w:rsidP="00591EF9">
      <w:pPr>
        <w:pStyle w:val="Szvegtrzs"/>
        <w:spacing w:after="0" w:line="240" w:lineRule="auto"/>
        <w:jc w:val="both"/>
      </w:pPr>
      <w:r>
        <w:t xml:space="preserve">Elkészült Padragkúton a Szivárvány utcában a házszámozás szerinti páratlan oldalon 390 fm, a páros oldalon 372 fm térköves járda, valamint a csapadékvízelvezetés szempontjából fontos jelentőségű burkolt és földmedrű csapadékvízelvezető árok átépítés, padkarendezéssel és kapubehajtó átépítésekkel. A feladatokhoz biztosított </w:t>
      </w:r>
      <w:r>
        <w:rPr>
          <w:b/>
          <w:bCs/>
        </w:rPr>
        <w:t>61.023 eFt</w:t>
      </w:r>
      <w:r>
        <w:t xml:space="preserve"> előirányzatból a 2023. évben </w:t>
      </w:r>
      <w:r>
        <w:rPr>
          <w:b/>
          <w:bCs/>
        </w:rPr>
        <w:t>61.022 eFt</w:t>
      </w:r>
      <w:r>
        <w:t xml:space="preserve"> került kifizetésre.</w:t>
      </w:r>
    </w:p>
    <w:p w14:paraId="4A8BF200" w14:textId="77777777" w:rsidR="00CC2576" w:rsidRDefault="00000000">
      <w:pPr>
        <w:pStyle w:val="Szvegtrzs"/>
        <w:spacing w:after="160" w:line="240" w:lineRule="auto"/>
        <w:jc w:val="both"/>
      </w:pPr>
      <w:r>
        <w:t> </w:t>
      </w:r>
    </w:p>
    <w:p w14:paraId="75CFD72B" w14:textId="77777777" w:rsidR="00CC2576" w:rsidRDefault="00000000" w:rsidP="00591EF9">
      <w:pPr>
        <w:pStyle w:val="Szvegtrzs"/>
        <w:spacing w:after="0" w:line="240" w:lineRule="auto"/>
        <w:jc w:val="both"/>
        <w:rPr>
          <w:b/>
          <w:bCs/>
        </w:rPr>
      </w:pPr>
      <w:r>
        <w:rPr>
          <w:b/>
          <w:bCs/>
        </w:rPr>
        <w:t>Bólyai u. Veres P. u. járda felújítás</w:t>
      </w:r>
    </w:p>
    <w:p w14:paraId="417E7F69" w14:textId="77777777" w:rsidR="00CC2576" w:rsidRDefault="00000000" w:rsidP="00591EF9">
      <w:pPr>
        <w:pStyle w:val="Szvegtrzs"/>
        <w:spacing w:after="0" w:line="240" w:lineRule="auto"/>
        <w:jc w:val="both"/>
      </w:pPr>
      <w:r>
        <w:t xml:space="preserve">Elkészült Padragkúton a Veres Péter utcában 207 m térköves járdaszakasz zárt rendszerű csapadékvíz elvezető csatornahálózattal, nyelőrácsos víznyelőaknák beépítésével. A Bólyai utcában 288 m térköves járdaszakasz épült zárt rendszerű csapadékvíz elvezető csatornával, víznyelőaknákkal, kapubejárók átépítésével. A feladatokhoz biztosított </w:t>
      </w:r>
      <w:r>
        <w:rPr>
          <w:b/>
          <w:bCs/>
        </w:rPr>
        <w:t>24.318 eFt</w:t>
      </w:r>
      <w:r>
        <w:t xml:space="preserve"> előirányzat teljes mértékben felhasználásra került.</w:t>
      </w:r>
    </w:p>
    <w:p w14:paraId="2CEAC37A" w14:textId="77777777" w:rsidR="00CC2576" w:rsidRDefault="00000000">
      <w:pPr>
        <w:pStyle w:val="Szvegtrzs"/>
        <w:spacing w:after="160" w:line="240" w:lineRule="auto"/>
        <w:jc w:val="both"/>
      </w:pPr>
      <w:r>
        <w:t> </w:t>
      </w:r>
    </w:p>
    <w:p w14:paraId="4559DB1D" w14:textId="77777777" w:rsidR="00CC2576" w:rsidRDefault="00000000">
      <w:pPr>
        <w:pStyle w:val="Szvegtrzs"/>
        <w:spacing w:after="160" w:line="240" w:lineRule="auto"/>
        <w:jc w:val="both"/>
        <w:rPr>
          <w:b/>
          <w:bCs/>
        </w:rPr>
      </w:pPr>
      <w:r>
        <w:rPr>
          <w:b/>
          <w:bCs/>
        </w:rPr>
        <w:t>Vasvári u. járda</w:t>
      </w:r>
    </w:p>
    <w:p w14:paraId="2337BF6E" w14:textId="77777777" w:rsidR="00CC2576" w:rsidRDefault="00000000">
      <w:pPr>
        <w:pStyle w:val="Szvegtrzs"/>
        <w:spacing w:after="160" w:line="240" w:lineRule="auto"/>
        <w:jc w:val="both"/>
      </w:pPr>
      <w:r>
        <w:t xml:space="preserve">Ajka-Tósokberénden, a Vasvári utcában meglévő járda burkolata erősen leromlott, a biztonságos használat feltételeinek biztosítása érdekében szükséges volt a teljes felújítás. Az utca teljes hosszán a járda felújítása megtörtént, melyhez a </w:t>
      </w:r>
      <w:r>
        <w:rPr>
          <w:b/>
          <w:bCs/>
        </w:rPr>
        <w:t>6.348 eFt</w:t>
      </w:r>
      <w:r>
        <w:t xml:space="preserve"> rendelkezésre álló előirányzat kifizetésre került.</w:t>
      </w:r>
    </w:p>
    <w:p w14:paraId="2CB794E9" w14:textId="77777777" w:rsidR="00CC2576" w:rsidRDefault="00000000">
      <w:pPr>
        <w:pStyle w:val="Szvegtrzs"/>
        <w:spacing w:after="160" w:line="240" w:lineRule="auto"/>
        <w:jc w:val="both"/>
      </w:pPr>
      <w:r>
        <w:t> </w:t>
      </w:r>
    </w:p>
    <w:p w14:paraId="19D88018" w14:textId="77777777" w:rsidR="00CC2576" w:rsidRDefault="00000000">
      <w:pPr>
        <w:pStyle w:val="Szvegtrzs"/>
        <w:spacing w:after="160" w:line="240" w:lineRule="auto"/>
        <w:jc w:val="both"/>
        <w:rPr>
          <w:b/>
          <w:bCs/>
        </w:rPr>
      </w:pPr>
      <w:r>
        <w:rPr>
          <w:b/>
          <w:bCs/>
        </w:rPr>
        <w:t>Katona J. u. útfelújítás</w:t>
      </w:r>
    </w:p>
    <w:p w14:paraId="21B6DD35" w14:textId="77777777" w:rsidR="00CC2576" w:rsidRDefault="00000000">
      <w:pPr>
        <w:pStyle w:val="Szvegtrzs"/>
        <w:spacing w:after="160" w:line="240" w:lineRule="auto"/>
        <w:jc w:val="both"/>
      </w:pPr>
      <w:r>
        <w:t xml:space="preserve">A Katona József utcában lévő közút burkolata elöregedett, az aszfalt darabok kipergése állandó jelenség. Emiatt indokolt volt a teljes útburkolat felújítása, melynek feladatai a 2023. évben rendelkezésre álló </w:t>
      </w:r>
      <w:r>
        <w:rPr>
          <w:b/>
          <w:bCs/>
        </w:rPr>
        <w:t>13.957 eFt</w:t>
      </w:r>
      <w:r>
        <w:t xml:space="preserve"> előirányzatból elkészültek az előirányzat teljes felhasználása mellett.</w:t>
      </w:r>
    </w:p>
    <w:p w14:paraId="5ED9AF50" w14:textId="77777777" w:rsidR="00CC2576" w:rsidRDefault="00000000">
      <w:pPr>
        <w:pStyle w:val="Szvegtrzs"/>
        <w:spacing w:after="160" w:line="240" w:lineRule="auto"/>
        <w:jc w:val="both"/>
        <w:rPr>
          <w:b/>
          <w:bCs/>
        </w:rPr>
      </w:pPr>
      <w:r>
        <w:rPr>
          <w:b/>
          <w:bCs/>
        </w:rPr>
        <w:lastRenderedPageBreak/>
        <w:t>Egri u. járda</w:t>
      </w:r>
    </w:p>
    <w:p w14:paraId="6027669A" w14:textId="77777777" w:rsidR="00CC2576" w:rsidRDefault="00000000">
      <w:pPr>
        <w:pStyle w:val="Szvegtrzs"/>
        <w:spacing w:after="160" w:line="240" w:lineRule="auto"/>
        <w:jc w:val="both"/>
      </w:pPr>
      <w:r>
        <w:t xml:space="preserve">Az Egri utcában a meglévő járda állapota erősen leromlott az évek során. Burkolata töredezett, repedezett, sok helyen gyommal átszőtt volt. A járda felújítása szükségessé vált a biztonságos közlekedés feltételeinek biztosítása érdekében. A tervezett feladatokat 2023. évben rendelkezésre álló </w:t>
      </w:r>
      <w:r>
        <w:rPr>
          <w:b/>
          <w:bCs/>
        </w:rPr>
        <w:t>7.334 eFt</w:t>
      </w:r>
      <w:r>
        <w:t xml:space="preserve"> előirányzat teljes felhasználása mellett megvalósítottuk.</w:t>
      </w:r>
    </w:p>
    <w:p w14:paraId="0DF5FC32" w14:textId="77777777" w:rsidR="00CC2576" w:rsidRDefault="00000000">
      <w:pPr>
        <w:pStyle w:val="Szvegtrzs"/>
        <w:spacing w:after="160" w:line="240" w:lineRule="auto"/>
        <w:jc w:val="both"/>
      </w:pPr>
      <w:r>
        <w:t> </w:t>
      </w:r>
    </w:p>
    <w:p w14:paraId="30D8B10E" w14:textId="77777777" w:rsidR="00CC2576" w:rsidRDefault="00000000">
      <w:pPr>
        <w:pStyle w:val="Szvegtrzs"/>
        <w:spacing w:after="160" w:line="240" w:lineRule="auto"/>
        <w:jc w:val="both"/>
        <w:rPr>
          <w:b/>
          <w:bCs/>
        </w:rPr>
      </w:pPr>
      <w:r>
        <w:rPr>
          <w:b/>
          <w:bCs/>
        </w:rPr>
        <w:t>Bakonygyepesi kerékpárút szélesítés</w:t>
      </w:r>
    </w:p>
    <w:p w14:paraId="040D3259" w14:textId="77777777" w:rsidR="00CC2576" w:rsidRDefault="00000000">
      <w:pPr>
        <w:pStyle w:val="Szvegtrzs"/>
        <w:spacing w:after="160" w:line="240" w:lineRule="auto"/>
        <w:jc w:val="both"/>
      </w:pPr>
      <w:r>
        <w:t xml:space="preserve">Ajka város kerékpáros hálózatának legforgalmasabb útvonalán, a Gyepesi kerékpárúton régi igény a meglévő létesítmény fejlesztése, a burkolatok felújítása és a jelenlegi szélesség növelése. Az építés óta több szabványmódosítás is történt, így a meglévő állapot már nem biztosította azokat a követelményeket, ami a mai kor igényeinek megfelel. A kerékpárút szélesítése és felújítása első körben Ajka-Bakonygyepes városrész lakott területén, a Fecske és a Bakony utcák között valósult meg 2023. évben. A feladat a </w:t>
      </w:r>
      <w:r>
        <w:rPr>
          <w:b/>
          <w:bCs/>
        </w:rPr>
        <w:t>31.143 eFt</w:t>
      </w:r>
      <w:r>
        <w:t>-os előirányzat teljes kifizetése mellett megvalósult.</w:t>
      </w:r>
    </w:p>
    <w:p w14:paraId="0951383B" w14:textId="77777777" w:rsidR="00CC2576" w:rsidRDefault="00000000">
      <w:pPr>
        <w:pStyle w:val="Szvegtrzs"/>
        <w:spacing w:after="160" w:line="240" w:lineRule="auto"/>
        <w:jc w:val="both"/>
      </w:pPr>
      <w:r>
        <w:t> </w:t>
      </w:r>
    </w:p>
    <w:p w14:paraId="0BE6F63F" w14:textId="77777777" w:rsidR="00CC2576" w:rsidRDefault="00000000">
      <w:pPr>
        <w:pStyle w:val="Szvegtrzs"/>
        <w:spacing w:after="160" w:line="240" w:lineRule="auto"/>
        <w:jc w:val="both"/>
        <w:rPr>
          <w:b/>
          <w:bCs/>
        </w:rPr>
      </w:pPr>
      <w:r>
        <w:rPr>
          <w:b/>
          <w:bCs/>
        </w:rPr>
        <w:t>Bajcsy u. út és járda</w:t>
      </w:r>
    </w:p>
    <w:p w14:paraId="368174F4" w14:textId="77777777" w:rsidR="00CC2576" w:rsidRDefault="00000000">
      <w:pPr>
        <w:pStyle w:val="Szvegtrzs"/>
        <w:spacing w:after="160" w:line="240" w:lineRule="auto"/>
        <w:jc w:val="both"/>
      </w:pPr>
      <w:r>
        <w:t xml:space="preserve">A Bajcsy utcában lévő közút állaga egy szakaszon erősen leromlott a korábban elvégzett közműépítések utólagos süllyedései nyomán. Mivel ez a szakasz az utca közepén található, így fontos szerepet tölt be a lakóterület közlekedésében. Indokolt volt a felújítás a Vasvári utcától közel 200 méteres szakaszon, melyen az út és a járda burkolata, valamint a vízelvezető árok felújításának munkálatai a 2023. évben </w:t>
      </w:r>
      <w:r>
        <w:rPr>
          <w:b/>
          <w:bCs/>
        </w:rPr>
        <w:t>19.650 eFt</w:t>
      </w:r>
      <w:r>
        <w:t xml:space="preserve"> előirányzat teljes kifizetése mellett elkészültek.</w:t>
      </w:r>
    </w:p>
    <w:p w14:paraId="1F70729C" w14:textId="77777777" w:rsidR="00CC2576" w:rsidRDefault="00000000">
      <w:pPr>
        <w:pStyle w:val="Szvegtrzs"/>
        <w:spacing w:after="160" w:line="240" w:lineRule="auto"/>
        <w:jc w:val="both"/>
      </w:pPr>
      <w:r>
        <w:t> </w:t>
      </w:r>
    </w:p>
    <w:p w14:paraId="37E98677" w14:textId="77777777" w:rsidR="00CC2576" w:rsidRDefault="00000000">
      <w:pPr>
        <w:pStyle w:val="Szvegtrzs"/>
        <w:spacing w:after="160" w:line="240" w:lineRule="auto"/>
        <w:jc w:val="both"/>
        <w:rPr>
          <w:b/>
          <w:bCs/>
        </w:rPr>
      </w:pPr>
      <w:r>
        <w:rPr>
          <w:b/>
          <w:bCs/>
        </w:rPr>
        <w:t>Váci u. járda</w:t>
      </w:r>
    </w:p>
    <w:p w14:paraId="14D85B20" w14:textId="77777777" w:rsidR="00CC2576" w:rsidRDefault="00000000">
      <w:pPr>
        <w:pStyle w:val="Szvegtrzs"/>
        <w:spacing w:after="160" w:line="240" w:lineRule="auto"/>
        <w:jc w:val="both"/>
      </w:pPr>
      <w:r>
        <w:t xml:space="preserve">A Váci utcában található járda központi szerepet tölt be Tósokberénd városrész gyalogos közlekedésében. A leromlott állapotú járda teljes felújítást igényelt, amellyel együtt a csapadékvíz elvezetés is felújításra került. Az utca teljes hosszának északi oldalán megvalósuló felújítás </w:t>
      </w:r>
      <w:r>
        <w:rPr>
          <w:b/>
          <w:bCs/>
        </w:rPr>
        <w:t>24.099 eFt</w:t>
      </w:r>
      <w:r>
        <w:t xml:space="preserve"> előirányzatából a 2023. évben </w:t>
      </w:r>
      <w:r>
        <w:rPr>
          <w:b/>
          <w:bCs/>
        </w:rPr>
        <w:t>15.471 eFt</w:t>
      </w:r>
      <w:r>
        <w:t xml:space="preserve"> került kifizetésre.</w:t>
      </w:r>
    </w:p>
    <w:p w14:paraId="4B2C9093" w14:textId="77777777" w:rsidR="00CC2576" w:rsidRDefault="00000000">
      <w:pPr>
        <w:pStyle w:val="Szvegtrzs"/>
        <w:spacing w:after="160" w:line="240" w:lineRule="auto"/>
        <w:jc w:val="both"/>
      </w:pPr>
      <w:r>
        <w:t> </w:t>
      </w:r>
    </w:p>
    <w:p w14:paraId="07B328DA" w14:textId="77777777" w:rsidR="00CC2576" w:rsidRDefault="00000000">
      <w:pPr>
        <w:pStyle w:val="Szvegtrzs"/>
        <w:spacing w:after="160" w:line="240" w:lineRule="auto"/>
        <w:jc w:val="both"/>
        <w:rPr>
          <w:b/>
          <w:bCs/>
        </w:rPr>
      </w:pPr>
      <w:r>
        <w:rPr>
          <w:b/>
          <w:bCs/>
        </w:rPr>
        <w:t xml:space="preserve">Hunyadi u. páros oldal járda felújítás </w:t>
      </w:r>
    </w:p>
    <w:p w14:paraId="7F32F7AD" w14:textId="77777777" w:rsidR="00CC2576" w:rsidRDefault="00000000">
      <w:pPr>
        <w:pStyle w:val="Szvegtrzs"/>
        <w:spacing w:after="160" w:line="240" w:lineRule="auto"/>
        <w:jc w:val="both"/>
      </w:pPr>
      <w:r>
        <w:t xml:space="preserve">A hunyadi utcában található járdák állapota erősen leromlott az elmúlt évek közművesítései után. A járdán hosszirányú repedések és az elöregedett aszfaltburkolat miatti kitöredezettséges és hézagok nehezítették a közlekedést. Indokolt volt a meglévő járda teljes felújítása. Az utca északi, páros oldalán lévő járda felújítása </w:t>
      </w:r>
      <w:r>
        <w:rPr>
          <w:b/>
          <w:bCs/>
        </w:rPr>
        <w:t>22.271 eFt</w:t>
      </w:r>
      <w:r>
        <w:t xml:space="preserve">-os előirányzat terhére készült, melyből a 2023. évben </w:t>
      </w:r>
      <w:r>
        <w:rPr>
          <w:b/>
          <w:bCs/>
        </w:rPr>
        <w:t>18.066 eFt</w:t>
      </w:r>
      <w:r>
        <w:t xml:space="preserve"> került kifizetésre.</w:t>
      </w:r>
    </w:p>
    <w:p w14:paraId="6154A8CC" w14:textId="77777777" w:rsidR="00CC2576" w:rsidRDefault="00000000">
      <w:pPr>
        <w:pStyle w:val="Szvegtrzs"/>
        <w:spacing w:after="160" w:line="240" w:lineRule="auto"/>
        <w:jc w:val="both"/>
      </w:pPr>
      <w:r>
        <w:t> </w:t>
      </w:r>
    </w:p>
    <w:p w14:paraId="07DC8B2E" w14:textId="77777777" w:rsidR="00CC2576" w:rsidRDefault="00000000">
      <w:pPr>
        <w:pStyle w:val="Szvegtrzs"/>
        <w:spacing w:after="160" w:line="240" w:lineRule="auto"/>
        <w:jc w:val="both"/>
        <w:rPr>
          <w:b/>
          <w:bCs/>
        </w:rPr>
      </w:pPr>
      <w:r>
        <w:rPr>
          <w:b/>
          <w:bCs/>
        </w:rPr>
        <w:t xml:space="preserve">Vörösteleki u. vízelvezető árok </w:t>
      </w:r>
    </w:p>
    <w:p w14:paraId="32D41ADC" w14:textId="77777777" w:rsidR="00CC2576" w:rsidRDefault="00000000">
      <w:pPr>
        <w:pStyle w:val="Szvegtrzs"/>
        <w:spacing w:after="160" w:line="240" w:lineRule="auto"/>
        <w:jc w:val="both"/>
      </w:pPr>
      <w:r>
        <w:t xml:space="preserve">Ajka-Padragkút településrészben nagy kihívást jelentett a csapadékvizek megfelelő kezelése. Az egyik problémás terület a Vörösteleki utcában található, ahol a meglévő árokrendszer nem tudta betölteni a szerepét. Szükséges volt a villámárvizek okozta károk mérséklése miatt a meglévő árkok felújítása, mederburkolat építése. A feladatok elkészültek és a </w:t>
      </w:r>
      <w:r>
        <w:rPr>
          <w:b/>
          <w:bCs/>
        </w:rPr>
        <w:t>25.405 eFt</w:t>
      </w:r>
      <w:r>
        <w:t xml:space="preserve"> elirányzat kifizetésre került.</w:t>
      </w:r>
    </w:p>
    <w:p w14:paraId="0E1737C7" w14:textId="77777777" w:rsidR="00CC2576" w:rsidRDefault="00000000">
      <w:pPr>
        <w:pStyle w:val="Szvegtrzs"/>
        <w:spacing w:after="160" w:line="240" w:lineRule="auto"/>
        <w:jc w:val="both"/>
      </w:pPr>
      <w:r>
        <w:t> </w:t>
      </w:r>
    </w:p>
    <w:p w14:paraId="2BC37635" w14:textId="77777777" w:rsidR="00CC2576" w:rsidRDefault="00000000">
      <w:pPr>
        <w:pStyle w:val="Szvegtrzs"/>
        <w:spacing w:after="160" w:line="240" w:lineRule="auto"/>
        <w:jc w:val="both"/>
        <w:rPr>
          <w:b/>
          <w:bCs/>
        </w:rPr>
      </w:pPr>
      <w:r>
        <w:rPr>
          <w:b/>
          <w:bCs/>
        </w:rPr>
        <w:lastRenderedPageBreak/>
        <w:t>I. - Ingatlanügyek</w:t>
      </w:r>
    </w:p>
    <w:p w14:paraId="3798C5F8" w14:textId="77777777" w:rsidR="00CC2576" w:rsidRDefault="00000000">
      <w:pPr>
        <w:pStyle w:val="Szvegtrzs"/>
        <w:spacing w:after="160" w:line="240" w:lineRule="auto"/>
        <w:jc w:val="both"/>
      </w:pPr>
      <w:r>
        <w:rPr>
          <w:b/>
          <w:bCs/>
        </w:rPr>
        <w:t>Ajkait Kft. – önkormányzati ingatlanok felújítása</w:t>
      </w:r>
      <w:r>
        <w:t xml:space="preserve"> – áthúzódó kifizetés </w:t>
      </w:r>
      <w:r>
        <w:rPr>
          <w:b/>
          <w:bCs/>
        </w:rPr>
        <w:t>10.302 eFt</w:t>
      </w:r>
    </w:p>
    <w:p w14:paraId="7AEF7ADB" w14:textId="77777777" w:rsidR="00CC2576" w:rsidRDefault="00000000">
      <w:pPr>
        <w:pStyle w:val="Szvegtrzs"/>
        <w:spacing w:after="160" w:line="240" w:lineRule="auto"/>
        <w:jc w:val="both"/>
      </w:pPr>
      <w:r>
        <w:t xml:space="preserve">Az Ajkait Kft. által üzemeltetett önkormányzati ingatlanok általános felújítására a költségvetés </w:t>
      </w:r>
      <w:r>
        <w:rPr>
          <w:b/>
          <w:bCs/>
        </w:rPr>
        <w:t xml:space="preserve">13.802 eFt </w:t>
      </w:r>
      <w:r>
        <w:t xml:space="preserve">előirányzatot tartalmazott, melyből </w:t>
      </w:r>
      <w:r>
        <w:rPr>
          <w:b/>
          <w:bCs/>
        </w:rPr>
        <w:t>12.909 eFt</w:t>
      </w:r>
      <w:r>
        <w:t xml:space="preserve"> kifizetésére került sor.</w:t>
      </w:r>
    </w:p>
    <w:p w14:paraId="50491380" w14:textId="77777777" w:rsidR="00CC2576" w:rsidRDefault="00000000">
      <w:pPr>
        <w:pStyle w:val="Szvegtrzs"/>
        <w:spacing w:after="160" w:line="240" w:lineRule="auto"/>
        <w:jc w:val="both"/>
      </w:pPr>
      <w:r>
        <w:t> </w:t>
      </w:r>
    </w:p>
    <w:p w14:paraId="1E7DFDBA" w14:textId="77777777" w:rsidR="00CC2576" w:rsidRDefault="00000000">
      <w:pPr>
        <w:pStyle w:val="Szvegtrzs"/>
        <w:spacing w:after="160" w:line="240" w:lineRule="auto"/>
        <w:jc w:val="both"/>
      </w:pPr>
      <w:r>
        <w:rPr>
          <w:b/>
          <w:bCs/>
        </w:rPr>
        <w:t>O. Közigazgatás, védelem</w:t>
      </w:r>
    </w:p>
    <w:p w14:paraId="3A211E31" w14:textId="77777777" w:rsidR="00CC2576" w:rsidRDefault="00000000">
      <w:pPr>
        <w:pStyle w:val="Szvegtrzs"/>
        <w:spacing w:after="160" w:line="240" w:lineRule="auto"/>
        <w:jc w:val="both"/>
        <w:rPr>
          <w:b/>
          <w:bCs/>
        </w:rPr>
      </w:pPr>
      <w:r>
        <w:rPr>
          <w:b/>
          <w:bCs/>
        </w:rPr>
        <w:t>Városháza nagyterem világítás korszerűsítése</w:t>
      </w:r>
    </w:p>
    <w:p w14:paraId="2390073C" w14:textId="77777777" w:rsidR="00CC2576" w:rsidRDefault="00000000">
      <w:pPr>
        <w:pStyle w:val="Szvegtrzs"/>
        <w:spacing w:after="160" w:line="240" w:lineRule="auto"/>
        <w:jc w:val="both"/>
      </w:pPr>
      <w:r>
        <w:t xml:space="preserve">A korszerűsítésre nem került sor, így a kapcsolódó </w:t>
      </w:r>
      <w:r>
        <w:rPr>
          <w:b/>
          <w:bCs/>
        </w:rPr>
        <w:t>5.500 eFt</w:t>
      </w:r>
      <w:r>
        <w:t xml:space="preserve"> előirányzathoz nem tartozik kifizetés.</w:t>
      </w:r>
    </w:p>
    <w:p w14:paraId="248A9A96" w14:textId="77777777" w:rsidR="00CC2576" w:rsidRDefault="00000000">
      <w:pPr>
        <w:pStyle w:val="Szvegtrzs"/>
        <w:spacing w:after="160" w:line="240" w:lineRule="auto"/>
        <w:jc w:val="both"/>
        <w:rPr>
          <w:b/>
          <w:bCs/>
        </w:rPr>
      </w:pPr>
      <w:r>
        <w:rPr>
          <w:b/>
          <w:bCs/>
        </w:rPr>
        <w:t>Városháza 3. emeleti energia-ellátó rendszer felújítása</w:t>
      </w:r>
    </w:p>
    <w:p w14:paraId="74593565" w14:textId="77777777" w:rsidR="00CC2576" w:rsidRDefault="00000000">
      <w:pPr>
        <w:pStyle w:val="Szvegtrzs"/>
        <w:spacing w:after="160" w:line="240" w:lineRule="auto"/>
        <w:jc w:val="both"/>
      </w:pPr>
      <w:r>
        <w:t xml:space="preserve">A korszerűsítésre nem került sor, így a kapcsolódó </w:t>
      </w:r>
      <w:r>
        <w:rPr>
          <w:b/>
          <w:bCs/>
        </w:rPr>
        <w:t>2.500 eFt</w:t>
      </w:r>
      <w:r>
        <w:t xml:space="preserve"> előirányzathoz nem tartozik kifizetés.</w:t>
      </w:r>
    </w:p>
    <w:p w14:paraId="1D6259C8" w14:textId="77777777" w:rsidR="00CC2576" w:rsidRDefault="00000000">
      <w:pPr>
        <w:pStyle w:val="Szvegtrzs"/>
        <w:spacing w:after="160" w:line="240" w:lineRule="auto"/>
        <w:jc w:val="both"/>
      </w:pPr>
      <w:r>
        <w:t> </w:t>
      </w:r>
    </w:p>
    <w:p w14:paraId="611B0B52" w14:textId="77777777" w:rsidR="00CC2576" w:rsidRDefault="00000000">
      <w:pPr>
        <w:pStyle w:val="Szvegtrzs"/>
        <w:spacing w:after="160" w:line="240" w:lineRule="auto"/>
        <w:jc w:val="both"/>
        <w:rPr>
          <w:b/>
          <w:bCs/>
        </w:rPr>
      </w:pPr>
      <w:r>
        <w:rPr>
          <w:b/>
          <w:bCs/>
        </w:rPr>
        <w:t>Oktatás</w:t>
      </w:r>
    </w:p>
    <w:p w14:paraId="1BA4CBB4" w14:textId="77777777" w:rsidR="00CC2576" w:rsidRDefault="00000000">
      <w:pPr>
        <w:pStyle w:val="Szvegtrzs"/>
        <w:spacing w:after="160" w:line="240" w:lineRule="auto"/>
        <w:jc w:val="both"/>
        <w:rPr>
          <w:b/>
          <w:bCs/>
        </w:rPr>
      </w:pPr>
      <w:r>
        <w:rPr>
          <w:b/>
          <w:bCs/>
        </w:rPr>
        <w:t>Zöldikék óvoda fűtés korszerűsítése, gázkazán csere</w:t>
      </w:r>
    </w:p>
    <w:p w14:paraId="1C276CD8" w14:textId="77777777" w:rsidR="00CC2576" w:rsidRDefault="00000000">
      <w:pPr>
        <w:pStyle w:val="Szvegtrzs"/>
        <w:spacing w:after="160" w:line="240" w:lineRule="auto"/>
        <w:jc w:val="both"/>
      </w:pPr>
      <w:r>
        <w:t xml:space="preserve">A tervezett feladat indítására nem került sor, így a </w:t>
      </w:r>
      <w:r>
        <w:rPr>
          <w:b/>
          <w:bCs/>
        </w:rPr>
        <w:t>7.000 eFt</w:t>
      </w:r>
      <w:r>
        <w:t xml:space="preserve"> bekerülési költséghez kifizetés nem kapcsolódik.</w:t>
      </w:r>
    </w:p>
    <w:p w14:paraId="75A084C1" w14:textId="77777777" w:rsidR="00CC2576" w:rsidRDefault="00000000">
      <w:pPr>
        <w:pStyle w:val="Szvegtrzs"/>
        <w:spacing w:after="160" w:line="240" w:lineRule="auto"/>
        <w:jc w:val="both"/>
        <w:rPr>
          <w:b/>
          <w:bCs/>
        </w:rPr>
      </w:pPr>
      <w:r>
        <w:rPr>
          <w:b/>
          <w:bCs/>
        </w:rPr>
        <w:t>Vizikék óvoda fűtés korszerűsítés folytatása</w:t>
      </w:r>
    </w:p>
    <w:p w14:paraId="2A11D993" w14:textId="77777777" w:rsidR="00CC2576" w:rsidRDefault="00000000">
      <w:pPr>
        <w:pStyle w:val="Szvegtrzs"/>
        <w:spacing w:after="160" w:line="240" w:lineRule="auto"/>
        <w:jc w:val="both"/>
      </w:pPr>
      <w:r>
        <w:t xml:space="preserve">A tervezett feladat indítására nem került sor, így a </w:t>
      </w:r>
      <w:r>
        <w:rPr>
          <w:b/>
          <w:bCs/>
        </w:rPr>
        <w:t>9.000 eFt</w:t>
      </w:r>
      <w:r>
        <w:t xml:space="preserve"> bekerülési költséghez kifizetés nem kapcsolódik.</w:t>
      </w:r>
    </w:p>
    <w:p w14:paraId="3D2A1F2F" w14:textId="77777777" w:rsidR="00CC2576" w:rsidRDefault="00000000">
      <w:pPr>
        <w:pStyle w:val="Szvegtrzs"/>
        <w:spacing w:after="160" w:line="240" w:lineRule="auto"/>
        <w:jc w:val="both"/>
        <w:rPr>
          <w:b/>
          <w:bCs/>
        </w:rPr>
      </w:pPr>
      <w:r>
        <w:rPr>
          <w:b/>
          <w:bCs/>
        </w:rPr>
        <w:t>Fekete I. Általános iskola tornacsarnok és öltöző épület tető és homlokzat felújítás</w:t>
      </w:r>
    </w:p>
    <w:p w14:paraId="13FB1CD4" w14:textId="77777777" w:rsidR="00CC2576" w:rsidRDefault="00000000">
      <w:pPr>
        <w:pStyle w:val="Szvegtrzs"/>
        <w:spacing w:after="160" w:line="240" w:lineRule="auto"/>
        <w:jc w:val="both"/>
      </w:pPr>
      <w:r>
        <w:t xml:space="preserve">A 2023-as évben elkészült az iskola energetikai felújítása. A pályázat eredetileg tervezett műszaki tartalma fedezet hiány miatt csökkentésre került, így önkormányzati költségből a tornacsarnok és öltöző épület teljes homlokzati falfelületét festettük, a nyílászárók mázolására szintén sor került. A pályázati támogatás keretében napelem rendszer telepítésére került sor a tornacsarnok tetejére, ami előtt elvégeztettük az épület lapos tetejének hő- és vízszigetelését. A 2023. évi feladatokra tervezet előirányzat </w:t>
      </w:r>
      <w:r>
        <w:rPr>
          <w:b/>
          <w:bCs/>
        </w:rPr>
        <w:t>37.000 eFt</w:t>
      </w:r>
      <w:r>
        <w:t xml:space="preserve"> volt, melyhez 2023-ban </w:t>
      </w:r>
      <w:r>
        <w:rPr>
          <w:b/>
          <w:bCs/>
        </w:rPr>
        <w:t xml:space="preserve">27.144 eFt </w:t>
      </w:r>
      <w:r>
        <w:t>kifizetés kapcsolódik.</w:t>
      </w:r>
    </w:p>
    <w:p w14:paraId="238DA0D2" w14:textId="77777777" w:rsidR="00CC2576" w:rsidRDefault="00000000">
      <w:pPr>
        <w:pStyle w:val="Szvegtrzs"/>
        <w:spacing w:after="160" w:line="240" w:lineRule="auto"/>
        <w:jc w:val="both"/>
      </w:pPr>
      <w:r>
        <w:t> </w:t>
      </w:r>
    </w:p>
    <w:p w14:paraId="0B5F6DC9" w14:textId="77777777" w:rsidR="00CC2576" w:rsidRDefault="00000000">
      <w:pPr>
        <w:pStyle w:val="Szvegtrzs"/>
        <w:spacing w:after="160" w:line="240" w:lineRule="auto"/>
        <w:jc w:val="both"/>
        <w:rPr>
          <w:b/>
          <w:bCs/>
        </w:rPr>
      </w:pPr>
      <w:r>
        <w:rPr>
          <w:b/>
          <w:bCs/>
        </w:rPr>
        <w:t>SULIJoule 2020 - Fekete István-Vörösmarty M. Általános Iskola és Gimnázium, valamint a hozzá kapcsolódó Nagy László Városi Könyvtár és Szabadidő Központ József A. utcai épületegyüttesének energetikai megújítása</w:t>
      </w:r>
    </w:p>
    <w:p w14:paraId="67037529" w14:textId="77777777" w:rsidR="00CC2576" w:rsidRDefault="00000000">
      <w:pPr>
        <w:pStyle w:val="Szvegtrzs"/>
        <w:spacing w:after="160" w:line="240" w:lineRule="auto"/>
        <w:jc w:val="both"/>
      </w:pPr>
      <w:r>
        <w:t>A Terület és Településfejlesztési Operatív program keretében „Önkormányzati épületek energetikai korszerűsítése” TOP-3.2.1-15 című pályázati felhívásra „SULIJoule 2020 - Fekete István-Vörösmarty M. Általános Iskola és Gimnázium, valamint a hozzá kapcsolódó Nagy László Városi Könyvtár és Szabadidő Központ József A. utcai épületegyüttesének energetikai megújítása” címmel támogatási kérelem került benyújtásra.</w:t>
      </w:r>
    </w:p>
    <w:p w14:paraId="0AB28821" w14:textId="77777777" w:rsidR="00CC2576" w:rsidRDefault="00000000">
      <w:pPr>
        <w:pStyle w:val="Szvegtrzs"/>
        <w:spacing w:after="160" w:line="240" w:lineRule="auto"/>
        <w:jc w:val="both"/>
      </w:pPr>
      <w:r>
        <w:t>A pályázat benyújtásával elnyert összeg 229.969.050 Ft volt.</w:t>
      </w:r>
    </w:p>
    <w:p w14:paraId="7E1D127B" w14:textId="77777777" w:rsidR="00CC2576" w:rsidRDefault="00000000">
      <w:pPr>
        <w:pStyle w:val="Szvegtrzs"/>
        <w:spacing w:after="160" w:line="240" w:lineRule="auto"/>
        <w:jc w:val="both"/>
      </w:pPr>
      <w:r>
        <w:t>A pályázat keretében Fekete István-Vörösmarty M. Általános Iskola és Gimnázium, valamint a hozzá kapcsolódó Nagy László Városi Könyvtár és Szabadidő Központ József A. utcai épületegyüttesének energetikai megújítását terveztük.</w:t>
      </w:r>
    </w:p>
    <w:p w14:paraId="3C5AF73D" w14:textId="77777777" w:rsidR="00CC2576" w:rsidRDefault="00000000">
      <w:pPr>
        <w:pStyle w:val="Szvegtrzs"/>
        <w:spacing w:after="160" w:line="240" w:lineRule="auto"/>
        <w:jc w:val="both"/>
      </w:pPr>
      <w:r>
        <w:lastRenderedPageBreak/>
        <w:t>A pályázat benyújtása 2016. június 30-val megtörtént. A pályázat támogatást nyert el. A program megvalósítása 2017. október 1-jével elindult. A kiviteli tervek elkészültek, de a közbeszerzés során a rendelkezésre álló összegnél jelentősen nagyobb ajánlat érkezett.</w:t>
      </w:r>
    </w:p>
    <w:p w14:paraId="08CBB10F" w14:textId="77777777" w:rsidR="00CC2576" w:rsidRDefault="00000000">
      <w:pPr>
        <w:pStyle w:val="Szvegtrzs"/>
        <w:spacing w:after="160" w:line="240" w:lineRule="auto"/>
        <w:jc w:val="both"/>
      </w:pPr>
      <w:r>
        <w:t>A tervezés és a közbeszerzés során láthatóvá vált, hogy a rendelkezésre álló összegből a teljes épületegyüttes felújítása nem valósítható meg.</w:t>
      </w:r>
    </w:p>
    <w:p w14:paraId="09545462" w14:textId="77777777" w:rsidR="00CC2576" w:rsidRDefault="00000000">
      <w:pPr>
        <w:pStyle w:val="Szvegtrzs"/>
        <w:spacing w:after="160" w:line="240" w:lineRule="auto"/>
        <w:jc w:val="both"/>
      </w:pPr>
      <w:r>
        <w:t>A beruházás csak műszaki tartalom csökkentésével (tornacsarnok nélküli) volt megvalósítható. Ezért műszaki tartalom csökkentési kérelem és többletköltségigény került benyújtásra 2022-ben, melyet 2023. februárjában a Kormány elfogadott, így a kivitelezés elindulhatott.</w:t>
      </w:r>
    </w:p>
    <w:p w14:paraId="0335F578" w14:textId="77777777" w:rsidR="00CC2576" w:rsidRDefault="00000000">
      <w:pPr>
        <w:pStyle w:val="Szvegtrzs"/>
        <w:spacing w:after="160" w:line="240" w:lineRule="auto"/>
        <w:jc w:val="both"/>
      </w:pPr>
      <w:r>
        <w:t>A programhoz kapcsolódik a Kisiskola épületrészének utólagos vízszigetelése, melyhez 60 000 000 Ft BM támogatás biztosított fedezetet.</w:t>
      </w:r>
    </w:p>
    <w:p w14:paraId="4816A31B" w14:textId="77777777" w:rsidR="00CC2576" w:rsidRDefault="00000000">
      <w:pPr>
        <w:pStyle w:val="Szvegtrzs"/>
        <w:spacing w:after="160" w:line="240" w:lineRule="auto"/>
        <w:jc w:val="both"/>
      </w:pPr>
      <w:r>
        <w:t>A beruházás 2023. december 31-re befejeződött. A pályázati elszámolás benyújtásra került. A betervezett pályázati támogatás 584.117 eFt-ból 579.390 eFt került felhasználásra. Önerő 6.241 eFt ból 6.241 eFt került felhasználásra</w:t>
      </w:r>
    </w:p>
    <w:p w14:paraId="277C2A97" w14:textId="77777777" w:rsidR="00CC2576" w:rsidRDefault="00000000">
      <w:pPr>
        <w:pStyle w:val="Szvegtrzs"/>
        <w:spacing w:after="160" w:line="240" w:lineRule="auto"/>
        <w:jc w:val="both"/>
      </w:pPr>
      <w:r>
        <w:t> </w:t>
      </w:r>
    </w:p>
    <w:p w14:paraId="617A9CEC" w14:textId="77777777" w:rsidR="00CC2576" w:rsidRDefault="00000000">
      <w:pPr>
        <w:pStyle w:val="Szvegtrzs"/>
        <w:spacing w:after="160" w:line="240" w:lineRule="auto"/>
        <w:jc w:val="both"/>
        <w:rPr>
          <w:b/>
          <w:bCs/>
        </w:rPr>
      </w:pPr>
      <w:r>
        <w:rPr>
          <w:b/>
          <w:bCs/>
        </w:rPr>
        <w:t>Ajka, Idősek Otthonának és Időskorúak Gondozóházának energetikai korszerűsítése.</w:t>
      </w:r>
    </w:p>
    <w:p w14:paraId="37E3012C" w14:textId="77777777" w:rsidR="00CC2576" w:rsidRDefault="00000000" w:rsidP="00591EF9">
      <w:pPr>
        <w:pStyle w:val="Szvegtrzs"/>
        <w:spacing w:after="0" w:line="240" w:lineRule="auto"/>
        <w:jc w:val="both"/>
      </w:pPr>
      <w:r>
        <w:t>A fejlesztés keretében tervezzük az Ajka Újélet u. 13 alatti Idősek Otthonának és Időskorúak Gondozóházának energetikai korszerűsítését. Két épület energetikai felújítása, hőszigetelés, gépészeti rendszer felújítása, világítási hálózat megújítása, napelemes kiserőmű telepítése.</w:t>
      </w:r>
    </w:p>
    <w:p w14:paraId="1AB0BCFE" w14:textId="77777777" w:rsidR="00CC2576" w:rsidRDefault="00000000" w:rsidP="00591EF9">
      <w:pPr>
        <w:pStyle w:val="Szvegtrzs"/>
        <w:spacing w:after="0" w:line="240" w:lineRule="auto"/>
        <w:jc w:val="both"/>
      </w:pPr>
      <w:r>
        <w:t>Az Idősek Gondozóházának tetőfelújítása nem támogatható tevékenység, de a projekt ez nélkül nem megvalósítható, így szükséges saját erő bevonása is.</w:t>
      </w:r>
    </w:p>
    <w:p w14:paraId="094F251B" w14:textId="77777777" w:rsidR="00CC2576" w:rsidRDefault="00000000" w:rsidP="00591EF9">
      <w:pPr>
        <w:pStyle w:val="Szvegtrzs"/>
        <w:spacing w:after="0" w:line="240" w:lineRule="auto"/>
        <w:jc w:val="both"/>
      </w:pPr>
      <w:r>
        <w:t>Pályázati döntés megtörtént 2022. március 29-én. Elnyert támogatás összege 252 938 741 Ft.</w:t>
      </w:r>
    </w:p>
    <w:p w14:paraId="3C4F4591" w14:textId="77777777" w:rsidR="00CC2576" w:rsidRDefault="00000000" w:rsidP="00591EF9">
      <w:pPr>
        <w:pStyle w:val="Szvegtrzs"/>
        <w:spacing w:after="0" w:line="240" w:lineRule="auto"/>
        <w:jc w:val="both"/>
      </w:pPr>
      <w:r>
        <w:t>Jelenleg megvalósítás alatt áll. Az első közbeszerzés során az ajánlatok meghaladták a rendelkezésre álló összegeket, ezért új közbeszerzés került kiírásra. A közbeszerzés jelenleg folyamatban van. A betervezett támogatás 181.145 Ft-ból 6.820e Ft került felhasználásra. A betervezett önerő 6.975 eFt-ból 0 Ft került felhasználásra.</w:t>
      </w:r>
    </w:p>
    <w:p w14:paraId="482C8D76" w14:textId="77777777" w:rsidR="00CC2576" w:rsidRDefault="00000000">
      <w:pPr>
        <w:pStyle w:val="Szvegtrzs"/>
        <w:spacing w:after="160" w:line="240" w:lineRule="auto"/>
        <w:jc w:val="both"/>
      </w:pPr>
      <w:r>
        <w:t> </w:t>
      </w:r>
    </w:p>
    <w:p w14:paraId="703BD423" w14:textId="77777777" w:rsidR="00CC2576" w:rsidRDefault="00000000">
      <w:pPr>
        <w:pStyle w:val="Szvegtrzs"/>
        <w:spacing w:after="160" w:line="240" w:lineRule="auto"/>
        <w:jc w:val="both"/>
      </w:pPr>
      <w:r>
        <w:rPr>
          <w:b/>
          <w:bCs/>
        </w:rPr>
        <w:t>R. Művészet, szórakozás</w:t>
      </w:r>
    </w:p>
    <w:p w14:paraId="19770618" w14:textId="77777777" w:rsidR="00CC2576" w:rsidRDefault="00000000">
      <w:pPr>
        <w:pStyle w:val="Szvegtrzs"/>
        <w:spacing w:after="160" w:line="240" w:lineRule="auto"/>
        <w:jc w:val="both"/>
        <w:rPr>
          <w:b/>
          <w:bCs/>
        </w:rPr>
      </w:pPr>
      <w:r>
        <w:rPr>
          <w:b/>
          <w:bCs/>
        </w:rPr>
        <w:t>Tósoki Közösségi ház fűtéskorszerűsítése</w:t>
      </w:r>
    </w:p>
    <w:p w14:paraId="06317E05" w14:textId="77777777" w:rsidR="00CC2576" w:rsidRDefault="00000000">
      <w:pPr>
        <w:pStyle w:val="Szvegtrzs"/>
        <w:spacing w:after="160" w:line="240" w:lineRule="auto"/>
        <w:jc w:val="both"/>
      </w:pPr>
      <w:r>
        <w:t xml:space="preserve">A feladat végrehajtására nem került sor, javításként sor került az üzembehelyezésre. A tervezett felújítási költség </w:t>
      </w:r>
      <w:r>
        <w:rPr>
          <w:b/>
          <w:bCs/>
        </w:rPr>
        <w:t xml:space="preserve">1.200 eFt </w:t>
      </w:r>
      <w:r>
        <w:t>volt, melyhez kifizetés nem kapcsolódik.</w:t>
      </w:r>
    </w:p>
    <w:p w14:paraId="33BC3B3E" w14:textId="77777777" w:rsidR="00CC2576" w:rsidRDefault="00000000">
      <w:pPr>
        <w:pStyle w:val="Szvegtrzs"/>
        <w:spacing w:after="160" w:line="240" w:lineRule="auto"/>
        <w:jc w:val="both"/>
      </w:pPr>
      <w:r>
        <w:t> </w:t>
      </w:r>
    </w:p>
    <w:p w14:paraId="5739808E" w14:textId="77777777" w:rsidR="00CC2576" w:rsidRDefault="00000000">
      <w:pPr>
        <w:pStyle w:val="Szvegtrzs"/>
        <w:spacing w:after="160" w:line="240" w:lineRule="auto"/>
        <w:jc w:val="both"/>
        <w:rPr>
          <w:b/>
          <w:bCs/>
        </w:rPr>
      </w:pPr>
      <w:r>
        <w:rPr>
          <w:b/>
          <w:bCs/>
        </w:rPr>
        <w:t>Játszóterek felújítása</w:t>
      </w:r>
    </w:p>
    <w:p w14:paraId="5405A8EB" w14:textId="77777777" w:rsidR="00CC2576" w:rsidRDefault="00000000">
      <w:pPr>
        <w:pStyle w:val="Szvegtrzs"/>
        <w:spacing w:after="160" w:line="240" w:lineRule="auto"/>
        <w:jc w:val="both"/>
      </w:pPr>
      <w:r>
        <w:t xml:space="preserve">A 2023 évben a játszóterek felújítására tervezett </w:t>
      </w:r>
      <w:r>
        <w:rPr>
          <w:b/>
          <w:bCs/>
        </w:rPr>
        <w:t>10.000 eFt</w:t>
      </w:r>
      <w:r>
        <w:t xml:space="preserve"> előirányzatot nem használtuk fel.</w:t>
      </w:r>
    </w:p>
    <w:p w14:paraId="1B422186" w14:textId="77777777" w:rsidR="00CC2576" w:rsidRDefault="00000000">
      <w:pPr>
        <w:pStyle w:val="Szvegtrzs"/>
        <w:spacing w:after="160" w:line="240" w:lineRule="auto"/>
        <w:jc w:val="both"/>
        <w:rPr>
          <w:b/>
          <w:bCs/>
        </w:rPr>
      </w:pPr>
      <w:r>
        <w:rPr>
          <w:b/>
          <w:bCs/>
        </w:rPr>
        <w:t>Nagy L. Városi Művelődési Központ és Könyvtár</w:t>
      </w:r>
    </w:p>
    <w:p w14:paraId="530CDF14" w14:textId="77777777" w:rsidR="00CC2576" w:rsidRDefault="00000000">
      <w:pPr>
        <w:pStyle w:val="Szvegtrzs"/>
        <w:spacing w:after="160" w:line="240" w:lineRule="auto"/>
        <w:jc w:val="both"/>
      </w:pPr>
      <w:r>
        <w:t xml:space="preserve">Az intézményben az évek folyamán jelentős beruházások és felújítások történtek, azonban továbbra is vannak megoldandó feladatok. A legsúlyosabb probléma a mozgáskorlátozott lift meghibásodása volt, mely javításra került. Folytatódtak az előző évben megkezdett elektromos javítások, és a lámpatestek cseréje LED-es világításra. Az udvar további részének megújítása kapcsán 8 m2 padozat csere vált szükségessé. Az összes tervezett felújítási költség </w:t>
      </w:r>
      <w:r>
        <w:rPr>
          <w:b/>
          <w:bCs/>
        </w:rPr>
        <w:t xml:space="preserve">3.200 eFt </w:t>
      </w:r>
      <w:r>
        <w:t>volt, melyhez</w:t>
      </w:r>
      <w:r>
        <w:rPr>
          <w:b/>
          <w:bCs/>
        </w:rPr>
        <w:t xml:space="preserve"> 2.632 eFt </w:t>
      </w:r>
      <w:r>
        <w:t>kifizetés kapcsolódik.</w:t>
      </w:r>
      <w:r>
        <w:rPr>
          <w:b/>
          <w:bCs/>
        </w:rPr>
        <w:t xml:space="preserve"> </w:t>
      </w:r>
    </w:p>
    <w:p w14:paraId="2FD6F475" w14:textId="77777777" w:rsidR="00CC2576" w:rsidRDefault="00000000">
      <w:pPr>
        <w:pStyle w:val="Szvegtrzs"/>
        <w:spacing w:after="160" w:line="240" w:lineRule="auto"/>
        <w:jc w:val="both"/>
      </w:pPr>
      <w:r>
        <w:t> </w:t>
      </w:r>
    </w:p>
    <w:p w14:paraId="646CFF73" w14:textId="77777777" w:rsidR="00CC2576" w:rsidRDefault="00000000">
      <w:pPr>
        <w:pStyle w:val="Szvegtrzs"/>
        <w:spacing w:after="160" w:line="240" w:lineRule="auto"/>
        <w:jc w:val="both"/>
        <w:rPr>
          <w:b/>
          <w:bCs/>
        </w:rPr>
      </w:pPr>
      <w:r>
        <w:rPr>
          <w:b/>
          <w:bCs/>
        </w:rPr>
        <w:lastRenderedPageBreak/>
        <w:t>Önkormányzati faházak felújítása</w:t>
      </w:r>
    </w:p>
    <w:p w14:paraId="4490BB8A" w14:textId="77777777" w:rsidR="00CC2576" w:rsidRDefault="00000000">
      <w:pPr>
        <w:pStyle w:val="Szvegtrzs"/>
        <w:spacing w:after="160" w:line="240" w:lineRule="auto"/>
        <w:jc w:val="both"/>
      </w:pPr>
      <w:r>
        <w:t xml:space="preserve">A városi és egyéb rendezvények céljából szinte folyamatos használat alatt álló faházak felújítására </w:t>
      </w:r>
      <w:r>
        <w:rPr>
          <w:b/>
          <w:bCs/>
        </w:rPr>
        <w:t>9.785 eFt</w:t>
      </w:r>
      <w:r>
        <w:t xml:space="preserve"> összegű előirányzatot tartalmazott a költségvetés, melyből  </w:t>
      </w:r>
      <w:r>
        <w:rPr>
          <w:b/>
          <w:bCs/>
        </w:rPr>
        <w:t>4.538 eFt</w:t>
      </w:r>
      <w:r>
        <w:t xml:space="preserve"> kifizetésére került sor. Ebből az összegből valósult meg 9 db faház villamos felújítási munkája, melynek során megtörtént azok átvezetékezése, új dugaljak, lámpatestek felszerelése és fogyasztásmérőkkel történő ellátása.</w:t>
      </w:r>
    </w:p>
    <w:p w14:paraId="7F777206" w14:textId="77777777" w:rsidR="00CC2576" w:rsidRDefault="00000000">
      <w:pPr>
        <w:pStyle w:val="Szvegtrzs"/>
        <w:spacing w:after="160" w:line="240" w:lineRule="auto"/>
        <w:jc w:val="both"/>
      </w:pPr>
      <w:r>
        <w:t> </w:t>
      </w:r>
    </w:p>
    <w:p w14:paraId="50167E98" w14:textId="20F25862" w:rsidR="00CC2576" w:rsidRDefault="00000000" w:rsidP="00591EF9">
      <w:pPr>
        <w:pStyle w:val="Szvegtrzs"/>
        <w:spacing w:after="160" w:line="240" w:lineRule="auto"/>
        <w:jc w:val="center"/>
        <w:rPr>
          <w:b/>
          <w:bCs/>
        </w:rPr>
      </w:pPr>
      <w:r>
        <w:rPr>
          <w:b/>
          <w:bCs/>
        </w:rPr>
        <w:t>FELHALMOZÁSI PÉNZESZKÖZ ÁTADÁS ÁLLAMHÁZTARTÁSON KÍVÜLRE</w:t>
      </w:r>
    </w:p>
    <w:p w14:paraId="0A036916" w14:textId="77777777" w:rsidR="00CC2576" w:rsidRDefault="00000000">
      <w:pPr>
        <w:pStyle w:val="Szvegtrzs"/>
        <w:spacing w:after="160" w:line="240" w:lineRule="auto"/>
        <w:jc w:val="both"/>
      </w:pPr>
      <w:r>
        <w:t> </w:t>
      </w:r>
    </w:p>
    <w:p w14:paraId="3FE318A1" w14:textId="77777777" w:rsidR="00CC2576" w:rsidRDefault="00000000">
      <w:pPr>
        <w:pStyle w:val="Szvegtrzs"/>
        <w:spacing w:after="160" w:line="240" w:lineRule="auto"/>
        <w:jc w:val="both"/>
        <w:rPr>
          <w:b/>
          <w:bCs/>
        </w:rPr>
      </w:pPr>
      <w:r>
        <w:rPr>
          <w:b/>
          <w:bCs/>
        </w:rPr>
        <w:t>Beruházásokhoz</w:t>
      </w:r>
    </w:p>
    <w:p w14:paraId="0634B5B4" w14:textId="77777777" w:rsidR="00CC2576" w:rsidRDefault="00000000" w:rsidP="00591EF9">
      <w:pPr>
        <w:pStyle w:val="Szvegtrzs"/>
        <w:spacing w:after="0" w:line="240" w:lineRule="auto"/>
        <w:jc w:val="both"/>
        <w:rPr>
          <w:b/>
          <w:bCs/>
        </w:rPr>
      </w:pPr>
      <w:r>
        <w:rPr>
          <w:b/>
          <w:bCs/>
        </w:rPr>
        <w:t>Vállalkozások támogatása</w:t>
      </w:r>
    </w:p>
    <w:p w14:paraId="2F2B6C5F" w14:textId="77777777" w:rsidR="00CC2576" w:rsidRDefault="00000000" w:rsidP="00591EF9">
      <w:pPr>
        <w:pStyle w:val="Szvegtrzs"/>
        <w:spacing w:after="0" w:line="240" w:lineRule="auto"/>
        <w:jc w:val="both"/>
      </w:pPr>
      <w:r>
        <w:t xml:space="preserve">A vállalkozások támogatásáról szóló 34/2014.(XII.30.) önkormányzati rendelet alapján megvalósítható munkahely megtartást és bővítést célzó felújítások, beruházások támogatására </w:t>
      </w:r>
      <w:r>
        <w:rPr>
          <w:b/>
          <w:bCs/>
        </w:rPr>
        <w:t>2.000 eFt</w:t>
      </w:r>
      <w:r>
        <w:t xml:space="preserve"> előirányzati összeggel szerepelt a költségvetésben, melyből </w:t>
      </w:r>
      <w:r>
        <w:rPr>
          <w:b/>
          <w:bCs/>
        </w:rPr>
        <w:t xml:space="preserve">630 eFt </w:t>
      </w:r>
      <w:r>
        <w:t>kifizetésére került sor.</w:t>
      </w:r>
    </w:p>
    <w:p w14:paraId="2FE931E8" w14:textId="77777777" w:rsidR="00CC2576" w:rsidRDefault="00000000">
      <w:pPr>
        <w:pStyle w:val="Szvegtrzs"/>
        <w:spacing w:after="160" w:line="240" w:lineRule="auto"/>
        <w:jc w:val="both"/>
      </w:pPr>
      <w:r>
        <w:t> </w:t>
      </w:r>
    </w:p>
    <w:p w14:paraId="202C705E" w14:textId="77777777" w:rsidR="00CC2576" w:rsidRDefault="00000000" w:rsidP="00591EF9">
      <w:pPr>
        <w:pStyle w:val="Szvegtrzs"/>
        <w:spacing w:after="0" w:line="240" w:lineRule="auto"/>
        <w:jc w:val="both"/>
        <w:rPr>
          <w:b/>
          <w:bCs/>
        </w:rPr>
      </w:pPr>
      <w:r>
        <w:rPr>
          <w:b/>
          <w:bCs/>
        </w:rPr>
        <w:t>Molnár Gábor Műhely Alapítvány – Ajka-Padragkút volt alsó iskola gázkazáncsere</w:t>
      </w:r>
    </w:p>
    <w:p w14:paraId="63DF8CE1" w14:textId="77777777" w:rsidR="00CC2576" w:rsidRDefault="00000000" w:rsidP="00591EF9">
      <w:pPr>
        <w:pStyle w:val="Szvegtrzs"/>
        <w:spacing w:after="0" w:line="240" w:lineRule="auto"/>
        <w:jc w:val="both"/>
      </w:pPr>
      <w:r>
        <w:t xml:space="preserve">A Molnár Gábor Műhely Alapítvány kezelésében lévő, de Ajka Város Önkormányzat tulajdonát képező volt alsóiskola épületben a fűtési rendszer meghibásodott. A rendszerben lévő 47 KW-os gázkazán helyett új gázkazán került beépítésre. A tervezett </w:t>
      </w:r>
      <w:r>
        <w:rPr>
          <w:b/>
          <w:bCs/>
        </w:rPr>
        <w:t>2.500 eFt</w:t>
      </w:r>
      <w:r>
        <w:t xml:space="preserve"> előirányzatból </w:t>
      </w:r>
      <w:r>
        <w:rPr>
          <w:b/>
          <w:bCs/>
        </w:rPr>
        <w:t>2.315 eFt</w:t>
      </w:r>
      <w:r>
        <w:t xml:space="preserve"> került felhasználásra.</w:t>
      </w:r>
    </w:p>
    <w:p w14:paraId="122C7F90" w14:textId="77777777" w:rsidR="00CC2576" w:rsidRDefault="00000000">
      <w:pPr>
        <w:pStyle w:val="Szvegtrzs"/>
        <w:spacing w:after="160" w:line="240" w:lineRule="auto"/>
        <w:jc w:val="both"/>
      </w:pPr>
      <w:r>
        <w:t> </w:t>
      </w:r>
    </w:p>
    <w:p w14:paraId="50267966" w14:textId="77777777" w:rsidR="00CC2576" w:rsidRDefault="00000000" w:rsidP="00591EF9">
      <w:pPr>
        <w:pStyle w:val="Szvegtrzs"/>
        <w:spacing w:after="0" w:line="240" w:lineRule="auto"/>
        <w:jc w:val="both"/>
        <w:rPr>
          <w:b/>
          <w:bCs/>
        </w:rPr>
      </w:pPr>
      <w:r>
        <w:rPr>
          <w:b/>
          <w:bCs/>
        </w:rPr>
        <w:t>AVAR Kft. – Városliget rendezvénytér kialakítása</w:t>
      </w:r>
    </w:p>
    <w:p w14:paraId="6F0C1FD5" w14:textId="77777777" w:rsidR="00CC2576" w:rsidRDefault="00000000" w:rsidP="00591EF9">
      <w:pPr>
        <w:pStyle w:val="Szvegtrzs"/>
        <w:spacing w:after="0" w:line="240" w:lineRule="auto"/>
        <w:jc w:val="both"/>
      </w:pPr>
      <w:r>
        <w:t xml:space="preserve">A városvezetés a Székely-sétány szomszédságában tervezi 2023-tól a városi közösségi ünnepségek megtartását, és egy rendezvénytér kialakítását, melynek a Csónakázó-tó kotrásából kialakult, feltöltött terület adna helyet. Egy állandó színpad helye, és kapcsolódó infrastruktúra került kiépítésre. Gondoskodni kellett a kiszolgáló pavilonok ellátásáról ivóvíz-, szennyvíz-, és elektromos áram vételezési lehetőség biztosításáról. A villamosenergia-ellátás kiépítése </w:t>
      </w:r>
      <w:r>
        <w:rPr>
          <w:b/>
          <w:bCs/>
        </w:rPr>
        <w:t>16.768 eFt</w:t>
      </w:r>
      <w:r>
        <w:t xml:space="preserve">-ot tett ki, míg az ivóvíz- és szennyvízcsatorna-hálózat fektetése és az ahhoz kapcsolódó földmunkák elvégzésének munkái </w:t>
      </w:r>
      <w:r>
        <w:rPr>
          <w:b/>
          <w:bCs/>
        </w:rPr>
        <w:t>41.990 eFt</w:t>
      </w:r>
      <w:r>
        <w:t xml:space="preserve"> értéket képviseltek. A beruházás tervezett költségvetése nettó </w:t>
      </w:r>
      <w:r>
        <w:rPr>
          <w:b/>
          <w:bCs/>
        </w:rPr>
        <w:t xml:space="preserve">58.758 eFt </w:t>
      </w:r>
      <w:r>
        <w:t xml:space="preserve">volt, melyhez az egyéb járulékos munkák révén a módosított előirányzat </w:t>
      </w:r>
      <w:r>
        <w:rPr>
          <w:b/>
          <w:bCs/>
        </w:rPr>
        <w:t>74.397 eFt</w:t>
      </w:r>
      <w:r>
        <w:t xml:space="preserve"> lett. Az előirányzat teljes mértékben felhasználásra került.</w:t>
      </w:r>
    </w:p>
    <w:p w14:paraId="3F2E3028" w14:textId="77777777" w:rsidR="00CC2576" w:rsidRDefault="00000000">
      <w:pPr>
        <w:pStyle w:val="Szvegtrzs"/>
        <w:spacing w:after="160" w:line="240" w:lineRule="auto"/>
        <w:jc w:val="both"/>
      </w:pPr>
      <w:r>
        <w:t> </w:t>
      </w:r>
    </w:p>
    <w:p w14:paraId="69FA3915" w14:textId="77777777" w:rsidR="00CC2576" w:rsidRDefault="00000000" w:rsidP="00591EF9">
      <w:pPr>
        <w:pStyle w:val="Szvegtrzs"/>
        <w:spacing w:after="0" w:line="240" w:lineRule="auto"/>
        <w:jc w:val="both"/>
        <w:rPr>
          <w:b/>
          <w:bCs/>
        </w:rPr>
      </w:pPr>
      <w:r>
        <w:rPr>
          <w:b/>
          <w:bCs/>
        </w:rPr>
        <w:t>AVAR Kft. – Városligeti gyalogoshíd építés – BM pályázat</w:t>
      </w:r>
    </w:p>
    <w:p w14:paraId="3F6CD091" w14:textId="77777777" w:rsidR="00CC2576" w:rsidRDefault="00000000" w:rsidP="00591EF9">
      <w:pPr>
        <w:pStyle w:val="Szvegtrzs"/>
        <w:spacing w:after="0" w:line="240" w:lineRule="auto"/>
        <w:jc w:val="both"/>
      </w:pPr>
      <w:r>
        <w:t>A Belügyminisztérium az 5000 fő feletti lakosságszámú egyes településeket érintő, azonnali beruházásokhoz szükséges források biztosításáról szóló 1912/2021. (XII.15.) Korm. határozat alapján 450 020 857 Ft támogatásban részesült.</w:t>
      </w:r>
    </w:p>
    <w:p w14:paraId="4C8A20C5" w14:textId="77777777" w:rsidR="00CC2576" w:rsidRDefault="00000000">
      <w:pPr>
        <w:pStyle w:val="Szvegtrzs"/>
        <w:spacing w:after="160" w:line="240" w:lineRule="auto"/>
        <w:jc w:val="both"/>
      </w:pPr>
      <w:r>
        <w:t>A támogatás keretében2022. évben a Feketegyémánt utca felújítása és a Kaszinó épületének külső felújítási munkái már megvalósulhattak, a Városliget rekonstrukciója 2023. évben folytatódott a programból.</w:t>
      </w:r>
    </w:p>
    <w:p w14:paraId="6A17F417" w14:textId="77777777" w:rsidR="00CC2576" w:rsidRDefault="00000000">
      <w:pPr>
        <w:pStyle w:val="Szvegtrzs"/>
        <w:spacing w:after="160" w:line="240" w:lineRule="auto"/>
        <w:jc w:val="both"/>
      </w:pPr>
      <w:r>
        <w:t xml:space="preserve">Az AVAR Kft. mint a Városligeti Csónakázó-tó üzemeltetőjének a beruházásában valósult meg a Tó Vendéglőtől a nagyszigetre vezető tönkrement gyalogos fahíd helyett, egy új híd építése. A híd tartószerkezete megroppant, a pótlás elengedhetetlenné vált. A meglévő híd tervezett újjáépítésére nettó </w:t>
      </w:r>
      <w:r>
        <w:rPr>
          <w:b/>
          <w:bCs/>
        </w:rPr>
        <w:t>80.000 eFt</w:t>
      </w:r>
      <w:r>
        <w:t xml:space="preserve">-ot terveztünk. A kedvező árajánlatnak megfelelően a híd kivitelezése a hozzá kapcsolódó járulékos költségekkel együtt </w:t>
      </w:r>
      <w:r>
        <w:rPr>
          <w:b/>
          <w:bCs/>
        </w:rPr>
        <w:t>56.690 eFt</w:t>
      </w:r>
      <w:r>
        <w:t>-ban realizálódott.</w:t>
      </w:r>
    </w:p>
    <w:p w14:paraId="654B680A" w14:textId="77777777" w:rsidR="00CC2576" w:rsidRDefault="00000000" w:rsidP="00591EF9">
      <w:pPr>
        <w:pStyle w:val="Szvegtrzs"/>
        <w:spacing w:after="0" w:line="240" w:lineRule="auto"/>
        <w:jc w:val="both"/>
      </w:pPr>
      <w:r>
        <w:rPr>
          <w:b/>
          <w:bCs/>
        </w:rPr>
        <w:lastRenderedPageBreak/>
        <w:t xml:space="preserve">Sportváros Kft. – pénzeszköz átadás </w:t>
      </w:r>
      <w:r>
        <w:t>(ázsiós tőkeemelés)</w:t>
      </w:r>
      <w:r>
        <w:rPr>
          <w:b/>
          <w:bCs/>
        </w:rPr>
        <w:t xml:space="preserve"> </w:t>
      </w:r>
    </w:p>
    <w:p w14:paraId="18E32A04" w14:textId="77777777" w:rsidR="00CC2576" w:rsidRDefault="00000000" w:rsidP="00591EF9">
      <w:pPr>
        <w:pStyle w:val="Szvegtrzs"/>
        <w:spacing w:after="0" w:line="240" w:lineRule="auto"/>
        <w:jc w:val="both"/>
      </w:pPr>
      <w:r>
        <w:t xml:space="preserve">A Sportváros Kft. ázsiós tőkeemelésére a költségvetés </w:t>
      </w:r>
      <w:r>
        <w:rPr>
          <w:b/>
          <w:bCs/>
        </w:rPr>
        <w:t>350.000 eFt</w:t>
      </w:r>
      <w:r>
        <w:t xml:space="preserve"> összegű előirányzatot tartalmazott, mely összeggel az ázsiós tőkeemelés megtörtént.</w:t>
      </w:r>
    </w:p>
    <w:p w14:paraId="5DCFA1E2" w14:textId="77777777" w:rsidR="00CC2576" w:rsidRDefault="00000000">
      <w:pPr>
        <w:pStyle w:val="Szvegtrzs"/>
        <w:spacing w:after="160" w:line="240" w:lineRule="auto"/>
        <w:jc w:val="both"/>
      </w:pPr>
      <w:r>
        <w:t> </w:t>
      </w:r>
    </w:p>
    <w:p w14:paraId="0182516B" w14:textId="77777777" w:rsidR="00CC2576" w:rsidRDefault="00000000" w:rsidP="00591EF9">
      <w:pPr>
        <w:pStyle w:val="Szvegtrzs"/>
        <w:spacing w:after="0" w:line="240" w:lineRule="auto"/>
        <w:jc w:val="both"/>
      </w:pPr>
      <w:r>
        <w:rPr>
          <w:b/>
          <w:bCs/>
        </w:rPr>
        <w:t xml:space="preserve">Kristályfürdő Kft. – pénzeszköz átadás </w:t>
      </w:r>
      <w:r>
        <w:t>(ázsiós tőkeemelés)</w:t>
      </w:r>
      <w:r>
        <w:rPr>
          <w:b/>
          <w:bCs/>
        </w:rPr>
        <w:t xml:space="preserve"> </w:t>
      </w:r>
    </w:p>
    <w:p w14:paraId="7F7A2213" w14:textId="77777777" w:rsidR="00CC2576" w:rsidRDefault="00000000" w:rsidP="00591EF9">
      <w:pPr>
        <w:pStyle w:val="Szvegtrzs"/>
        <w:spacing w:after="0" w:line="240" w:lineRule="auto"/>
        <w:jc w:val="both"/>
      </w:pPr>
      <w:r>
        <w:t xml:space="preserve">A Kristályfürdő Kft. ázsiós tőkeemelésére a költségvetés </w:t>
      </w:r>
      <w:r>
        <w:rPr>
          <w:b/>
          <w:bCs/>
        </w:rPr>
        <w:t>200.000 eFt</w:t>
      </w:r>
      <w:r>
        <w:t xml:space="preserve"> előirányzatot tartalmazott, mely összeggel az ázsiós tőke emelése megtörtént.</w:t>
      </w:r>
      <w:r>
        <w:rPr>
          <w:b/>
          <w:bCs/>
        </w:rPr>
        <w:t xml:space="preserve">  </w:t>
      </w:r>
    </w:p>
    <w:p w14:paraId="0B7A398E" w14:textId="77777777" w:rsidR="00CC2576" w:rsidRDefault="00000000">
      <w:pPr>
        <w:pStyle w:val="Szvegtrzs"/>
        <w:spacing w:after="160" w:line="240" w:lineRule="auto"/>
        <w:jc w:val="both"/>
      </w:pPr>
      <w:r>
        <w:t> </w:t>
      </w:r>
    </w:p>
    <w:p w14:paraId="6AFEA4F8" w14:textId="77777777" w:rsidR="00CC2576" w:rsidRDefault="00000000" w:rsidP="00591EF9">
      <w:pPr>
        <w:pStyle w:val="Szvegtrzs"/>
        <w:spacing w:after="0" w:line="240" w:lineRule="auto"/>
        <w:jc w:val="both"/>
      </w:pPr>
      <w:r>
        <w:rPr>
          <w:b/>
          <w:bCs/>
        </w:rPr>
        <w:t>Ajkai Innovációs Kft. – pénzeszköz átadás (ázsiós tőke emelés)</w:t>
      </w:r>
    </w:p>
    <w:p w14:paraId="460BBAA0" w14:textId="77777777" w:rsidR="00CC2576" w:rsidRDefault="00000000" w:rsidP="00591EF9">
      <w:pPr>
        <w:pStyle w:val="Szvegtrzs"/>
        <w:spacing w:after="0" w:line="240" w:lineRule="auto"/>
        <w:jc w:val="both"/>
      </w:pPr>
      <w:r>
        <w:t xml:space="preserve">Az Ajkai Innovációs Kft. ázsiós tőkeemelésére </w:t>
      </w:r>
      <w:r>
        <w:rPr>
          <w:b/>
          <w:bCs/>
        </w:rPr>
        <w:t>105.000 eFt</w:t>
      </w:r>
      <w:r>
        <w:t xml:space="preserve"> előirányzatot tartalmazott a költségvetés, a tőkeemelésre azonban nem került sor.</w:t>
      </w:r>
    </w:p>
    <w:p w14:paraId="4B0361C5" w14:textId="77777777" w:rsidR="00CC2576" w:rsidRDefault="00000000">
      <w:pPr>
        <w:pStyle w:val="Szvegtrzs"/>
        <w:spacing w:after="160" w:line="240" w:lineRule="auto"/>
        <w:jc w:val="both"/>
      </w:pPr>
      <w:r>
        <w:t> </w:t>
      </w:r>
    </w:p>
    <w:p w14:paraId="5BCA8DA5" w14:textId="77777777" w:rsidR="00CC2576" w:rsidRDefault="00000000" w:rsidP="00591EF9">
      <w:pPr>
        <w:pStyle w:val="Szvegtrzs"/>
        <w:spacing w:after="0" w:line="240" w:lineRule="auto"/>
        <w:jc w:val="both"/>
      </w:pPr>
      <w:r>
        <w:rPr>
          <w:b/>
          <w:bCs/>
        </w:rPr>
        <w:t>Ajkai Innovációs Kft. – üzemeltetésre átadott közlekedési létesítmények</w:t>
      </w:r>
    </w:p>
    <w:p w14:paraId="04A8CCEF" w14:textId="77777777" w:rsidR="00CC2576" w:rsidRDefault="00000000" w:rsidP="00591EF9">
      <w:pPr>
        <w:pStyle w:val="Szvegtrzs"/>
        <w:spacing w:after="0" w:line="240" w:lineRule="auto"/>
        <w:jc w:val="both"/>
      </w:pPr>
      <w:r>
        <w:t xml:space="preserve">Az Ajkai Innovációs Kft. részére üzemeltetésre átadott közlekedési létesítményekkel kapcsolatos beruházásokra a költségvetés </w:t>
      </w:r>
      <w:r>
        <w:rPr>
          <w:b/>
          <w:bCs/>
        </w:rPr>
        <w:t>394.000 eFt</w:t>
      </w:r>
      <w:r>
        <w:t xml:space="preserve"> előirányzatot szerepeltetett, de ebből az összegből kifizetés nem történt.</w:t>
      </w:r>
    </w:p>
    <w:p w14:paraId="5ACAA611" w14:textId="77777777" w:rsidR="00CC2576" w:rsidRDefault="00000000">
      <w:pPr>
        <w:pStyle w:val="Szvegtrzs"/>
        <w:spacing w:after="160" w:line="240" w:lineRule="auto"/>
        <w:jc w:val="both"/>
      </w:pPr>
      <w:r>
        <w:t> </w:t>
      </w:r>
    </w:p>
    <w:p w14:paraId="2B51D1B0" w14:textId="77777777" w:rsidR="00CC2576" w:rsidRDefault="00000000" w:rsidP="00591EF9">
      <w:pPr>
        <w:pStyle w:val="Szvegtrzs"/>
        <w:spacing w:after="0" w:line="240" w:lineRule="auto"/>
        <w:jc w:val="both"/>
      </w:pPr>
      <w:r>
        <w:rPr>
          <w:b/>
          <w:bCs/>
        </w:rPr>
        <w:t>Ajkai Innovációs Kft. – Kaszinó melletti trafóház áthelyezése</w:t>
      </w:r>
    </w:p>
    <w:p w14:paraId="7CE61BE9" w14:textId="77777777" w:rsidR="00CC2576" w:rsidRDefault="00000000" w:rsidP="00591EF9">
      <w:pPr>
        <w:pStyle w:val="Szvegtrzs"/>
        <w:spacing w:after="0" w:line="240" w:lineRule="auto"/>
        <w:jc w:val="both"/>
      </w:pPr>
      <w:r>
        <w:t xml:space="preserve">A Sport utcai parkoló építés megvalósíthatóságának érdekében szükséges a Kaszinó melletti trafóállomás áthelyezése, mely munkára a költségvetés </w:t>
      </w:r>
      <w:r>
        <w:rPr>
          <w:b/>
          <w:bCs/>
        </w:rPr>
        <w:t>77.000 eFt</w:t>
      </w:r>
      <w:r>
        <w:t xml:space="preserve"> előirányzatot tartalmazott. A beruházás megvalósítása 2024-re tolódott, így az előirányzott összegből kifizetés nem történt.</w:t>
      </w:r>
    </w:p>
    <w:p w14:paraId="22C9A4B8" w14:textId="77777777" w:rsidR="00CC2576" w:rsidRDefault="00000000">
      <w:pPr>
        <w:pStyle w:val="Szvegtrzs"/>
        <w:spacing w:after="160" w:line="240" w:lineRule="auto"/>
        <w:jc w:val="both"/>
      </w:pPr>
      <w:r>
        <w:t> </w:t>
      </w:r>
    </w:p>
    <w:p w14:paraId="2CC0F00D" w14:textId="77777777" w:rsidR="00CC2576" w:rsidRDefault="00000000" w:rsidP="00591EF9">
      <w:pPr>
        <w:pStyle w:val="Szvegtrzs"/>
        <w:spacing w:after="0" w:line="240" w:lineRule="auto"/>
        <w:jc w:val="both"/>
      </w:pPr>
      <w:r>
        <w:rPr>
          <w:b/>
          <w:bCs/>
        </w:rPr>
        <w:t>Ajkai Innovációs és Szolgáltató Központ Kft. – hitelből közművek kiépítése</w:t>
      </w:r>
    </w:p>
    <w:p w14:paraId="00C5E7F6" w14:textId="77777777" w:rsidR="00CC2576" w:rsidRDefault="00000000" w:rsidP="00591EF9">
      <w:pPr>
        <w:pStyle w:val="Szvegtrzs"/>
        <w:spacing w:after="0" w:line="240" w:lineRule="auto"/>
        <w:jc w:val="both"/>
      </w:pPr>
      <w:r>
        <w:t xml:space="preserve">Az Innovációs Kft. közreműködésével 2023. évben megvalósult a Hegyhát lakópark kialakítása, elkészült a gázvezeték, a csapadékvíz elvezető csatorna-rendszer, kiépítésre került a közvilágítás és az elektromos energia hálózat. Fenti feladatokra a 2023. évi költségvetésben előirányzott </w:t>
      </w:r>
      <w:r>
        <w:rPr>
          <w:b/>
          <w:bCs/>
        </w:rPr>
        <w:t>337.577 eFt</w:t>
      </w:r>
      <w:r>
        <w:t xml:space="preserve">-tal szemben </w:t>
      </w:r>
      <w:r>
        <w:rPr>
          <w:b/>
          <w:bCs/>
        </w:rPr>
        <w:t>400.949 eFt</w:t>
      </w:r>
      <w:r>
        <w:t xml:space="preserve"> került átadásra az Innovációs Kft. részére.</w:t>
      </w:r>
    </w:p>
    <w:p w14:paraId="4360758D" w14:textId="77777777" w:rsidR="00CC2576" w:rsidRDefault="00000000">
      <w:pPr>
        <w:pStyle w:val="Szvegtrzs"/>
        <w:spacing w:after="160" w:line="240" w:lineRule="auto"/>
        <w:jc w:val="both"/>
      </w:pPr>
      <w:r>
        <w:t> </w:t>
      </w:r>
    </w:p>
    <w:p w14:paraId="668A6A01" w14:textId="77777777" w:rsidR="00CC2576" w:rsidRDefault="00000000" w:rsidP="00591EF9">
      <w:pPr>
        <w:pStyle w:val="Szvegtrzs"/>
        <w:spacing w:after="0" w:line="240" w:lineRule="auto"/>
        <w:jc w:val="both"/>
        <w:rPr>
          <w:b/>
          <w:bCs/>
        </w:rPr>
      </w:pPr>
      <w:r>
        <w:rPr>
          <w:b/>
          <w:bCs/>
        </w:rPr>
        <w:t>Bakonykarszt Zrt. – rekonstrukció során megvalósuló beruházás</w:t>
      </w:r>
    </w:p>
    <w:p w14:paraId="67118E1D" w14:textId="77777777" w:rsidR="00CC2576" w:rsidRDefault="00000000" w:rsidP="00591EF9">
      <w:pPr>
        <w:pStyle w:val="Szvegtrzs"/>
        <w:spacing w:after="0" w:line="240" w:lineRule="auto"/>
        <w:jc w:val="both"/>
      </w:pPr>
      <w:r>
        <w:t>A Nemzeti Vízművek Zrt-hez történő integráció kapcsán merült fel az a felvetés, hogy még az integráció előtt az elkülönített víziközmű számlán lévő pénzmaradvány terhére el kellene végezni Ajka város, ivóvízellátó, valamint szennyvízelvezető- és tisztító víziközmű rendszer részleges rekonstrukciójának elengedhetetlen munkáit. Ennek keretében került betervezésre ivóvízvezeték rekonstrukció a Szent I. u. ivóvízvezeték cseréje 200 m hosszban, valamint az Ifjúság u. ivóvízvezeték cseréje 48 m hosszban. További feladatként szükség volt az alábbi szennyvíz telepi gépek és berendezések pótlására: Polielektrolit vegyszer beoldó rendszer beépítése, sűrítő vegyszer adagoló szivattyú beépítése, házi szennyvíz átemelőkhöz szivattyúk beépítése, valamint a szennyvízelvezető rendszer hálózati szennyvíz átemelőibe, szivattyúk pótlása, 4 m</w:t>
      </w:r>
      <w:r>
        <w:rPr>
          <w:vertAlign w:val="superscript"/>
        </w:rPr>
        <w:t>3</w:t>
      </w:r>
      <w:r>
        <w:t xml:space="preserve"> -es iszapszállító konténer beszerzésére. A tervezett munkákra </w:t>
      </w:r>
      <w:r>
        <w:rPr>
          <w:b/>
          <w:bCs/>
        </w:rPr>
        <w:t>22.840 eFt</w:t>
      </w:r>
      <w:r>
        <w:t xml:space="preserve"> összeget állítottunk be a költségvetésben, mely teljes egészében átadásra került a szolgáltató Bakonykarszt Zrt. felé.</w:t>
      </w:r>
    </w:p>
    <w:p w14:paraId="2785E200" w14:textId="77777777" w:rsidR="00CC2576" w:rsidRDefault="00000000">
      <w:pPr>
        <w:pStyle w:val="Szvegtrzs"/>
        <w:spacing w:after="160" w:line="240" w:lineRule="auto"/>
        <w:jc w:val="center"/>
      </w:pPr>
      <w:r>
        <w:t> </w:t>
      </w:r>
    </w:p>
    <w:p w14:paraId="563BF051" w14:textId="77777777" w:rsidR="00CC2576" w:rsidRDefault="00000000">
      <w:pPr>
        <w:pStyle w:val="Szvegtrzs"/>
        <w:spacing w:after="160" w:line="240" w:lineRule="auto"/>
        <w:jc w:val="both"/>
        <w:rPr>
          <w:b/>
          <w:bCs/>
        </w:rPr>
      </w:pPr>
      <w:r>
        <w:rPr>
          <w:b/>
          <w:bCs/>
        </w:rPr>
        <w:t>Felújításokhoz</w:t>
      </w:r>
    </w:p>
    <w:p w14:paraId="2F684AD3" w14:textId="77777777" w:rsidR="00CC2576" w:rsidRDefault="00000000">
      <w:pPr>
        <w:pStyle w:val="Szvegtrzs"/>
        <w:spacing w:after="160" w:line="240" w:lineRule="auto"/>
        <w:jc w:val="both"/>
        <w:rPr>
          <w:b/>
          <w:bCs/>
        </w:rPr>
      </w:pPr>
      <w:r>
        <w:rPr>
          <w:b/>
          <w:bCs/>
        </w:rPr>
        <w:t>2019. évi lakó-, és egyéb épület felújítási program támogatása</w:t>
      </w:r>
    </w:p>
    <w:p w14:paraId="4F0B3D45" w14:textId="77777777" w:rsidR="00CC2576" w:rsidRDefault="00000000">
      <w:pPr>
        <w:pStyle w:val="Szvegtrzs"/>
        <w:spacing w:after="160" w:line="240" w:lineRule="auto"/>
        <w:jc w:val="both"/>
      </w:pPr>
      <w:r>
        <w:t xml:space="preserve">A 2019. évben a városvezetés a korábbi évekhez hasonlóan meghirdette lakóépület felújítási programját. A pályázat keretében elsősorban a lakóépületek homlokzati megjelenésének támogatása, </w:t>
      </w:r>
      <w:r>
        <w:lastRenderedPageBreak/>
        <w:t>a városkép javítása volt a cél, de a homlokzat felújítást követően, vagy azzal párhuzamosan sor kerülhetett egyéb felújítási feladatok elvégzésére is. A pályázati felhívásra 108 pályázat érkezett be. Az értékelhető pályázatok közvetve, vagy közvetlen 3.034 lakás felújítását érintették. A pályázatok 2.631.373 eFt értékű felújítás elvégzését célozták meg. A bekerülési költségből a lakosság által vállalt saját forrás értéke 1.387.082 eFt volt, míg az igényelt önkormányzati támogatás értéke 1.244.291 eFt. A pályázattal érintett önkormányzati lakásokhoz kapcsolódó önkormányzati saját forrás összege 1.941 eFt.</w:t>
      </w:r>
    </w:p>
    <w:p w14:paraId="7D3A57E1" w14:textId="77777777" w:rsidR="00CC2576" w:rsidRDefault="00000000">
      <w:pPr>
        <w:pStyle w:val="Szvegtrzs"/>
        <w:spacing w:after="160" w:line="240" w:lineRule="auto"/>
        <w:jc w:val="both"/>
      </w:pPr>
      <w:r>
        <w:t xml:space="preserve">A Gazdasági és Városfejlesztési Bizottság a benyújtott pályázatokat elbírálta, és azokat minden esetben támogatásra javasolta, azzal, hogy a támogatási szerződések megkötésére csak az önkormányzati forrás rendelkezésre állását követően kerülhet sor. A megkötött szerződések alapján a 2023. évi előirányzat összege </w:t>
      </w:r>
      <w:r>
        <w:rPr>
          <w:b/>
          <w:bCs/>
        </w:rPr>
        <w:t>217.281 eFt</w:t>
      </w:r>
      <w:r>
        <w:t xml:space="preserve"> volt, melyhez </w:t>
      </w:r>
      <w:r>
        <w:rPr>
          <w:b/>
          <w:bCs/>
        </w:rPr>
        <w:t>115.711 eFt</w:t>
      </w:r>
      <w:r>
        <w:t xml:space="preserve"> kifizetés kapcsolódik.</w:t>
      </w:r>
    </w:p>
    <w:p w14:paraId="7FBCA786" w14:textId="28C604B2" w:rsidR="00CC2576" w:rsidRDefault="00CC2576">
      <w:pPr>
        <w:pStyle w:val="Szvegtrzs"/>
        <w:spacing w:after="160" w:line="240" w:lineRule="auto"/>
        <w:jc w:val="both"/>
      </w:pPr>
    </w:p>
    <w:p w14:paraId="0373C009" w14:textId="77777777" w:rsidR="00CC2576" w:rsidRDefault="00000000" w:rsidP="00591EF9">
      <w:pPr>
        <w:pStyle w:val="Szvegtrzs"/>
        <w:spacing w:after="0" w:line="240" w:lineRule="auto"/>
        <w:jc w:val="both"/>
        <w:rPr>
          <w:b/>
          <w:bCs/>
        </w:rPr>
      </w:pPr>
      <w:r>
        <w:rPr>
          <w:b/>
          <w:bCs/>
        </w:rPr>
        <w:t>Városközpont és környezetének felújítási programjához önkormányzati hozzájárulás</w:t>
      </w:r>
    </w:p>
    <w:p w14:paraId="0A9AD298" w14:textId="77777777" w:rsidR="00CC2576" w:rsidRDefault="00000000" w:rsidP="00591EF9">
      <w:pPr>
        <w:pStyle w:val="Szvegtrzs"/>
        <w:spacing w:after="0" w:line="240" w:lineRule="auto"/>
        <w:jc w:val="both"/>
      </w:pPr>
      <w:r>
        <w:t xml:space="preserve">Az önkormányzat a vállalkozások bevonásával közösen tervezi a városképi szempontból kiemelt beruházások támogatását, amit elsősorban azoknak a vállalkozásoknak biztosít, akik olyan beruházások elvégzését tervezik megvalósítani, melyek a városkép jelentős emelésével együtt járnak. A támogatás fontos célja, hogy olyan feladatok megvalósítására kerüljön sor, amelyek megvalósítására a hozzájárulás, a közös megegyezés, a támogatás biztosítása nélkül nem kerülne sor. A támogatás biztosításának feltételéről, annak nagyságrendjéről a biztosított keretösszeg mértékéig a polgármester dönt. A támogatás biztosításának részletes feltételeit a felek megállapodásban rögzítik. A program keretében tervezett támogatás például a városközponti kereskedőház felújítása. A program tervezett előirányzata </w:t>
      </w:r>
      <w:r>
        <w:rPr>
          <w:b/>
          <w:bCs/>
        </w:rPr>
        <w:t>27.000 eFt</w:t>
      </w:r>
      <w:r>
        <w:t xml:space="preserve"> volt, melyhez kifizetés nem kapcsolódik.</w:t>
      </w:r>
    </w:p>
    <w:p w14:paraId="708DC2F8" w14:textId="77777777" w:rsidR="00CC2576" w:rsidRDefault="00000000">
      <w:pPr>
        <w:pStyle w:val="Szvegtrzs"/>
        <w:spacing w:after="160" w:line="240" w:lineRule="auto"/>
        <w:jc w:val="both"/>
      </w:pPr>
      <w:r>
        <w:t> </w:t>
      </w:r>
    </w:p>
    <w:p w14:paraId="097D9550" w14:textId="77777777" w:rsidR="00CC2576" w:rsidRDefault="00000000" w:rsidP="00591EF9">
      <w:pPr>
        <w:pStyle w:val="Szvegtrzs"/>
        <w:spacing w:after="0" w:line="240" w:lineRule="auto"/>
        <w:jc w:val="both"/>
      </w:pPr>
      <w:r>
        <w:rPr>
          <w:b/>
          <w:bCs/>
        </w:rPr>
        <w:t>Csingervölgy Nonprofit Kft. – Kristály Múzeum felújítása</w:t>
      </w:r>
    </w:p>
    <w:p w14:paraId="31D5E339" w14:textId="77777777" w:rsidR="00CC2576" w:rsidRDefault="00000000" w:rsidP="00591EF9">
      <w:pPr>
        <w:pStyle w:val="Szvegtrzs"/>
        <w:spacing w:after="0" w:line="240" w:lineRule="auto"/>
        <w:jc w:val="both"/>
      </w:pPr>
      <w:r>
        <w:t xml:space="preserve">Ajka Város Önkormányzata 2022 decemberében megvásárolta a volt Kristály Múzeum épületét. A megvásárlást követően el kellett végezni bizonyos átalakítási munkákat. Elbontásra került a volt üveggyári iroda épülete és a Kristály Múzeum épületét összekötő függőfolyosó. Az épület fűtését lekötöttük az üveggyári gázüzemű rendszerről és folyamatban van egy új egyedi földgáz fűtési rendszer kialakítása, mivel a városi távfűtési hálózatra való csatlakozás költsége rendkívül magas volt. Az épület villamos hálózatának szétválasztására várhatóan a 2024. évben kerül sor. Az ivóvízhálózat kiépült az ingatlan saját mérőórával rendelkezik. Elkészült a tervezett felújítási munkákat tartalmazó tanulmányterv. A tervezett beavatkozásokhoz rendelkezésre álló előirányzat </w:t>
      </w:r>
      <w:r>
        <w:rPr>
          <w:b/>
          <w:bCs/>
        </w:rPr>
        <w:t>34.361 eFt</w:t>
      </w:r>
      <w:r>
        <w:t xml:space="preserve"> volt, melyből </w:t>
      </w:r>
      <w:r>
        <w:rPr>
          <w:b/>
          <w:bCs/>
        </w:rPr>
        <w:t>30.000 eFt</w:t>
      </w:r>
      <w:r>
        <w:t xml:space="preserve"> kifizetése teljesült.</w:t>
      </w:r>
    </w:p>
    <w:p w14:paraId="757ACE48" w14:textId="77777777" w:rsidR="00CC2576" w:rsidRDefault="00000000">
      <w:pPr>
        <w:pStyle w:val="Szvegtrzs"/>
        <w:spacing w:after="160" w:line="240" w:lineRule="auto"/>
        <w:jc w:val="both"/>
      </w:pPr>
      <w:r>
        <w:t> </w:t>
      </w:r>
    </w:p>
    <w:p w14:paraId="0348926D" w14:textId="77777777" w:rsidR="00CC2576" w:rsidRDefault="00000000">
      <w:pPr>
        <w:pStyle w:val="Szvegtrzs"/>
        <w:spacing w:after="160" w:line="240" w:lineRule="auto"/>
        <w:jc w:val="both"/>
        <w:rPr>
          <w:b/>
          <w:bCs/>
        </w:rPr>
      </w:pPr>
      <w:r>
        <w:rPr>
          <w:b/>
          <w:bCs/>
        </w:rPr>
        <w:t>Ajkai Temető Kft. - Újtemetőben ivóvízhálózat felújítása II. ütem</w:t>
      </w:r>
    </w:p>
    <w:p w14:paraId="1226133A" w14:textId="77777777" w:rsidR="00CC2576" w:rsidRDefault="00000000">
      <w:pPr>
        <w:pStyle w:val="Szvegtrzs"/>
        <w:spacing w:after="160" w:line="240" w:lineRule="auto"/>
        <w:jc w:val="both"/>
      </w:pPr>
      <w:r>
        <w:t xml:space="preserve">Az Újtemetőben az ivóvíz bekötővezeték a tervezett és elkezdett újonnan kialakított parkoló alatt halad, és évente több csőtörés és kialakult. Feltétlenül szükséges volt a régi bekötővezeték cseréje és a teljes belső hálózat felújítása – beleértve a vízvételi lehetőségek rekonstrukcióját is. A felújítási munkákat 2019-ben kezdtük el. A 2023-ra tervezett munkákhoz biztosított előirányzat nettó </w:t>
      </w:r>
      <w:r>
        <w:rPr>
          <w:b/>
          <w:bCs/>
        </w:rPr>
        <w:t>6.000 eFt</w:t>
      </w:r>
      <w:r>
        <w:t xml:space="preserve"> volt, de a kivitelezésre nem került sor.</w:t>
      </w:r>
    </w:p>
    <w:p w14:paraId="59BC5151" w14:textId="77777777" w:rsidR="00CC2576" w:rsidRDefault="00000000">
      <w:pPr>
        <w:pStyle w:val="Szvegtrzs"/>
        <w:spacing w:after="160" w:line="240" w:lineRule="auto"/>
        <w:jc w:val="both"/>
      </w:pPr>
      <w:r>
        <w:t> </w:t>
      </w:r>
    </w:p>
    <w:p w14:paraId="28887894" w14:textId="77777777" w:rsidR="00CC2576" w:rsidRDefault="00000000">
      <w:pPr>
        <w:pStyle w:val="Szvegtrzs"/>
        <w:spacing w:after="160" w:line="240" w:lineRule="auto"/>
        <w:jc w:val="both"/>
      </w:pPr>
      <w:r>
        <w:rPr>
          <w:b/>
          <w:bCs/>
        </w:rPr>
        <w:t>Ajkai Innovációs Kft. – üzemeltetésre átadott közlekedési létesítmények</w:t>
      </w:r>
    </w:p>
    <w:p w14:paraId="16868BAD" w14:textId="77777777" w:rsidR="00CC2576" w:rsidRDefault="00000000">
      <w:pPr>
        <w:pStyle w:val="Szvegtrzs"/>
        <w:spacing w:after="160" w:line="240" w:lineRule="auto"/>
        <w:jc w:val="both"/>
      </w:pPr>
      <w:r>
        <w:t xml:space="preserve">Ajkai Innovációs Kft-nek üzemeltetésre átadott közlekedési létesítmények felújítására a költségvetés </w:t>
      </w:r>
      <w:r>
        <w:rPr>
          <w:b/>
          <w:bCs/>
        </w:rPr>
        <w:t>35.000 eFt</w:t>
      </w:r>
      <w:r>
        <w:t xml:space="preserve"> előirányzatot tartalmazott. A tervezett összeghez kifizetés nem kapcsolódik.</w:t>
      </w:r>
    </w:p>
    <w:p w14:paraId="56F51BB1" w14:textId="77777777" w:rsidR="00CC2576" w:rsidRDefault="00000000">
      <w:pPr>
        <w:pStyle w:val="Szvegtrzs"/>
        <w:spacing w:after="160" w:line="240" w:lineRule="auto"/>
        <w:jc w:val="center"/>
        <w:rPr>
          <w:b/>
          <w:bCs/>
        </w:rPr>
      </w:pPr>
      <w:r>
        <w:rPr>
          <w:b/>
          <w:bCs/>
        </w:rPr>
        <w:lastRenderedPageBreak/>
        <w:t>ADOTT KÖLCSÖNÖK FELHALMOZÁSI CÉLRA</w:t>
      </w:r>
    </w:p>
    <w:p w14:paraId="1434313E" w14:textId="77777777" w:rsidR="00CC2576" w:rsidRDefault="00000000">
      <w:pPr>
        <w:pStyle w:val="Szvegtrzs"/>
        <w:spacing w:after="160" w:line="240" w:lineRule="auto"/>
        <w:jc w:val="center"/>
      </w:pPr>
      <w:r>
        <w:t> </w:t>
      </w:r>
    </w:p>
    <w:p w14:paraId="3151C621" w14:textId="77777777" w:rsidR="00CC2576" w:rsidRDefault="00000000">
      <w:pPr>
        <w:pStyle w:val="Szvegtrzs"/>
        <w:spacing w:after="160" w:line="240" w:lineRule="auto"/>
        <w:jc w:val="both"/>
        <w:rPr>
          <w:b/>
          <w:bCs/>
        </w:rPr>
      </w:pPr>
      <w:r>
        <w:rPr>
          <w:b/>
          <w:bCs/>
        </w:rPr>
        <w:t>Beruházásokhoz</w:t>
      </w:r>
    </w:p>
    <w:p w14:paraId="292AB914" w14:textId="77777777" w:rsidR="00CC2576" w:rsidRDefault="00000000" w:rsidP="00591EF9">
      <w:pPr>
        <w:pStyle w:val="Szvegtrzs"/>
        <w:spacing w:after="0" w:line="240" w:lineRule="auto"/>
        <w:jc w:val="both"/>
        <w:rPr>
          <w:b/>
          <w:bCs/>
        </w:rPr>
      </w:pPr>
      <w:r>
        <w:rPr>
          <w:b/>
          <w:bCs/>
        </w:rPr>
        <w:t>Beruházások átmeneti ÁFA finanszírozása</w:t>
      </w:r>
    </w:p>
    <w:p w14:paraId="670B0CFB" w14:textId="77777777" w:rsidR="00CC2576" w:rsidRDefault="00000000" w:rsidP="00591EF9">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w:t>
      </w:r>
      <w:r>
        <w:rPr>
          <w:b/>
          <w:bCs/>
        </w:rPr>
        <w:t>100.000 eFt</w:t>
      </w:r>
      <w:r>
        <w:t xml:space="preserve"> előirányzat ezen feladatok ÁFA tartalmának finanszírozását szolgálta, de az előirányzott összegből kifizetésre nem került sor.</w:t>
      </w:r>
    </w:p>
    <w:p w14:paraId="2DFDD56C" w14:textId="77777777" w:rsidR="00CC2576" w:rsidRDefault="00000000">
      <w:pPr>
        <w:pStyle w:val="Szvegtrzs"/>
        <w:spacing w:after="160" w:line="240" w:lineRule="auto"/>
        <w:jc w:val="both"/>
      </w:pPr>
      <w:r>
        <w:t> </w:t>
      </w:r>
    </w:p>
    <w:p w14:paraId="7DF15AB6" w14:textId="77777777" w:rsidR="00CC2576" w:rsidRDefault="00000000">
      <w:pPr>
        <w:pStyle w:val="Szvegtrzs"/>
        <w:spacing w:after="160" w:line="240" w:lineRule="auto"/>
        <w:jc w:val="both"/>
        <w:rPr>
          <w:b/>
          <w:bCs/>
        </w:rPr>
      </w:pPr>
      <w:r>
        <w:rPr>
          <w:b/>
          <w:bCs/>
        </w:rPr>
        <w:t>Csingervölgy Nonprofit Kft. – Kristály Múzeum terület vásárlás</w:t>
      </w:r>
    </w:p>
    <w:p w14:paraId="2F31E716" w14:textId="77777777" w:rsidR="00CC2576" w:rsidRDefault="00000000">
      <w:pPr>
        <w:pStyle w:val="Szvegtrzs"/>
        <w:spacing w:after="160" w:line="240" w:lineRule="auto"/>
        <w:jc w:val="both"/>
      </w:pPr>
      <w:r>
        <w:t xml:space="preserve">A hitelből megvásárolt ingatlan vételár részleteinek és kamatainak megfizetésére a költségvetés </w:t>
      </w:r>
      <w:r>
        <w:rPr>
          <w:b/>
          <w:bCs/>
        </w:rPr>
        <w:t>39.151 eFt</w:t>
      </w:r>
      <w:r>
        <w:t xml:space="preserve"> előirányzatot tartalmazott, melyből </w:t>
      </w:r>
      <w:r>
        <w:rPr>
          <w:b/>
          <w:bCs/>
        </w:rPr>
        <w:t>20.000 eFt</w:t>
      </w:r>
      <w:r>
        <w:t xml:space="preserve"> került kifizetésre.</w:t>
      </w:r>
    </w:p>
    <w:p w14:paraId="287B1148" w14:textId="77777777" w:rsidR="00CC2576" w:rsidRDefault="00000000">
      <w:pPr>
        <w:pStyle w:val="Szvegtrzs"/>
        <w:spacing w:after="160" w:line="240" w:lineRule="auto"/>
        <w:jc w:val="both"/>
        <w:rPr>
          <w:b/>
          <w:bCs/>
        </w:rPr>
      </w:pPr>
      <w:r>
        <w:rPr>
          <w:b/>
          <w:bCs/>
        </w:rPr>
        <w:t>Felújításokhoz</w:t>
      </w:r>
    </w:p>
    <w:p w14:paraId="1452CC47" w14:textId="77777777" w:rsidR="00CC2576" w:rsidRDefault="00000000" w:rsidP="00591EF9">
      <w:pPr>
        <w:pStyle w:val="Szvegtrzs"/>
        <w:spacing w:after="0" w:line="240" w:lineRule="auto"/>
        <w:jc w:val="both"/>
        <w:rPr>
          <w:b/>
          <w:bCs/>
        </w:rPr>
      </w:pPr>
      <w:r>
        <w:rPr>
          <w:b/>
          <w:bCs/>
        </w:rPr>
        <w:t>Felújítások átmeneti ÁFA finanszírozása</w:t>
      </w:r>
    </w:p>
    <w:p w14:paraId="47738075" w14:textId="77777777" w:rsidR="00CC2576" w:rsidRDefault="00000000" w:rsidP="00591EF9">
      <w:pPr>
        <w:pStyle w:val="Szvegtrzs"/>
        <w:spacing w:after="0" w:line="240" w:lineRule="auto"/>
        <w:jc w:val="both"/>
      </w:pPr>
      <w:r>
        <w:t xml:space="preserve">A felhalmozási pénzeszköz átadások során több olyan feladat finanszírozására van szükség, ahol a támogatott szervezet ÁFA visszaigénylésre jogosult, viszont a kifizetés és a visszaigénylés közötti időtartamban szükség van az ÁFA átmeneti, visszafizetési kötelezettség terhe melletti finanszírozására. A tervezett </w:t>
      </w:r>
      <w:r>
        <w:rPr>
          <w:b/>
          <w:bCs/>
        </w:rPr>
        <w:t>100.000 eFt</w:t>
      </w:r>
      <w:r>
        <w:t xml:space="preserve"> előirányzat ezen feladatok ÁFA tartalmának finanszírozását szolgálta, de az előirányzott összegből kifizetés nem történt.</w:t>
      </w:r>
    </w:p>
    <w:p w14:paraId="3513D8FA" w14:textId="77777777" w:rsidR="00CC2576" w:rsidRDefault="00000000">
      <w:pPr>
        <w:pStyle w:val="Szvegtrzs"/>
        <w:spacing w:after="160" w:line="240" w:lineRule="auto"/>
        <w:jc w:val="both"/>
      </w:pPr>
      <w:r>
        <w:t> </w:t>
      </w:r>
    </w:p>
    <w:p w14:paraId="5577CBCE" w14:textId="77777777" w:rsidR="00CC2576" w:rsidRDefault="00000000">
      <w:pPr>
        <w:pStyle w:val="Szvegtrzs"/>
        <w:spacing w:after="160" w:line="240" w:lineRule="auto"/>
        <w:jc w:val="center"/>
        <w:rPr>
          <w:b/>
          <w:bCs/>
        </w:rPr>
      </w:pPr>
      <w:r>
        <w:rPr>
          <w:b/>
          <w:bCs/>
        </w:rPr>
        <w:t>Pénzügyi befektetések</w:t>
      </w:r>
    </w:p>
    <w:p w14:paraId="7AAA3DF8" w14:textId="77777777" w:rsidR="00CC2576" w:rsidRDefault="00000000" w:rsidP="00591EF9">
      <w:pPr>
        <w:spacing w:before="159" w:after="159"/>
        <w:ind w:right="159"/>
        <w:jc w:val="both"/>
      </w:pPr>
      <w:r>
        <w:t>Ajka TV üzletrész vásárlása a képviselő-testület 280/2021. (VIII.26.) Kt. határozata alapján, melynek értéke 1.500.000,-Ft.</w:t>
      </w:r>
    </w:p>
    <w:p w14:paraId="7018577D" w14:textId="77777777" w:rsidR="00CC2576" w:rsidRDefault="00000000" w:rsidP="00591EF9">
      <w:pPr>
        <w:spacing w:before="159" w:after="159"/>
        <w:ind w:right="159"/>
        <w:jc w:val="both"/>
      </w:pPr>
      <w:r>
        <w:t>Ajka Város Önkormányzatának Képviselő - testülete a legfőbb döntéshozó szerv jogkörében eljárva a 19-09-510998 cégjegyzékszámon bejegyzett Kristályfürdő Idegenforgalmi és Szolgáltató Kft. törzstőkéjét 100.000,- Ft-tal 75.100.000,- Ft-ra felemeli.</w:t>
      </w:r>
    </w:p>
    <w:p w14:paraId="70E1551C" w14:textId="77777777" w:rsidR="00CC2576" w:rsidRDefault="00000000" w:rsidP="00591EF9">
      <w:pPr>
        <w:spacing w:before="159" w:after="159"/>
        <w:ind w:right="159"/>
        <w:jc w:val="both"/>
      </w:pPr>
      <w:r>
        <w:t>Ajka Város Önkormányzatának Képviselő - testülete a SPORTVÁROS Nonprofit Kft. törzstőkéjét 100.000,- Ft-tal 39.100.000,- Ft-ra felemeli.</w:t>
      </w:r>
    </w:p>
    <w:p w14:paraId="0F8B195F" w14:textId="77777777" w:rsidR="00CC2576" w:rsidRDefault="00000000" w:rsidP="00591EF9">
      <w:pPr>
        <w:spacing w:before="159" w:after="159"/>
        <w:ind w:right="159"/>
        <w:jc w:val="both"/>
      </w:pPr>
      <w:r>
        <w:t>Ajka Város Önkormányzatának Képviselő - testülete egyetért azzal, hogy – amennyiben a sportegyesület közgyűlése ezzel egyetért – Ajka Város Önkormányzata a névértéknek megfelelő vételárért megvásárolja a Futball Club Ajka sportegyesületnek (továbbiakban: FC Ajka) a 19-09- 518180 cégjegyzékszámon bejegyzett SPORTVÁROS Nonprofit Korlátolt Felelősségű Társaságban (továbbiakban: SPORTVÁROS Nonprofit Kft.) elfekvő, 3.900.000,- Ft összegű törzsbetétjét, és ezzel a SPORTVÁROS Nonprofit Kft. tulajdonosa 100 %-ban Ajka Város Önkormányzata legyen. Ajka Város Önkormányzatának Képviselő - testülete egyetért azzal, hogy az FC Ajka üzletrészének vételárát Ajka Város Önkormányzata 2023. március 31. napjáig teljesítse.</w:t>
      </w:r>
    </w:p>
    <w:p w14:paraId="66591146" w14:textId="77777777" w:rsidR="00CC2576" w:rsidRDefault="00000000" w:rsidP="00591EF9">
      <w:pPr>
        <w:spacing w:before="159" w:after="159"/>
        <w:ind w:right="159"/>
        <w:jc w:val="both"/>
      </w:pPr>
      <w:r>
        <w:t>Ajka Város Önkormányzatának Képviselő-testülete döntése alapján az újonnan alakuló Kézilabda Klub Ajka Kft. törzstőkéjéhez 1.530.000,-Ft hozzájárul.</w:t>
      </w:r>
    </w:p>
    <w:p w14:paraId="01F89A60" w14:textId="77777777" w:rsidR="00CC2576" w:rsidRDefault="00000000" w:rsidP="00591EF9">
      <w:pPr>
        <w:spacing w:before="159" w:after="159"/>
        <w:ind w:right="159"/>
        <w:jc w:val="both"/>
      </w:pPr>
      <w:r>
        <w:t>Ajka Város Önkormányzatának Képviselő-Testülete a legfőbb döntéshozó szerv jogkörében eljárva az Innovációs Kft. jegyzett tőkeemelést hajtott végre 100.000,- Ft-tal.</w:t>
      </w:r>
    </w:p>
    <w:p w14:paraId="39471696" w14:textId="77777777" w:rsidR="00CC2576" w:rsidRDefault="00000000" w:rsidP="00591EF9">
      <w:pPr>
        <w:pStyle w:val="Szvegtrzs"/>
        <w:spacing w:after="200" w:line="240" w:lineRule="auto"/>
        <w:jc w:val="both"/>
      </w:pPr>
      <w:r>
        <w:t> </w:t>
      </w:r>
    </w:p>
    <w:p w14:paraId="152D3BC5" w14:textId="77777777" w:rsidR="00CC2576" w:rsidRDefault="00000000">
      <w:pPr>
        <w:pStyle w:val="Szvegtrzs"/>
        <w:spacing w:after="160" w:line="240" w:lineRule="auto"/>
        <w:jc w:val="center"/>
        <w:rPr>
          <w:b/>
          <w:bCs/>
        </w:rPr>
      </w:pPr>
      <w:r>
        <w:rPr>
          <w:b/>
          <w:bCs/>
        </w:rPr>
        <w:lastRenderedPageBreak/>
        <w:t>2023. évi maradvány kimutatása</w:t>
      </w:r>
    </w:p>
    <w:p w14:paraId="035AB456" w14:textId="77777777" w:rsidR="00CC2576" w:rsidRDefault="00000000">
      <w:pPr>
        <w:pStyle w:val="Szvegtrzs"/>
        <w:spacing w:after="160" w:line="240" w:lineRule="auto"/>
        <w:jc w:val="both"/>
      </w:pPr>
      <w:r>
        <w:t> </w:t>
      </w:r>
    </w:p>
    <w:p w14:paraId="49C4EA75" w14:textId="77777777" w:rsidR="00CC2576" w:rsidRDefault="00000000">
      <w:pPr>
        <w:pStyle w:val="Szvegtrzs"/>
        <w:spacing w:after="160" w:line="240" w:lineRule="auto"/>
        <w:jc w:val="both"/>
      </w:pPr>
      <w:r>
        <w:t>A pénzmaradvány megállapításakor a ténylegesen befolyt bevételeket, a pénzforgalom nélküli bevételeket és a tárgyévben ténylegesen teljesített kiadásokat kell figyelembe venni. Ennek megfelelően az időszak ráfordításaként a tényleges kiadásokat, bevételként a ténylegesen befolyt (beszedett) bevételeket és a pénzforgalom nélküli bevételeket kell a könyvvitelben elszámolni. Figyelembe kell venni a forgatási célú értékpapírok záró állományát, valamint a rövid lejáratú likvid hitelek és működési célú kötvénykibocsátás záró állományát. Az év végi pénzkészlet összegét helyesbíteni kell a rendezetlen – függő, átfutó és kiegyenlítő – tételekkel is. E tételek figyelembevételekor csak a költségvetési pénzforgalmi és betétszámlákat, valamint a pénztárat érintő tételekkel szabad számolni. A költségvetésen kívüli idegen pénzforgalmi számlákhoz kapcsolódó aktív és passzív pénzügyi elszámolásokat nem szabad figyelembe venni.</w:t>
      </w:r>
    </w:p>
    <w:p w14:paraId="22637295" w14:textId="77777777" w:rsidR="00CC2576" w:rsidRDefault="00000000">
      <w:pPr>
        <w:pStyle w:val="Szvegtrzs"/>
        <w:spacing w:after="160" w:line="240" w:lineRule="auto"/>
        <w:jc w:val="both"/>
      </w:pPr>
      <w:r>
        <w:t> </w:t>
      </w:r>
    </w:p>
    <w:p w14:paraId="5C2F7D11" w14:textId="77777777" w:rsidR="00CC2576" w:rsidRDefault="00000000">
      <w:pPr>
        <w:pStyle w:val="Szvegtrzs"/>
        <w:spacing w:after="160" w:line="240" w:lineRule="auto"/>
        <w:jc w:val="both"/>
      </w:pPr>
      <w:r>
        <w:t xml:space="preserve">A </w:t>
      </w:r>
      <w:r>
        <w:rPr>
          <w:b/>
          <w:bCs/>
        </w:rPr>
        <w:t>10. mellékletben</w:t>
      </w:r>
      <w:r>
        <w:t xml:space="preserve"> részletesen kimutatott 2023. évi költségvetési maradvány értéke 1.230.643 eFt, melyből az alaptevékenység kötelezettségvállalással terhelt maradványa 29.886.575 forint.</w:t>
      </w:r>
    </w:p>
    <w:tbl>
      <w:tblPr>
        <w:tblW w:w="9446" w:type="dxa"/>
        <w:tblInd w:w="89" w:type="dxa"/>
        <w:tblLayout w:type="fixed"/>
        <w:tblCellMar>
          <w:top w:w="28" w:type="dxa"/>
          <w:left w:w="28" w:type="dxa"/>
          <w:bottom w:w="28" w:type="dxa"/>
          <w:right w:w="28" w:type="dxa"/>
        </w:tblCellMar>
        <w:tblLook w:val="04A0" w:firstRow="1" w:lastRow="0" w:firstColumn="1" w:lastColumn="0" w:noHBand="0" w:noVBand="1"/>
      </w:tblPr>
      <w:tblGrid>
        <w:gridCol w:w="2684"/>
        <w:gridCol w:w="1093"/>
        <w:gridCol w:w="796"/>
        <w:gridCol w:w="795"/>
        <w:gridCol w:w="796"/>
        <w:gridCol w:w="795"/>
        <w:gridCol w:w="696"/>
        <w:gridCol w:w="796"/>
        <w:gridCol w:w="995"/>
      </w:tblGrid>
      <w:tr w:rsidR="00CC2576" w14:paraId="5EBBF681" w14:textId="77777777">
        <w:trPr>
          <w:tblHeader/>
        </w:trPr>
        <w:tc>
          <w:tcPr>
            <w:tcW w:w="2684" w:type="dxa"/>
            <w:tcBorders>
              <w:top w:val="single" w:sz="6" w:space="0" w:color="000000"/>
              <w:left w:val="single" w:sz="6" w:space="0" w:color="000000"/>
              <w:bottom w:val="single" w:sz="6" w:space="0" w:color="000000"/>
              <w:right w:val="single" w:sz="6" w:space="0" w:color="000000"/>
            </w:tcBorders>
            <w:vAlign w:val="center"/>
          </w:tcPr>
          <w:p w14:paraId="24DDE532" w14:textId="77777777" w:rsidR="00CC2576" w:rsidRDefault="00000000">
            <w:pPr>
              <w:jc w:val="both"/>
            </w:pPr>
            <w:r>
              <w:t> </w:t>
            </w:r>
          </w:p>
        </w:tc>
        <w:tc>
          <w:tcPr>
            <w:tcW w:w="1093" w:type="dxa"/>
            <w:tcBorders>
              <w:top w:val="single" w:sz="6" w:space="0" w:color="000000"/>
              <w:left w:val="single" w:sz="6" w:space="0" w:color="000000"/>
              <w:bottom w:val="single" w:sz="6" w:space="0" w:color="000000"/>
              <w:right w:val="single" w:sz="6" w:space="0" w:color="000000"/>
            </w:tcBorders>
            <w:vAlign w:val="center"/>
          </w:tcPr>
          <w:p w14:paraId="6FAE77D8" w14:textId="77777777" w:rsidR="00CC2576" w:rsidRDefault="00000000">
            <w:pPr>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13387AA7" w14:textId="77777777" w:rsidR="00CC2576" w:rsidRDefault="00000000">
            <w:pPr>
              <w:jc w:val="both"/>
            </w:pPr>
            <w:r>
              <w:t> </w:t>
            </w:r>
          </w:p>
        </w:tc>
        <w:tc>
          <w:tcPr>
            <w:tcW w:w="795" w:type="dxa"/>
            <w:tcBorders>
              <w:top w:val="single" w:sz="6" w:space="0" w:color="000000"/>
              <w:left w:val="single" w:sz="6" w:space="0" w:color="000000"/>
              <w:bottom w:val="single" w:sz="6" w:space="0" w:color="000000"/>
              <w:right w:val="single" w:sz="6" w:space="0" w:color="000000"/>
            </w:tcBorders>
            <w:vAlign w:val="center"/>
          </w:tcPr>
          <w:p w14:paraId="78C622C5" w14:textId="77777777" w:rsidR="00CC2576" w:rsidRDefault="00000000">
            <w:pPr>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6430D20E" w14:textId="77777777" w:rsidR="00CC2576" w:rsidRDefault="00000000">
            <w:pPr>
              <w:jc w:val="both"/>
            </w:pPr>
            <w:r>
              <w:t> </w:t>
            </w:r>
          </w:p>
        </w:tc>
        <w:tc>
          <w:tcPr>
            <w:tcW w:w="795" w:type="dxa"/>
            <w:tcBorders>
              <w:top w:val="single" w:sz="6" w:space="0" w:color="000000"/>
              <w:left w:val="single" w:sz="6" w:space="0" w:color="000000"/>
              <w:bottom w:val="single" w:sz="6" w:space="0" w:color="000000"/>
              <w:right w:val="single" w:sz="6" w:space="0" w:color="000000"/>
            </w:tcBorders>
            <w:vAlign w:val="center"/>
          </w:tcPr>
          <w:p w14:paraId="3FF751E8" w14:textId="77777777" w:rsidR="00CC2576" w:rsidRDefault="00000000">
            <w:pPr>
              <w:jc w:val="both"/>
            </w:pPr>
            <w:r>
              <w:t> </w:t>
            </w:r>
          </w:p>
        </w:tc>
        <w:tc>
          <w:tcPr>
            <w:tcW w:w="696" w:type="dxa"/>
            <w:tcBorders>
              <w:top w:val="single" w:sz="6" w:space="0" w:color="000000"/>
              <w:left w:val="single" w:sz="6" w:space="0" w:color="000000"/>
              <w:bottom w:val="single" w:sz="6" w:space="0" w:color="000000"/>
              <w:right w:val="single" w:sz="6" w:space="0" w:color="000000"/>
            </w:tcBorders>
            <w:vAlign w:val="center"/>
          </w:tcPr>
          <w:p w14:paraId="0E0DFD90" w14:textId="77777777" w:rsidR="00CC2576" w:rsidRDefault="00000000">
            <w:pPr>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49C52D57" w14:textId="77777777" w:rsidR="00CC2576" w:rsidRDefault="00000000">
            <w:pPr>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2C694D01" w14:textId="77777777" w:rsidR="00CC2576" w:rsidRDefault="00000000">
            <w:pPr>
              <w:pStyle w:val="Szvegtrzs"/>
              <w:spacing w:after="160" w:line="240" w:lineRule="auto"/>
              <w:jc w:val="right"/>
              <w:rPr>
                <w:b/>
                <w:bCs/>
              </w:rPr>
            </w:pPr>
            <w:r>
              <w:rPr>
                <w:b/>
                <w:bCs/>
              </w:rPr>
              <w:t>eFt-ban</w:t>
            </w:r>
          </w:p>
        </w:tc>
      </w:tr>
      <w:tr w:rsidR="00CC2576" w14:paraId="0E61164D" w14:textId="77777777">
        <w:trPr>
          <w:tblHeader/>
        </w:trPr>
        <w:tc>
          <w:tcPr>
            <w:tcW w:w="2684" w:type="dxa"/>
            <w:tcBorders>
              <w:top w:val="single" w:sz="6" w:space="0" w:color="000000"/>
              <w:left w:val="single" w:sz="6" w:space="0" w:color="000000"/>
              <w:bottom w:val="single" w:sz="6" w:space="0" w:color="000000"/>
              <w:right w:val="single" w:sz="6" w:space="0" w:color="000000"/>
            </w:tcBorders>
            <w:vAlign w:val="center"/>
          </w:tcPr>
          <w:p w14:paraId="6BEC9637" w14:textId="77777777" w:rsidR="00CC2576" w:rsidRDefault="00000000" w:rsidP="00591EF9">
            <w:pPr>
              <w:pStyle w:val="Szvegtrzs"/>
              <w:spacing w:after="0" w:line="240" w:lineRule="auto"/>
              <w:jc w:val="center"/>
              <w:rPr>
                <w:b/>
                <w:bCs/>
              </w:rPr>
            </w:pPr>
            <w:r>
              <w:rPr>
                <w:b/>
                <w:bCs/>
              </w:rPr>
              <w:t>Intézmények</w:t>
            </w:r>
          </w:p>
        </w:tc>
        <w:tc>
          <w:tcPr>
            <w:tcW w:w="1093" w:type="dxa"/>
            <w:tcBorders>
              <w:top w:val="single" w:sz="6" w:space="0" w:color="000000"/>
              <w:left w:val="single" w:sz="6" w:space="0" w:color="000000"/>
              <w:bottom w:val="single" w:sz="6" w:space="0" w:color="000000"/>
              <w:right w:val="single" w:sz="6" w:space="0" w:color="000000"/>
            </w:tcBorders>
            <w:vAlign w:val="center"/>
          </w:tcPr>
          <w:p w14:paraId="6E4BB6A3" w14:textId="77777777" w:rsidR="00CC2576" w:rsidRDefault="00000000" w:rsidP="00591EF9">
            <w:pPr>
              <w:pStyle w:val="Szvegtrzs"/>
              <w:spacing w:after="0" w:line="240" w:lineRule="auto"/>
              <w:jc w:val="center"/>
              <w:rPr>
                <w:b/>
                <w:bCs/>
              </w:rPr>
            </w:pPr>
            <w:r>
              <w:rPr>
                <w:b/>
                <w:bCs/>
              </w:rPr>
              <w:t>2023. évi költségvetési maradvány</w:t>
            </w:r>
          </w:p>
        </w:tc>
        <w:tc>
          <w:tcPr>
            <w:tcW w:w="796" w:type="dxa"/>
            <w:tcBorders>
              <w:top w:val="single" w:sz="6" w:space="0" w:color="000000"/>
              <w:left w:val="single" w:sz="6" w:space="0" w:color="000000"/>
              <w:bottom w:val="single" w:sz="6" w:space="0" w:color="000000"/>
              <w:right w:val="single" w:sz="6" w:space="0" w:color="000000"/>
            </w:tcBorders>
            <w:vAlign w:val="center"/>
          </w:tcPr>
          <w:p w14:paraId="69AA7264" w14:textId="77777777" w:rsidR="00CC2576" w:rsidRDefault="00000000" w:rsidP="00591EF9">
            <w:pPr>
              <w:pStyle w:val="Szvegtrzs"/>
              <w:spacing w:after="0" w:line="240" w:lineRule="auto"/>
              <w:jc w:val="center"/>
              <w:rPr>
                <w:b/>
                <w:bCs/>
              </w:rPr>
            </w:pPr>
            <w:r>
              <w:rPr>
                <w:b/>
                <w:bCs/>
              </w:rPr>
              <w:t>Személyi juttatás</w:t>
            </w:r>
          </w:p>
        </w:tc>
        <w:tc>
          <w:tcPr>
            <w:tcW w:w="795" w:type="dxa"/>
            <w:tcBorders>
              <w:top w:val="single" w:sz="6" w:space="0" w:color="000000"/>
              <w:left w:val="single" w:sz="6" w:space="0" w:color="000000"/>
              <w:bottom w:val="single" w:sz="6" w:space="0" w:color="000000"/>
              <w:right w:val="single" w:sz="6" w:space="0" w:color="000000"/>
            </w:tcBorders>
            <w:vAlign w:val="center"/>
          </w:tcPr>
          <w:p w14:paraId="4AF344D0" w14:textId="77777777" w:rsidR="00CC2576" w:rsidRDefault="00000000" w:rsidP="00591EF9">
            <w:pPr>
              <w:pStyle w:val="Szvegtrzs"/>
              <w:spacing w:after="0" w:line="240" w:lineRule="auto"/>
              <w:jc w:val="center"/>
              <w:rPr>
                <w:b/>
                <w:bCs/>
              </w:rPr>
            </w:pPr>
            <w:r>
              <w:rPr>
                <w:b/>
                <w:bCs/>
              </w:rPr>
              <w:t>Járulék</w:t>
            </w:r>
          </w:p>
        </w:tc>
        <w:tc>
          <w:tcPr>
            <w:tcW w:w="796" w:type="dxa"/>
            <w:tcBorders>
              <w:top w:val="single" w:sz="6" w:space="0" w:color="000000"/>
              <w:left w:val="single" w:sz="6" w:space="0" w:color="000000"/>
              <w:bottom w:val="single" w:sz="6" w:space="0" w:color="000000"/>
              <w:right w:val="single" w:sz="6" w:space="0" w:color="000000"/>
            </w:tcBorders>
            <w:vAlign w:val="center"/>
          </w:tcPr>
          <w:p w14:paraId="71A3BB46" w14:textId="77777777" w:rsidR="00CC2576" w:rsidRDefault="00000000" w:rsidP="00591EF9">
            <w:pPr>
              <w:pStyle w:val="Szvegtrzs"/>
              <w:spacing w:after="0" w:line="240" w:lineRule="auto"/>
              <w:jc w:val="center"/>
              <w:rPr>
                <w:b/>
                <w:bCs/>
              </w:rPr>
            </w:pPr>
            <w:r>
              <w:rPr>
                <w:b/>
                <w:bCs/>
              </w:rPr>
              <w:t>Dologi kiadások</w:t>
            </w:r>
          </w:p>
        </w:tc>
        <w:tc>
          <w:tcPr>
            <w:tcW w:w="795" w:type="dxa"/>
            <w:tcBorders>
              <w:top w:val="single" w:sz="6" w:space="0" w:color="000000"/>
              <w:left w:val="single" w:sz="6" w:space="0" w:color="000000"/>
              <w:bottom w:val="single" w:sz="6" w:space="0" w:color="000000"/>
              <w:right w:val="single" w:sz="6" w:space="0" w:color="000000"/>
            </w:tcBorders>
            <w:vAlign w:val="center"/>
          </w:tcPr>
          <w:p w14:paraId="315452DC" w14:textId="77777777" w:rsidR="00CC2576" w:rsidRDefault="00000000" w:rsidP="00591EF9">
            <w:pPr>
              <w:pStyle w:val="Szvegtrzs"/>
              <w:spacing w:after="0" w:line="240" w:lineRule="auto"/>
              <w:jc w:val="center"/>
              <w:rPr>
                <w:b/>
                <w:bCs/>
              </w:rPr>
            </w:pPr>
            <w:r>
              <w:rPr>
                <w:b/>
                <w:bCs/>
              </w:rPr>
              <w:t>Előleg</w:t>
            </w:r>
          </w:p>
        </w:tc>
        <w:tc>
          <w:tcPr>
            <w:tcW w:w="696" w:type="dxa"/>
            <w:tcBorders>
              <w:top w:val="single" w:sz="6" w:space="0" w:color="000000"/>
              <w:left w:val="single" w:sz="6" w:space="0" w:color="000000"/>
              <w:bottom w:val="single" w:sz="6" w:space="0" w:color="000000"/>
              <w:right w:val="single" w:sz="6" w:space="0" w:color="000000"/>
            </w:tcBorders>
            <w:vAlign w:val="center"/>
          </w:tcPr>
          <w:p w14:paraId="0AFB8117" w14:textId="77777777" w:rsidR="00CC2576" w:rsidRDefault="00000000" w:rsidP="00591EF9">
            <w:pPr>
              <w:pStyle w:val="Szvegtrzs"/>
              <w:spacing w:after="0" w:line="240" w:lineRule="auto"/>
              <w:jc w:val="center"/>
              <w:rPr>
                <w:b/>
                <w:bCs/>
              </w:rPr>
            </w:pPr>
            <w:r>
              <w:rPr>
                <w:b/>
                <w:bCs/>
              </w:rPr>
              <w:t>Előleg</w:t>
            </w:r>
          </w:p>
        </w:tc>
        <w:tc>
          <w:tcPr>
            <w:tcW w:w="796" w:type="dxa"/>
            <w:tcBorders>
              <w:top w:val="single" w:sz="6" w:space="0" w:color="000000"/>
              <w:left w:val="single" w:sz="6" w:space="0" w:color="000000"/>
              <w:bottom w:val="single" w:sz="6" w:space="0" w:color="000000"/>
              <w:right w:val="single" w:sz="6" w:space="0" w:color="000000"/>
            </w:tcBorders>
            <w:vAlign w:val="center"/>
          </w:tcPr>
          <w:p w14:paraId="6D94078D" w14:textId="77777777" w:rsidR="00CC2576" w:rsidRDefault="00000000" w:rsidP="00591EF9">
            <w:pPr>
              <w:pStyle w:val="Szvegtrzs"/>
              <w:spacing w:after="0" w:line="240" w:lineRule="auto"/>
              <w:jc w:val="center"/>
              <w:rPr>
                <w:b/>
                <w:bCs/>
              </w:rPr>
            </w:pPr>
            <w:r>
              <w:rPr>
                <w:b/>
                <w:bCs/>
              </w:rPr>
              <w:t>Egyéb műk.kiad.</w:t>
            </w:r>
          </w:p>
        </w:tc>
        <w:tc>
          <w:tcPr>
            <w:tcW w:w="995" w:type="dxa"/>
            <w:tcBorders>
              <w:top w:val="single" w:sz="6" w:space="0" w:color="000000"/>
              <w:left w:val="single" w:sz="6" w:space="0" w:color="000000"/>
              <w:bottom w:val="single" w:sz="6" w:space="0" w:color="000000"/>
              <w:right w:val="single" w:sz="6" w:space="0" w:color="000000"/>
            </w:tcBorders>
            <w:vAlign w:val="center"/>
          </w:tcPr>
          <w:p w14:paraId="62F28EE7" w14:textId="77777777" w:rsidR="00CC2576" w:rsidRDefault="00000000" w:rsidP="00591EF9">
            <w:pPr>
              <w:pStyle w:val="Szvegtrzs"/>
              <w:spacing w:after="0" w:line="240" w:lineRule="auto"/>
              <w:jc w:val="center"/>
              <w:rPr>
                <w:b/>
                <w:bCs/>
              </w:rPr>
            </w:pPr>
            <w:r>
              <w:rPr>
                <w:b/>
                <w:bCs/>
              </w:rPr>
              <w:t>Felhalmozási kiadásokra</w:t>
            </w:r>
          </w:p>
        </w:tc>
      </w:tr>
      <w:tr w:rsidR="00CC2576" w14:paraId="26B8386B"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3DA14E68" w14:textId="77777777" w:rsidR="00CC2576" w:rsidRDefault="00000000" w:rsidP="00591EF9">
            <w:pPr>
              <w:pStyle w:val="Szvegtrzs"/>
              <w:spacing w:after="0" w:line="240" w:lineRule="auto"/>
              <w:jc w:val="both"/>
              <w:rPr>
                <w:b/>
                <w:bCs/>
              </w:rPr>
            </w:pPr>
            <w:r>
              <w:rPr>
                <w:b/>
                <w:bCs/>
              </w:rPr>
              <w:t>Városi Óvoda</w:t>
            </w:r>
          </w:p>
        </w:tc>
        <w:tc>
          <w:tcPr>
            <w:tcW w:w="1093" w:type="dxa"/>
            <w:tcBorders>
              <w:top w:val="single" w:sz="6" w:space="0" w:color="000000"/>
              <w:left w:val="single" w:sz="6" w:space="0" w:color="000000"/>
              <w:bottom w:val="single" w:sz="6" w:space="0" w:color="000000"/>
              <w:right w:val="single" w:sz="6" w:space="0" w:color="000000"/>
            </w:tcBorders>
            <w:vAlign w:val="center"/>
          </w:tcPr>
          <w:p w14:paraId="7049BBBA" w14:textId="77777777" w:rsidR="00CC2576" w:rsidRDefault="00000000" w:rsidP="00591EF9">
            <w:pPr>
              <w:pStyle w:val="Szvegtrzs"/>
              <w:spacing w:after="0" w:line="240" w:lineRule="auto"/>
              <w:jc w:val="right"/>
              <w:rPr>
                <w:b/>
                <w:bCs/>
              </w:rPr>
            </w:pPr>
            <w:r>
              <w:rPr>
                <w:b/>
                <w:bCs/>
              </w:rPr>
              <w:t>1 171</w:t>
            </w:r>
          </w:p>
        </w:tc>
        <w:tc>
          <w:tcPr>
            <w:tcW w:w="796" w:type="dxa"/>
            <w:tcBorders>
              <w:top w:val="single" w:sz="6" w:space="0" w:color="000000"/>
              <w:left w:val="single" w:sz="6" w:space="0" w:color="000000"/>
              <w:bottom w:val="single" w:sz="6" w:space="0" w:color="000000"/>
              <w:right w:val="single" w:sz="6" w:space="0" w:color="000000"/>
            </w:tcBorders>
            <w:vAlign w:val="center"/>
          </w:tcPr>
          <w:p w14:paraId="57B3C781" w14:textId="77777777" w:rsidR="00CC2576" w:rsidRDefault="00000000" w:rsidP="00591EF9">
            <w:pPr>
              <w:pStyle w:val="Szvegtrzs"/>
              <w:spacing w:after="0" w:line="240" w:lineRule="auto"/>
              <w:jc w:val="right"/>
            </w:pPr>
            <w:r>
              <w:t>715</w:t>
            </w:r>
          </w:p>
        </w:tc>
        <w:tc>
          <w:tcPr>
            <w:tcW w:w="795" w:type="dxa"/>
            <w:tcBorders>
              <w:top w:val="single" w:sz="6" w:space="0" w:color="000000"/>
              <w:left w:val="single" w:sz="6" w:space="0" w:color="000000"/>
              <w:bottom w:val="single" w:sz="6" w:space="0" w:color="000000"/>
              <w:right w:val="single" w:sz="6" w:space="0" w:color="000000"/>
            </w:tcBorders>
            <w:vAlign w:val="center"/>
          </w:tcPr>
          <w:p w14:paraId="26F9804C" w14:textId="77777777" w:rsidR="00CC2576" w:rsidRDefault="00000000" w:rsidP="00591EF9">
            <w:pPr>
              <w:pStyle w:val="Szvegtrzs"/>
              <w:spacing w:after="0" w:line="240" w:lineRule="auto"/>
              <w:jc w:val="right"/>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4CBBB4AE" w14:textId="77777777" w:rsidR="00CC2576" w:rsidRDefault="00000000" w:rsidP="00591EF9">
            <w:pPr>
              <w:pStyle w:val="Szvegtrzs"/>
              <w:spacing w:after="0" w:line="240" w:lineRule="auto"/>
              <w:jc w:val="right"/>
            </w:pPr>
            <w:r>
              <w:t> </w:t>
            </w:r>
          </w:p>
        </w:tc>
        <w:tc>
          <w:tcPr>
            <w:tcW w:w="795" w:type="dxa"/>
            <w:tcBorders>
              <w:top w:val="single" w:sz="6" w:space="0" w:color="000000"/>
              <w:left w:val="single" w:sz="6" w:space="0" w:color="000000"/>
              <w:bottom w:val="single" w:sz="6" w:space="0" w:color="000000"/>
              <w:right w:val="single" w:sz="6" w:space="0" w:color="000000"/>
            </w:tcBorders>
            <w:vAlign w:val="center"/>
          </w:tcPr>
          <w:p w14:paraId="580F6594" w14:textId="77777777" w:rsidR="00CC2576" w:rsidRDefault="00000000" w:rsidP="00591EF9">
            <w:pPr>
              <w:pStyle w:val="Szvegtrzs"/>
              <w:spacing w:after="0" w:line="240" w:lineRule="auto"/>
              <w:jc w:val="right"/>
            </w:pPr>
            <w:r>
              <w:t>456</w:t>
            </w:r>
          </w:p>
        </w:tc>
        <w:tc>
          <w:tcPr>
            <w:tcW w:w="696" w:type="dxa"/>
            <w:tcBorders>
              <w:top w:val="single" w:sz="6" w:space="0" w:color="000000"/>
              <w:left w:val="single" w:sz="6" w:space="0" w:color="000000"/>
              <w:bottom w:val="single" w:sz="6" w:space="0" w:color="000000"/>
              <w:right w:val="single" w:sz="6" w:space="0" w:color="000000"/>
            </w:tcBorders>
            <w:vAlign w:val="center"/>
          </w:tcPr>
          <w:p w14:paraId="61B8CDF5" w14:textId="77777777" w:rsidR="00CC2576" w:rsidRDefault="00000000" w:rsidP="00591EF9">
            <w:pPr>
              <w:pStyle w:val="Szvegtrzs"/>
              <w:spacing w:after="0" w:line="240" w:lineRule="auto"/>
              <w:jc w:val="right"/>
            </w:pPr>
            <w:r>
              <w:t>456</w:t>
            </w:r>
          </w:p>
        </w:tc>
        <w:tc>
          <w:tcPr>
            <w:tcW w:w="796" w:type="dxa"/>
            <w:tcBorders>
              <w:top w:val="single" w:sz="6" w:space="0" w:color="000000"/>
              <w:left w:val="single" w:sz="6" w:space="0" w:color="000000"/>
              <w:bottom w:val="single" w:sz="6" w:space="0" w:color="000000"/>
              <w:right w:val="single" w:sz="6" w:space="0" w:color="000000"/>
            </w:tcBorders>
            <w:vAlign w:val="center"/>
          </w:tcPr>
          <w:p w14:paraId="09C21F20" w14:textId="77777777" w:rsidR="00CC2576" w:rsidRDefault="00000000" w:rsidP="00591EF9">
            <w:pPr>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7730D069" w14:textId="77777777" w:rsidR="00CC2576" w:rsidRDefault="00000000" w:rsidP="00591EF9">
            <w:pPr>
              <w:pStyle w:val="Szvegtrzs"/>
              <w:spacing w:after="0" w:line="240" w:lineRule="auto"/>
              <w:jc w:val="both"/>
            </w:pPr>
            <w:r>
              <w:t> </w:t>
            </w:r>
          </w:p>
        </w:tc>
      </w:tr>
      <w:tr w:rsidR="00CC2576" w14:paraId="06212757"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0459267C" w14:textId="77777777" w:rsidR="00CC2576" w:rsidRDefault="00000000" w:rsidP="00591EF9">
            <w:pPr>
              <w:pStyle w:val="Szvegtrzs"/>
              <w:spacing w:after="0" w:line="240" w:lineRule="auto"/>
              <w:jc w:val="both"/>
              <w:rPr>
                <w:b/>
                <w:bCs/>
              </w:rPr>
            </w:pPr>
            <w:r>
              <w:rPr>
                <w:b/>
                <w:bCs/>
              </w:rPr>
              <w:t>Regenbogen Német Nemzetiségi Óvoda és Művelődési Ház</w:t>
            </w:r>
          </w:p>
        </w:tc>
        <w:tc>
          <w:tcPr>
            <w:tcW w:w="1093" w:type="dxa"/>
            <w:tcBorders>
              <w:top w:val="single" w:sz="6" w:space="0" w:color="000000"/>
              <w:left w:val="single" w:sz="6" w:space="0" w:color="000000"/>
              <w:bottom w:val="single" w:sz="6" w:space="0" w:color="000000"/>
              <w:right w:val="single" w:sz="6" w:space="0" w:color="000000"/>
            </w:tcBorders>
            <w:vAlign w:val="center"/>
          </w:tcPr>
          <w:p w14:paraId="6B260CB4" w14:textId="77777777" w:rsidR="00CC2576" w:rsidRDefault="00000000" w:rsidP="00591EF9">
            <w:pPr>
              <w:pStyle w:val="Szvegtrzs"/>
              <w:spacing w:after="0" w:line="240" w:lineRule="auto"/>
              <w:jc w:val="right"/>
              <w:rPr>
                <w:b/>
                <w:bCs/>
              </w:rPr>
            </w:pPr>
            <w:r>
              <w:rPr>
                <w:b/>
                <w:bCs/>
              </w:rPr>
              <w:t>79</w:t>
            </w:r>
          </w:p>
        </w:tc>
        <w:tc>
          <w:tcPr>
            <w:tcW w:w="796" w:type="dxa"/>
            <w:tcBorders>
              <w:top w:val="single" w:sz="6" w:space="0" w:color="000000"/>
              <w:left w:val="single" w:sz="6" w:space="0" w:color="000000"/>
              <w:bottom w:val="single" w:sz="6" w:space="0" w:color="000000"/>
              <w:right w:val="single" w:sz="6" w:space="0" w:color="000000"/>
            </w:tcBorders>
            <w:vAlign w:val="center"/>
          </w:tcPr>
          <w:p w14:paraId="2DC2554B" w14:textId="77777777" w:rsidR="00CC2576" w:rsidRDefault="00000000" w:rsidP="00591EF9">
            <w:pPr>
              <w:pStyle w:val="Szvegtrzs"/>
              <w:spacing w:after="0" w:line="240" w:lineRule="auto"/>
              <w:jc w:val="right"/>
            </w:pPr>
            <w:r>
              <w:t>79</w:t>
            </w:r>
          </w:p>
        </w:tc>
        <w:tc>
          <w:tcPr>
            <w:tcW w:w="795" w:type="dxa"/>
            <w:tcBorders>
              <w:top w:val="single" w:sz="6" w:space="0" w:color="000000"/>
              <w:left w:val="single" w:sz="6" w:space="0" w:color="000000"/>
              <w:bottom w:val="single" w:sz="6" w:space="0" w:color="000000"/>
              <w:right w:val="single" w:sz="6" w:space="0" w:color="000000"/>
            </w:tcBorders>
            <w:vAlign w:val="center"/>
          </w:tcPr>
          <w:p w14:paraId="134EFA7C" w14:textId="77777777" w:rsidR="00CC2576" w:rsidRDefault="00000000" w:rsidP="00591EF9">
            <w:pPr>
              <w:pStyle w:val="Szvegtrzs"/>
              <w:spacing w:after="0" w:line="240" w:lineRule="auto"/>
              <w:jc w:val="right"/>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57EC3186" w14:textId="77777777" w:rsidR="00CC2576" w:rsidRDefault="00000000" w:rsidP="00591EF9">
            <w:pPr>
              <w:pStyle w:val="Szvegtrzs"/>
              <w:spacing w:after="0" w:line="240" w:lineRule="auto"/>
              <w:jc w:val="right"/>
            </w:pPr>
            <w:r>
              <w:t> </w:t>
            </w:r>
          </w:p>
        </w:tc>
        <w:tc>
          <w:tcPr>
            <w:tcW w:w="795" w:type="dxa"/>
            <w:tcBorders>
              <w:top w:val="single" w:sz="6" w:space="0" w:color="000000"/>
              <w:left w:val="single" w:sz="6" w:space="0" w:color="000000"/>
              <w:bottom w:val="single" w:sz="6" w:space="0" w:color="000000"/>
              <w:right w:val="single" w:sz="6" w:space="0" w:color="000000"/>
            </w:tcBorders>
            <w:vAlign w:val="center"/>
          </w:tcPr>
          <w:p w14:paraId="1B34D0A7" w14:textId="77777777" w:rsidR="00CC2576" w:rsidRDefault="00000000" w:rsidP="00591EF9">
            <w:pPr>
              <w:pStyle w:val="Szvegtrzs"/>
              <w:spacing w:after="0" w:line="240" w:lineRule="auto"/>
              <w:jc w:val="right"/>
            </w:pPr>
            <w:r>
              <w:t> </w:t>
            </w:r>
          </w:p>
        </w:tc>
        <w:tc>
          <w:tcPr>
            <w:tcW w:w="696" w:type="dxa"/>
            <w:tcBorders>
              <w:top w:val="single" w:sz="6" w:space="0" w:color="000000"/>
              <w:left w:val="single" w:sz="6" w:space="0" w:color="000000"/>
              <w:bottom w:val="single" w:sz="6" w:space="0" w:color="000000"/>
              <w:right w:val="single" w:sz="6" w:space="0" w:color="000000"/>
            </w:tcBorders>
            <w:vAlign w:val="center"/>
          </w:tcPr>
          <w:p w14:paraId="54354A84" w14:textId="77777777" w:rsidR="00CC2576" w:rsidRDefault="00000000" w:rsidP="00591EF9">
            <w:pPr>
              <w:pStyle w:val="Szvegtrzs"/>
              <w:spacing w:after="0" w:line="240" w:lineRule="auto"/>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1B789E78" w14:textId="77777777" w:rsidR="00CC2576" w:rsidRDefault="00000000" w:rsidP="00591EF9">
            <w:pPr>
              <w:pStyle w:val="Szvegtrzs"/>
              <w:spacing w:after="0" w:line="240" w:lineRule="auto"/>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7D642660" w14:textId="77777777" w:rsidR="00CC2576" w:rsidRDefault="00000000" w:rsidP="00591EF9">
            <w:pPr>
              <w:pStyle w:val="Szvegtrzs"/>
              <w:spacing w:after="0" w:line="240" w:lineRule="auto"/>
              <w:jc w:val="both"/>
            </w:pPr>
            <w:r>
              <w:t> </w:t>
            </w:r>
          </w:p>
        </w:tc>
      </w:tr>
      <w:tr w:rsidR="00CC2576" w14:paraId="7BC56B9B"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40EEEED3" w14:textId="77777777" w:rsidR="00CC2576" w:rsidRDefault="00000000" w:rsidP="00591EF9">
            <w:pPr>
              <w:pStyle w:val="Szvegtrzs"/>
              <w:spacing w:after="0" w:line="240" w:lineRule="auto"/>
              <w:jc w:val="both"/>
              <w:rPr>
                <w:b/>
                <w:bCs/>
              </w:rPr>
            </w:pPr>
            <w:r>
              <w:rPr>
                <w:b/>
                <w:bCs/>
              </w:rPr>
              <w:t>Városi Intézmények Működtető Szervezető</w:t>
            </w:r>
          </w:p>
        </w:tc>
        <w:tc>
          <w:tcPr>
            <w:tcW w:w="1093" w:type="dxa"/>
            <w:tcBorders>
              <w:top w:val="single" w:sz="6" w:space="0" w:color="000000"/>
              <w:left w:val="single" w:sz="6" w:space="0" w:color="000000"/>
              <w:bottom w:val="single" w:sz="6" w:space="0" w:color="000000"/>
              <w:right w:val="single" w:sz="6" w:space="0" w:color="000000"/>
            </w:tcBorders>
            <w:vAlign w:val="center"/>
          </w:tcPr>
          <w:p w14:paraId="294CF3AA" w14:textId="77777777" w:rsidR="00CC2576" w:rsidRDefault="00000000" w:rsidP="00591EF9">
            <w:pPr>
              <w:pStyle w:val="Szvegtrzs"/>
              <w:spacing w:after="0" w:line="240" w:lineRule="auto"/>
              <w:jc w:val="right"/>
              <w:rPr>
                <w:b/>
                <w:bCs/>
              </w:rPr>
            </w:pPr>
            <w:r>
              <w:rPr>
                <w:b/>
                <w:bCs/>
              </w:rPr>
              <w:t>1 951</w:t>
            </w:r>
          </w:p>
        </w:tc>
        <w:tc>
          <w:tcPr>
            <w:tcW w:w="796" w:type="dxa"/>
            <w:tcBorders>
              <w:top w:val="single" w:sz="6" w:space="0" w:color="000000"/>
              <w:left w:val="single" w:sz="6" w:space="0" w:color="000000"/>
              <w:bottom w:val="single" w:sz="6" w:space="0" w:color="000000"/>
              <w:right w:val="single" w:sz="6" w:space="0" w:color="000000"/>
            </w:tcBorders>
            <w:vAlign w:val="center"/>
          </w:tcPr>
          <w:p w14:paraId="082C8087" w14:textId="77777777" w:rsidR="00CC2576" w:rsidRDefault="00000000" w:rsidP="00591EF9">
            <w:pPr>
              <w:pStyle w:val="Szvegtrzs"/>
              <w:spacing w:after="0" w:line="240" w:lineRule="auto"/>
              <w:jc w:val="right"/>
            </w:pPr>
            <w:r>
              <w:t> </w:t>
            </w:r>
          </w:p>
        </w:tc>
        <w:tc>
          <w:tcPr>
            <w:tcW w:w="795" w:type="dxa"/>
            <w:tcBorders>
              <w:top w:val="single" w:sz="6" w:space="0" w:color="000000"/>
              <w:left w:val="single" w:sz="6" w:space="0" w:color="000000"/>
              <w:bottom w:val="single" w:sz="6" w:space="0" w:color="000000"/>
              <w:right w:val="single" w:sz="6" w:space="0" w:color="000000"/>
            </w:tcBorders>
            <w:vAlign w:val="center"/>
          </w:tcPr>
          <w:p w14:paraId="2E4B5E43" w14:textId="77777777" w:rsidR="00CC2576" w:rsidRDefault="00000000" w:rsidP="00591EF9">
            <w:pPr>
              <w:pStyle w:val="Szvegtrzs"/>
              <w:spacing w:after="0" w:line="240" w:lineRule="auto"/>
              <w:jc w:val="right"/>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1C6BF20E" w14:textId="77777777" w:rsidR="00CC2576" w:rsidRDefault="00000000" w:rsidP="00591EF9">
            <w:pPr>
              <w:pStyle w:val="Szvegtrzs"/>
              <w:spacing w:after="0" w:line="240" w:lineRule="auto"/>
              <w:jc w:val="right"/>
            </w:pPr>
            <w:r>
              <w:t>1 685</w:t>
            </w:r>
          </w:p>
        </w:tc>
        <w:tc>
          <w:tcPr>
            <w:tcW w:w="795" w:type="dxa"/>
            <w:tcBorders>
              <w:top w:val="single" w:sz="6" w:space="0" w:color="000000"/>
              <w:left w:val="single" w:sz="6" w:space="0" w:color="000000"/>
              <w:bottom w:val="single" w:sz="6" w:space="0" w:color="000000"/>
              <w:right w:val="single" w:sz="6" w:space="0" w:color="000000"/>
            </w:tcBorders>
            <w:vAlign w:val="center"/>
          </w:tcPr>
          <w:p w14:paraId="7431C206" w14:textId="77777777" w:rsidR="00CC2576" w:rsidRDefault="00000000" w:rsidP="00591EF9">
            <w:pPr>
              <w:pStyle w:val="Szvegtrzs"/>
              <w:spacing w:after="0" w:line="240" w:lineRule="auto"/>
              <w:jc w:val="right"/>
            </w:pPr>
            <w:r>
              <w:t>266</w:t>
            </w:r>
          </w:p>
        </w:tc>
        <w:tc>
          <w:tcPr>
            <w:tcW w:w="696" w:type="dxa"/>
            <w:tcBorders>
              <w:top w:val="single" w:sz="6" w:space="0" w:color="000000"/>
              <w:left w:val="single" w:sz="6" w:space="0" w:color="000000"/>
              <w:bottom w:val="single" w:sz="6" w:space="0" w:color="000000"/>
              <w:right w:val="single" w:sz="6" w:space="0" w:color="000000"/>
            </w:tcBorders>
            <w:vAlign w:val="center"/>
          </w:tcPr>
          <w:p w14:paraId="33ED5033" w14:textId="77777777" w:rsidR="00CC2576" w:rsidRDefault="00000000" w:rsidP="00591EF9">
            <w:pPr>
              <w:pStyle w:val="Szvegtrzs"/>
              <w:spacing w:after="0" w:line="240" w:lineRule="auto"/>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322A7D49" w14:textId="77777777" w:rsidR="00CC2576" w:rsidRDefault="00000000" w:rsidP="00591EF9">
            <w:pPr>
              <w:pStyle w:val="Szvegtrzs"/>
              <w:spacing w:after="0" w:line="240" w:lineRule="auto"/>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23151B4F" w14:textId="77777777" w:rsidR="00CC2576" w:rsidRDefault="00000000" w:rsidP="00591EF9">
            <w:pPr>
              <w:pStyle w:val="Szvegtrzs"/>
              <w:spacing w:after="0" w:line="240" w:lineRule="auto"/>
              <w:jc w:val="both"/>
            </w:pPr>
            <w:r>
              <w:t> </w:t>
            </w:r>
          </w:p>
        </w:tc>
      </w:tr>
      <w:tr w:rsidR="00CC2576" w14:paraId="40966D02"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5FBE0534" w14:textId="77777777" w:rsidR="00CC2576" w:rsidRDefault="00000000" w:rsidP="00591EF9">
            <w:pPr>
              <w:pStyle w:val="Szvegtrzs"/>
              <w:spacing w:after="0" w:line="240" w:lineRule="auto"/>
              <w:jc w:val="both"/>
              <w:rPr>
                <w:b/>
                <w:bCs/>
              </w:rPr>
            </w:pPr>
            <w:r>
              <w:rPr>
                <w:b/>
                <w:bCs/>
              </w:rPr>
              <w:t>Nagy László Városi Könyvtár és Szabadidő Központ</w:t>
            </w:r>
          </w:p>
        </w:tc>
        <w:tc>
          <w:tcPr>
            <w:tcW w:w="1093" w:type="dxa"/>
            <w:tcBorders>
              <w:top w:val="single" w:sz="6" w:space="0" w:color="000000"/>
              <w:left w:val="single" w:sz="6" w:space="0" w:color="000000"/>
              <w:bottom w:val="single" w:sz="6" w:space="0" w:color="000000"/>
              <w:right w:val="single" w:sz="6" w:space="0" w:color="000000"/>
            </w:tcBorders>
            <w:vAlign w:val="center"/>
          </w:tcPr>
          <w:p w14:paraId="17DA8B50" w14:textId="77777777" w:rsidR="00CC2576" w:rsidRDefault="00000000" w:rsidP="00591EF9">
            <w:pPr>
              <w:pStyle w:val="Szvegtrzs"/>
              <w:spacing w:after="0" w:line="240" w:lineRule="auto"/>
              <w:jc w:val="right"/>
              <w:rPr>
                <w:b/>
                <w:bCs/>
              </w:rPr>
            </w:pPr>
            <w:r>
              <w:rPr>
                <w:b/>
                <w:bCs/>
              </w:rPr>
              <w:t>2 510</w:t>
            </w:r>
          </w:p>
        </w:tc>
        <w:tc>
          <w:tcPr>
            <w:tcW w:w="796" w:type="dxa"/>
            <w:tcBorders>
              <w:top w:val="single" w:sz="6" w:space="0" w:color="000000"/>
              <w:left w:val="single" w:sz="6" w:space="0" w:color="000000"/>
              <w:bottom w:val="single" w:sz="6" w:space="0" w:color="000000"/>
              <w:right w:val="single" w:sz="6" w:space="0" w:color="000000"/>
            </w:tcBorders>
            <w:vAlign w:val="center"/>
          </w:tcPr>
          <w:p w14:paraId="361F335C" w14:textId="77777777" w:rsidR="00CC2576" w:rsidRDefault="00000000" w:rsidP="00591EF9">
            <w:pPr>
              <w:pStyle w:val="Szvegtrzs"/>
              <w:spacing w:after="0" w:line="240" w:lineRule="auto"/>
              <w:jc w:val="right"/>
            </w:pPr>
            <w:r>
              <w:t>60</w:t>
            </w:r>
          </w:p>
        </w:tc>
        <w:tc>
          <w:tcPr>
            <w:tcW w:w="795" w:type="dxa"/>
            <w:tcBorders>
              <w:top w:val="single" w:sz="6" w:space="0" w:color="000000"/>
              <w:left w:val="single" w:sz="6" w:space="0" w:color="000000"/>
              <w:bottom w:val="single" w:sz="6" w:space="0" w:color="000000"/>
              <w:right w:val="single" w:sz="6" w:space="0" w:color="000000"/>
            </w:tcBorders>
            <w:vAlign w:val="center"/>
          </w:tcPr>
          <w:p w14:paraId="66022C35" w14:textId="77777777" w:rsidR="00CC2576" w:rsidRDefault="00000000" w:rsidP="00591EF9">
            <w:pPr>
              <w:pStyle w:val="Szvegtrzs"/>
              <w:spacing w:after="0" w:line="240" w:lineRule="auto"/>
              <w:jc w:val="right"/>
            </w:pPr>
            <w:r>
              <w:t>5</w:t>
            </w:r>
          </w:p>
        </w:tc>
        <w:tc>
          <w:tcPr>
            <w:tcW w:w="796" w:type="dxa"/>
            <w:tcBorders>
              <w:top w:val="single" w:sz="6" w:space="0" w:color="000000"/>
              <w:left w:val="single" w:sz="6" w:space="0" w:color="000000"/>
              <w:bottom w:val="single" w:sz="6" w:space="0" w:color="000000"/>
              <w:right w:val="single" w:sz="6" w:space="0" w:color="000000"/>
            </w:tcBorders>
            <w:vAlign w:val="center"/>
          </w:tcPr>
          <w:p w14:paraId="7C66DAA5" w14:textId="77777777" w:rsidR="00CC2576" w:rsidRDefault="00000000" w:rsidP="00591EF9">
            <w:pPr>
              <w:pStyle w:val="Szvegtrzs"/>
              <w:spacing w:after="0" w:line="240" w:lineRule="auto"/>
              <w:jc w:val="right"/>
            </w:pPr>
            <w:r>
              <w:t>2 445</w:t>
            </w:r>
          </w:p>
        </w:tc>
        <w:tc>
          <w:tcPr>
            <w:tcW w:w="795" w:type="dxa"/>
            <w:tcBorders>
              <w:top w:val="single" w:sz="6" w:space="0" w:color="000000"/>
              <w:left w:val="single" w:sz="6" w:space="0" w:color="000000"/>
              <w:bottom w:val="single" w:sz="6" w:space="0" w:color="000000"/>
              <w:right w:val="single" w:sz="6" w:space="0" w:color="000000"/>
            </w:tcBorders>
            <w:vAlign w:val="center"/>
          </w:tcPr>
          <w:p w14:paraId="10DEF3A4" w14:textId="77777777" w:rsidR="00CC2576" w:rsidRDefault="00000000" w:rsidP="00591EF9">
            <w:pPr>
              <w:pStyle w:val="Szvegtrzs"/>
              <w:spacing w:after="0" w:line="240" w:lineRule="auto"/>
              <w:jc w:val="right"/>
            </w:pPr>
            <w:r>
              <w:t> </w:t>
            </w:r>
          </w:p>
        </w:tc>
        <w:tc>
          <w:tcPr>
            <w:tcW w:w="696" w:type="dxa"/>
            <w:tcBorders>
              <w:top w:val="single" w:sz="6" w:space="0" w:color="000000"/>
              <w:left w:val="single" w:sz="6" w:space="0" w:color="000000"/>
              <w:bottom w:val="single" w:sz="6" w:space="0" w:color="000000"/>
              <w:right w:val="single" w:sz="6" w:space="0" w:color="000000"/>
            </w:tcBorders>
            <w:vAlign w:val="center"/>
          </w:tcPr>
          <w:p w14:paraId="54358C41" w14:textId="77777777" w:rsidR="00CC2576" w:rsidRDefault="00000000" w:rsidP="00591EF9">
            <w:pPr>
              <w:pStyle w:val="Szvegtrzs"/>
              <w:spacing w:after="0" w:line="240" w:lineRule="auto"/>
              <w:jc w:val="right"/>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255283DD" w14:textId="77777777" w:rsidR="00CC2576" w:rsidRDefault="00000000" w:rsidP="00591EF9">
            <w:pPr>
              <w:pStyle w:val="Szvegtrzs"/>
              <w:spacing w:after="0" w:line="240" w:lineRule="auto"/>
              <w:jc w:val="right"/>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69997E7D" w14:textId="77777777" w:rsidR="00CC2576" w:rsidRDefault="00000000" w:rsidP="00591EF9">
            <w:pPr>
              <w:pStyle w:val="Szvegtrzs"/>
              <w:spacing w:after="0" w:line="240" w:lineRule="auto"/>
              <w:jc w:val="both"/>
            </w:pPr>
            <w:r>
              <w:t> </w:t>
            </w:r>
          </w:p>
        </w:tc>
      </w:tr>
      <w:tr w:rsidR="00CC2576" w14:paraId="231A526D"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65E0B945" w14:textId="77777777" w:rsidR="00CC2576" w:rsidRDefault="00000000" w:rsidP="00591EF9">
            <w:pPr>
              <w:pStyle w:val="Szvegtrzs"/>
              <w:spacing w:after="0" w:line="240" w:lineRule="auto"/>
              <w:jc w:val="both"/>
              <w:rPr>
                <w:b/>
                <w:bCs/>
              </w:rPr>
            </w:pPr>
            <w:r>
              <w:rPr>
                <w:b/>
                <w:bCs/>
              </w:rPr>
              <w:t>Szociális Szolgáltató és Gondozási Központ</w:t>
            </w:r>
          </w:p>
        </w:tc>
        <w:tc>
          <w:tcPr>
            <w:tcW w:w="1093" w:type="dxa"/>
            <w:tcBorders>
              <w:top w:val="single" w:sz="6" w:space="0" w:color="000000"/>
              <w:left w:val="single" w:sz="6" w:space="0" w:color="000000"/>
              <w:bottom w:val="single" w:sz="6" w:space="0" w:color="000000"/>
              <w:right w:val="single" w:sz="6" w:space="0" w:color="000000"/>
            </w:tcBorders>
            <w:vAlign w:val="center"/>
          </w:tcPr>
          <w:p w14:paraId="79307A35" w14:textId="77777777" w:rsidR="00CC2576" w:rsidRDefault="00000000" w:rsidP="00591EF9">
            <w:pPr>
              <w:pStyle w:val="Szvegtrzs"/>
              <w:spacing w:after="0" w:line="240" w:lineRule="auto"/>
              <w:jc w:val="right"/>
              <w:rPr>
                <w:b/>
                <w:bCs/>
              </w:rPr>
            </w:pPr>
            <w:r>
              <w:rPr>
                <w:b/>
                <w:bCs/>
              </w:rPr>
              <w:t>6 569</w:t>
            </w:r>
          </w:p>
        </w:tc>
        <w:tc>
          <w:tcPr>
            <w:tcW w:w="796" w:type="dxa"/>
            <w:tcBorders>
              <w:top w:val="single" w:sz="6" w:space="0" w:color="000000"/>
              <w:left w:val="single" w:sz="6" w:space="0" w:color="000000"/>
              <w:bottom w:val="single" w:sz="6" w:space="0" w:color="000000"/>
              <w:right w:val="single" w:sz="6" w:space="0" w:color="000000"/>
            </w:tcBorders>
            <w:vAlign w:val="center"/>
          </w:tcPr>
          <w:p w14:paraId="53CD43E8" w14:textId="77777777" w:rsidR="00CC2576" w:rsidRDefault="00000000" w:rsidP="00591EF9">
            <w:pPr>
              <w:pStyle w:val="Szvegtrzs"/>
              <w:spacing w:after="0" w:line="240" w:lineRule="auto"/>
              <w:jc w:val="right"/>
            </w:pPr>
            <w:r>
              <w:t>4 427</w:t>
            </w:r>
          </w:p>
        </w:tc>
        <w:tc>
          <w:tcPr>
            <w:tcW w:w="795" w:type="dxa"/>
            <w:tcBorders>
              <w:top w:val="single" w:sz="6" w:space="0" w:color="000000"/>
              <w:left w:val="single" w:sz="6" w:space="0" w:color="000000"/>
              <w:bottom w:val="single" w:sz="6" w:space="0" w:color="000000"/>
              <w:right w:val="single" w:sz="6" w:space="0" w:color="000000"/>
            </w:tcBorders>
            <w:vAlign w:val="center"/>
          </w:tcPr>
          <w:p w14:paraId="04B2F07B" w14:textId="77777777" w:rsidR="00CC2576" w:rsidRDefault="00000000" w:rsidP="00591EF9">
            <w:pPr>
              <w:pStyle w:val="Szvegtrzs"/>
              <w:spacing w:after="0" w:line="240" w:lineRule="auto"/>
              <w:jc w:val="right"/>
            </w:pPr>
            <w:r>
              <w:t>576</w:t>
            </w:r>
          </w:p>
        </w:tc>
        <w:tc>
          <w:tcPr>
            <w:tcW w:w="796" w:type="dxa"/>
            <w:tcBorders>
              <w:top w:val="single" w:sz="6" w:space="0" w:color="000000"/>
              <w:left w:val="single" w:sz="6" w:space="0" w:color="000000"/>
              <w:bottom w:val="single" w:sz="6" w:space="0" w:color="000000"/>
              <w:right w:val="single" w:sz="6" w:space="0" w:color="000000"/>
            </w:tcBorders>
            <w:vAlign w:val="center"/>
          </w:tcPr>
          <w:p w14:paraId="5FC03FF3" w14:textId="77777777" w:rsidR="00CC2576" w:rsidRDefault="00000000" w:rsidP="00591EF9">
            <w:pPr>
              <w:pStyle w:val="Szvegtrzs"/>
              <w:spacing w:after="0" w:line="240" w:lineRule="auto"/>
              <w:jc w:val="right"/>
            </w:pPr>
            <w:r>
              <w:t>38</w:t>
            </w:r>
          </w:p>
        </w:tc>
        <w:tc>
          <w:tcPr>
            <w:tcW w:w="795" w:type="dxa"/>
            <w:tcBorders>
              <w:top w:val="single" w:sz="6" w:space="0" w:color="000000"/>
              <w:left w:val="single" w:sz="6" w:space="0" w:color="000000"/>
              <w:bottom w:val="single" w:sz="6" w:space="0" w:color="000000"/>
              <w:right w:val="single" w:sz="6" w:space="0" w:color="000000"/>
            </w:tcBorders>
            <w:vAlign w:val="center"/>
          </w:tcPr>
          <w:p w14:paraId="6D623FFD" w14:textId="77777777" w:rsidR="00CC2576" w:rsidRDefault="00000000" w:rsidP="00591EF9">
            <w:pPr>
              <w:pStyle w:val="Szvegtrzs"/>
              <w:spacing w:after="0" w:line="240" w:lineRule="auto"/>
              <w:jc w:val="right"/>
            </w:pPr>
            <w:r>
              <w:t>247</w:t>
            </w:r>
          </w:p>
        </w:tc>
        <w:tc>
          <w:tcPr>
            <w:tcW w:w="696" w:type="dxa"/>
            <w:tcBorders>
              <w:top w:val="single" w:sz="6" w:space="0" w:color="000000"/>
              <w:left w:val="single" w:sz="6" w:space="0" w:color="000000"/>
              <w:bottom w:val="single" w:sz="6" w:space="0" w:color="000000"/>
              <w:right w:val="single" w:sz="6" w:space="0" w:color="000000"/>
            </w:tcBorders>
            <w:vAlign w:val="center"/>
          </w:tcPr>
          <w:p w14:paraId="6D3DD0A2" w14:textId="77777777" w:rsidR="00CC2576" w:rsidRDefault="00000000" w:rsidP="00591EF9">
            <w:pPr>
              <w:pStyle w:val="Szvegtrzs"/>
              <w:spacing w:after="0" w:line="240" w:lineRule="auto"/>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7779BD47" w14:textId="77777777" w:rsidR="00CC2576" w:rsidRDefault="00000000" w:rsidP="00591EF9">
            <w:pPr>
              <w:pStyle w:val="Szvegtrzs"/>
              <w:spacing w:after="0" w:line="240" w:lineRule="auto"/>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145F3253" w14:textId="77777777" w:rsidR="00CC2576" w:rsidRDefault="00000000" w:rsidP="00591EF9">
            <w:pPr>
              <w:pStyle w:val="Szvegtrzs"/>
              <w:spacing w:after="0" w:line="240" w:lineRule="auto"/>
              <w:jc w:val="right"/>
            </w:pPr>
            <w:r>
              <w:t>1 281</w:t>
            </w:r>
          </w:p>
        </w:tc>
      </w:tr>
      <w:tr w:rsidR="00CC2576" w14:paraId="048A1895"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43D8E2E2" w14:textId="77777777" w:rsidR="00CC2576" w:rsidRDefault="00000000" w:rsidP="00591EF9">
            <w:pPr>
              <w:pStyle w:val="Szvegtrzs"/>
              <w:spacing w:after="0" w:line="240" w:lineRule="auto"/>
              <w:jc w:val="both"/>
              <w:rPr>
                <w:b/>
                <w:bCs/>
              </w:rPr>
            </w:pPr>
            <w:r>
              <w:rPr>
                <w:b/>
                <w:bCs/>
              </w:rPr>
              <w:t>Városi Bölcsőde</w:t>
            </w:r>
          </w:p>
        </w:tc>
        <w:tc>
          <w:tcPr>
            <w:tcW w:w="1093" w:type="dxa"/>
            <w:tcBorders>
              <w:top w:val="single" w:sz="6" w:space="0" w:color="000000"/>
              <w:left w:val="single" w:sz="6" w:space="0" w:color="000000"/>
              <w:bottom w:val="single" w:sz="6" w:space="0" w:color="000000"/>
              <w:right w:val="single" w:sz="6" w:space="0" w:color="000000"/>
            </w:tcBorders>
            <w:vAlign w:val="center"/>
          </w:tcPr>
          <w:p w14:paraId="7284D649" w14:textId="77777777" w:rsidR="00CC2576" w:rsidRDefault="00000000" w:rsidP="00591EF9">
            <w:pPr>
              <w:pStyle w:val="Szvegtrzs"/>
              <w:spacing w:after="0" w:line="240" w:lineRule="auto"/>
              <w:jc w:val="right"/>
              <w:rPr>
                <w:b/>
                <w:bCs/>
              </w:rPr>
            </w:pPr>
            <w:r>
              <w:rPr>
                <w:b/>
                <w:bCs/>
              </w:rPr>
              <w:t>455</w:t>
            </w:r>
          </w:p>
        </w:tc>
        <w:tc>
          <w:tcPr>
            <w:tcW w:w="796" w:type="dxa"/>
            <w:tcBorders>
              <w:top w:val="single" w:sz="6" w:space="0" w:color="000000"/>
              <w:left w:val="single" w:sz="6" w:space="0" w:color="000000"/>
              <w:bottom w:val="single" w:sz="6" w:space="0" w:color="000000"/>
              <w:right w:val="single" w:sz="6" w:space="0" w:color="000000"/>
            </w:tcBorders>
            <w:vAlign w:val="center"/>
          </w:tcPr>
          <w:p w14:paraId="6D1D94B8" w14:textId="77777777" w:rsidR="00CC2576" w:rsidRDefault="00000000" w:rsidP="00591EF9">
            <w:pPr>
              <w:pStyle w:val="Szvegtrzs"/>
              <w:spacing w:after="0" w:line="240" w:lineRule="auto"/>
              <w:jc w:val="right"/>
            </w:pPr>
            <w:r>
              <w:t>266</w:t>
            </w:r>
          </w:p>
        </w:tc>
        <w:tc>
          <w:tcPr>
            <w:tcW w:w="795" w:type="dxa"/>
            <w:tcBorders>
              <w:top w:val="single" w:sz="6" w:space="0" w:color="000000"/>
              <w:left w:val="single" w:sz="6" w:space="0" w:color="000000"/>
              <w:bottom w:val="single" w:sz="6" w:space="0" w:color="000000"/>
              <w:right w:val="single" w:sz="6" w:space="0" w:color="000000"/>
            </w:tcBorders>
            <w:vAlign w:val="center"/>
          </w:tcPr>
          <w:p w14:paraId="22DF4DC2" w14:textId="77777777" w:rsidR="00CC2576" w:rsidRDefault="00000000" w:rsidP="00591EF9">
            <w:pPr>
              <w:pStyle w:val="Szvegtrzs"/>
              <w:spacing w:after="0" w:line="240" w:lineRule="auto"/>
              <w:jc w:val="right"/>
            </w:pPr>
            <w:r>
              <w:t>35</w:t>
            </w:r>
          </w:p>
        </w:tc>
        <w:tc>
          <w:tcPr>
            <w:tcW w:w="796" w:type="dxa"/>
            <w:tcBorders>
              <w:top w:val="single" w:sz="6" w:space="0" w:color="000000"/>
              <w:left w:val="single" w:sz="6" w:space="0" w:color="000000"/>
              <w:bottom w:val="single" w:sz="6" w:space="0" w:color="000000"/>
              <w:right w:val="single" w:sz="6" w:space="0" w:color="000000"/>
            </w:tcBorders>
            <w:vAlign w:val="center"/>
          </w:tcPr>
          <w:p w14:paraId="6BB6C924" w14:textId="77777777" w:rsidR="00CC2576" w:rsidRDefault="00000000" w:rsidP="00591EF9">
            <w:pPr>
              <w:pStyle w:val="Szvegtrzs"/>
              <w:spacing w:after="0" w:line="240" w:lineRule="auto"/>
              <w:jc w:val="right"/>
            </w:pPr>
            <w:r>
              <w:t>31</w:t>
            </w:r>
          </w:p>
        </w:tc>
        <w:tc>
          <w:tcPr>
            <w:tcW w:w="795" w:type="dxa"/>
            <w:tcBorders>
              <w:top w:val="single" w:sz="6" w:space="0" w:color="000000"/>
              <w:left w:val="single" w:sz="6" w:space="0" w:color="000000"/>
              <w:bottom w:val="single" w:sz="6" w:space="0" w:color="000000"/>
              <w:right w:val="single" w:sz="6" w:space="0" w:color="000000"/>
            </w:tcBorders>
            <w:vAlign w:val="center"/>
          </w:tcPr>
          <w:p w14:paraId="5E4F56B9" w14:textId="77777777" w:rsidR="00CC2576" w:rsidRDefault="00000000" w:rsidP="00591EF9">
            <w:pPr>
              <w:pStyle w:val="Szvegtrzs"/>
              <w:spacing w:after="0" w:line="240" w:lineRule="auto"/>
              <w:jc w:val="right"/>
            </w:pPr>
            <w:r>
              <w:t>123</w:t>
            </w:r>
          </w:p>
        </w:tc>
        <w:tc>
          <w:tcPr>
            <w:tcW w:w="696" w:type="dxa"/>
            <w:tcBorders>
              <w:top w:val="single" w:sz="6" w:space="0" w:color="000000"/>
              <w:left w:val="single" w:sz="6" w:space="0" w:color="000000"/>
              <w:bottom w:val="single" w:sz="6" w:space="0" w:color="000000"/>
              <w:right w:val="single" w:sz="6" w:space="0" w:color="000000"/>
            </w:tcBorders>
            <w:vAlign w:val="center"/>
          </w:tcPr>
          <w:p w14:paraId="24BEDFBC" w14:textId="77777777" w:rsidR="00CC2576" w:rsidRDefault="00000000" w:rsidP="00591EF9">
            <w:pPr>
              <w:pStyle w:val="Szvegtrzs"/>
              <w:spacing w:after="0" w:line="240" w:lineRule="auto"/>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4999F1AF" w14:textId="77777777" w:rsidR="00CC2576" w:rsidRDefault="00000000" w:rsidP="00591EF9">
            <w:pPr>
              <w:pStyle w:val="Szvegtrzs"/>
              <w:spacing w:after="0" w:line="240" w:lineRule="auto"/>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31D99DDE" w14:textId="77777777" w:rsidR="00CC2576" w:rsidRDefault="00000000" w:rsidP="00591EF9">
            <w:pPr>
              <w:pStyle w:val="Szvegtrzs"/>
              <w:spacing w:after="0" w:line="240" w:lineRule="auto"/>
              <w:jc w:val="both"/>
            </w:pPr>
            <w:r>
              <w:t> </w:t>
            </w:r>
          </w:p>
        </w:tc>
      </w:tr>
      <w:tr w:rsidR="00CC2576" w14:paraId="3116F3E3"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40DDB1D1" w14:textId="77777777" w:rsidR="00CC2576" w:rsidRDefault="00000000" w:rsidP="00591EF9">
            <w:pPr>
              <w:pStyle w:val="Szvegtrzs"/>
              <w:spacing w:after="0" w:line="240" w:lineRule="auto"/>
              <w:jc w:val="both"/>
              <w:rPr>
                <w:b/>
                <w:bCs/>
              </w:rPr>
            </w:pPr>
            <w:r>
              <w:rPr>
                <w:b/>
                <w:bCs/>
              </w:rPr>
              <w:t>Ajkai Család-és Gyermekjóléti Központ</w:t>
            </w:r>
          </w:p>
        </w:tc>
        <w:tc>
          <w:tcPr>
            <w:tcW w:w="1093" w:type="dxa"/>
            <w:tcBorders>
              <w:top w:val="single" w:sz="6" w:space="0" w:color="000000"/>
              <w:left w:val="single" w:sz="6" w:space="0" w:color="000000"/>
              <w:bottom w:val="single" w:sz="6" w:space="0" w:color="000000"/>
              <w:right w:val="single" w:sz="6" w:space="0" w:color="000000"/>
            </w:tcBorders>
            <w:vAlign w:val="center"/>
          </w:tcPr>
          <w:p w14:paraId="13FB86C8" w14:textId="77777777" w:rsidR="00CC2576" w:rsidRDefault="00000000" w:rsidP="00591EF9">
            <w:pPr>
              <w:pStyle w:val="Szvegtrzs"/>
              <w:spacing w:after="0" w:line="240" w:lineRule="auto"/>
              <w:jc w:val="right"/>
              <w:rPr>
                <w:b/>
                <w:bCs/>
              </w:rPr>
            </w:pPr>
            <w:r>
              <w:rPr>
                <w:b/>
                <w:bCs/>
              </w:rPr>
              <w:t>269</w:t>
            </w:r>
          </w:p>
        </w:tc>
        <w:tc>
          <w:tcPr>
            <w:tcW w:w="796" w:type="dxa"/>
            <w:tcBorders>
              <w:top w:val="single" w:sz="6" w:space="0" w:color="000000"/>
              <w:left w:val="single" w:sz="6" w:space="0" w:color="000000"/>
              <w:bottom w:val="single" w:sz="6" w:space="0" w:color="000000"/>
              <w:right w:val="single" w:sz="6" w:space="0" w:color="000000"/>
            </w:tcBorders>
            <w:vAlign w:val="center"/>
          </w:tcPr>
          <w:p w14:paraId="336E50B1" w14:textId="77777777" w:rsidR="00CC2576" w:rsidRDefault="00000000" w:rsidP="00591EF9">
            <w:pPr>
              <w:pStyle w:val="Szvegtrzs"/>
              <w:spacing w:after="0" w:line="240" w:lineRule="auto"/>
              <w:jc w:val="right"/>
            </w:pPr>
            <w:r>
              <w:t>122</w:t>
            </w:r>
          </w:p>
        </w:tc>
        <w:tc>
          <w:tcPr>
            <w:tcW w:w="795" w:type="dxa"/>
            <w:tcBorders>
              <w:top w:val="single" w:sz="6" w:space="0" w:color="000000"/>
              <w:left w:val="single" w:sz="6" w:space="0" w:color="000000"/>
              <w:bottom w:val="single" w:sz="6" w:space="0" w:color="000000"/>
              <w:right w:val="single" w:sz="6" w:space="0" w:color="000000"/>
            </w:tcBorders>
            <w:vAlign w:val="center"/>
          </w:tcPr>
          <w:p w14:paraId="2A1A6C52" w14:textId="77777777" w:rsidR="00CC2576" w:rsidRDefault="00000000" w:rsidP="00591EF9">
            <w:pPr>
              <w:pStyle w:val="Szvegtrzs"/>
              <w:spacing w:after="0" w:line="240" w:lineRule="auto"/>
              <w:jc w:val="right"/>
            </w:pPr>
            <w:r>
              <w:t>16</w:t>
            </w:r>
          </w:p>
        </w:tc>
        <w:tc>
          <w:tcPr>
            <w:tcW w:w="796" w:type="dxa"/>
            <w:tcBorders>
              <w:top w:val="single" w:sz="6" w:space="0" w:color="000000"/>
              <w:left w:val="single" w:sz="6" w:space="0" w:color="000000"/>
              <w:bottom w:val="single" w:sz="6" w:space="0" w:color="000000"/>
              <w:right w:val="single" w:sz="6" w:space="0" w:color="000000"/>
            </w:tcBorders>
            <w:vAlign w:val="center"/>
          </w:tcPr>
          <w:p w14:paraId="52BA4D58" w14:textId="77777777" w:rsidR="00CC2576" w:rsidRDefault="00000000" w:rsidP="00591EF9">
            <w:pPr>
              <w:pStyle w:val="Szvegtrzs"/>
              <w:spacing w:after="0" w:line="240" w:lineRule="auto"/>
              <w:jc w:val="right"/>
            </w:pPr>
            <w:r>
              <w:t>8</w:t>
            </w:r>
          </w:p>
        </w:tc>
        <w:tc>
          <w:tcPr>
            <w:tcW w:w="795" w:type="dxa"/>
            <w:tcBorders>
              <w:top w:val="single" w:sz="6" w:space="0" w:color="000000"/>
              <w:left w:val="single" w:sz="6" w:space="0" w:color="000000"/>
              <w:bottom w:val="single" w:sz="6" w:space="0" w:color="000000"/>
              <w:right w:val="single" w:sz="6" w:space="0" w:color="000000"/>
            </w:tcBorders>
            <w:vAlign w:val="center"/>
          </w:tcPr>
          <w:p w14:paraId="503614B7" w14:textId="77777777" w:rsidR="00CC2576" w:rsidRDefault="00000000" w:rsidP="00591EF9">
            <w:pPr>
              <w:pStyle w:val="Szvegtrzs"/>
              <w:spacing w:after="0" w:line="240" w:lineRule="auto"/>
              <w:jc w:val="right"/>
            </w:pPr>
            <w:r>
              <w:t>123</w:t>
            </w:r>
          </w:p>
        </w:tc>
        <w:tc>
          <w:tcPr>
            <w:tcW w:w="696" w:type="dxa"/>
            <w:tcBorders>
              <w:top w:val="single" w:sz="6" w:space="0" w:color="000000"/>
              <w:left w:val="single" w:sz="6" w:space="0" w:color="000000"/>
              <w:bottom w:val="single" w:sz="6" w:space="0" w:color="000000"/>
              <w:right w:val="single" w:sz="6" w:space="0" w:color="000000"/>
            </w:tcBorders>
            <w:vAlign w:val="center"/>
          </w:tcPr>
          <w:p w14:paraId="45C591F6" w14:textId="77777777" w:rsidR="00CC2576" w:rsidRDefault="00000000" w:rsidP="00591EF9">
            <w:pPr>
              <w:pStyle w:val="Szvegtrzs"/>
              <w:spacing w:after="0" w:line="240" w:lineRule="auto"/>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477D7045" w14:textId="77777777" w:rsidR="00CC2576" w:rsidRDefault="00000000" w:rsidP="00591EF9">
            <w:pPr>
              <w:pStyle w:val="Szvegtrzs"/>
              <w:spacing w:after="0" w:line="240" w:lineRule="auto"/>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3248E21B" w14:textId="77777777" w:rsidR="00CC2576" w:rsidRDefault="00000000" w:rsidP="00591EF9">
            <w:pPr>
              <w:pStyle w:val="Szvegtrzs"/>
              <w:spacing w:after="0" w:line="240" w:lineRule="auto"/>
              <w:jc w:val="both"/>
            </w:pPr>
            <w:r>
              <w:t> </w:t>
            </w:r>
          </w:p>
        </w:tc>
      </w:tr>
      <w:tr w:rsidR="00CC2576" w14:paraId="3DCF21F5"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58970948" w14:textId="77777777" w:rsidR="00CC2576" w:rsidRDefault="00000000" w:rsidP="00591EF9">
            <w:pPr>
              <w:pStyle w:val="Szvegtrzs"/>
              <w:spacing w:after="0" w:line="240" w:lineRule="auto"/>
              <w:jc w:val="both"/>
              <w:rPr>
                <w:b/>
                <w:bCs/>
              </w:rPr>
            </w:pPr>
            <w:r>
              <w:rPr>
                <w:b/>
                <w:bCs/>
              </w:rPr>
              <w:t>Ajkai Közös Önkormányzati Hivatal</w:t>
            </w:r>
          </w:p>
        </w:tc>
        <w:tc>
          <w:tcPr>
            <w:tcW w:w="1093" w:type="dxa"/>
            <w:tcBorders>
              <w:top w:val="single" w:sz="6" w:space="0" w:color="000000"/>
              <w:left w:val="single" w:sz="6" w:space="0" w:color="000000"/>
              <w:bottom w:val="single" w:sz="6" w:space="0" w:color="000000"/>
              <w:right w:val="single" w:sz="6" w:space="0" w:color="000000"/>
            </w:tcBorders>
            <w:vAlign w:val="center"/>
          </w:tcPr>
          <w:p w14:paraId="354BE360" w14:textId="77777777" w:rsidR="00CC2576" w:rsidRDefault="00000000" w:rsidP="00591EF9">
            <w:pPr>
              <w:pStyle w:val="Szvegtrzs"/>
              <w:spacing w:after="0" w:line="240" w:lineRule="auto"/>
              <w:jc w:val="right"/>
              <w:rPr>
                <w:b/>
                <w:bCs/>
              </w:rPr>
            </w:pPr>
            <w:r>
              <w:rPr>
                <w:b/>
                <w:bCs/>
              </w:rPr>
              <w:t>752</w:t>
            </w:r>
          </w:p>
        </w:tc>
        <w:tc>
          <w:tcPr>
            <w:tcW w:w="796" w:type="dxa"/>
            <w:tcBorders>
              <w:top w:val="single" w:sz="6" w:space="0" w:color="000000"/>
              <w:left w:val="single" w:sz="6" w:space="0" w:color="000000"/>
              <w:bottom w:val="single" w:sz="6" w:space="0" w:color="000000"/>
              <w:right w:val="single" w:sz="6" w:space="0" w:color="000000"/>
            </w:tcBorders>
            <w:vAlign w:val="center"/>
          </w:tcPr>
          <w:p w14:paraId="3B5EBA02" w14:textId="77777777" w:rsidR="00CC2576" w:rsidRDefault="00000000" w:rsidP="00591EF9">
            <w:pPr>
              <w:pStyle w:val="Szvegtrzs"/>
              <w:spacing w:after="0" w:line="240" w:lineRule="auto"/>
              <w:jc w:val="right"/>
            </w:pPr>
            <w:r>
              <w:t>111</w:t>
            </w:r>
          </w:p>
        </w:tc>
        <w:tc>
          <w:tcPr>
            <w:tcW w:w="795" w:type="dxa"/>
            <w:tcBorders>
              <w:top w:val="single" w:sz="6" w:space="0" w:color="000000"/>
              <w:left w:val="single" w:sz="6" w:space="0" w:color="000000"/>
              <w:bottom w:val="single" w:sz="6" w:space="0" w:color="000000"/>
              <w:right w:val="single" w:sz="6" w:space="0" w:color="000000"/>
            </w:tcBorders>
            <w:vAlign w:val="center"/>
          </w:tcPr>
          <w:p w14:paraId="3C12BA4A" w14:textId="77777777" w:rsidR="00CC2576" w:rsidRDefault="00000000" w:rsidP="00591EF9">
            <w:pPr>
              <w:pStyle w:val="Szvegtrzs"/>
              <w:spacing w:after="0" w:line="240" w:lineRule="auto"/>
              <w:jc w:val="right"/>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35818160" w14:textId="77777777" w:rsidR="00CC2576" w:rsidRDefault="00000000" w:rsidP="00591EF9">
            <w:pPr>
              <w:pStyle w:val="Szvegtrzs"/>
              <w:spacing w:after="0" w:line="240" w:lineRule="auto"/>
              <w:jc w:val="right"/>
            </w:pPr>
            <w:r>
              <w:t>641</w:t>
            </w:r>
          </w:p>
        </w:tc>
        <w:tc>
          <w:tcPr>
            <w:tcW w:w="795" w:type="dxa"/>
            <w:tcBorders>
              <w:top w:val="single" w:sz="6" w:space="0" w:color="000000"/>
              <w:left w:val="single" w:sz="6" w:space="0" w:color="000000"/>
              <w:bottom w:val="single" w:sz="6" w:space="0" w:color="000000"/>
              <w:right w:val="single" w:sz="6" w:space="0" w:color="000000"/>
            </w:tcBorders>
            <w:vAlign w:val="center"/>
          </w:tcPr>
          <w:p w14:paraId="444D0735" w14:textId="77777777" w:rsidR="00CC2576" w:rsidRDefault="00000000" w:rsidP="00591EF9">
            <w:pPr>
              <w:pStyle w:val="Szvegtrzs"/>
              <w:spacing w:after="0" w:line="240" w:lineRule="auto"/>
              <w:jc w:val="right"/>
            </w:pPr>
            <w:r>
              <w:t> </w:t>
            </w:r>
          </w:p>
        </w:tc>
        <w:tc>
          <w:tcPr>
            <w:tcW w:w="696" w:type="dxa"/>
            <w:tcBorders>
              <w:top w:val="single" w:sz="6" w:space="0" w:color="000000"/>
              <w:left w:val="single" w:sz="6" w:space="0" w:color="000000"/>
              <w:bottom w:val="single" w:sz="6" w:space="0" w:color="000000"/>
              <w:right w:val="single" w:sz="6" w:space="0" w:color="000000"/>
            </w:tcBorders>
            <w:vAlign w:val="center"/>
          </w:tcPr>
          <w:p w14:paraId="5A1A5318" w14:textId="77777777" w:rsidR="00CC2576" w:rsidRDefault="00000000" w:rsidP="00591EF9">
            <w:pPr>
              <w:pStyle w:val="Szvegtrzs"/>
              <w:spacing w:after="0" w:line="240" w:lineRule="auto"/>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3EF2AD90" w14:textId="77777777" w:rsidR="00CC2576" w:rsidRDefault="00000000" w:rsidP="00591EF9">
            <w:pPr>
              <w:pStyle w:val="Szvegtrzs"/>
              <w:spacing w:after="0" w:line="240" w:lineRule="auto"/>
              <w:jc w:val="both"/>
            </w:pPr>
            <w:r>
              <w:t> </w:t>
            </w:r>
          </w:p>
        </w:tc>
        <w:tc>
          <w:tcPr>
            <w:tcW w:w="995" w:type="dxa"/>
            <w:tcBorders>
              <w:top w:val="single" w:sz="6" w:space="0" w:color="000000"/>
              <w:left w:val="single" w:sz="6" w:space="0" w:color="000000"/>
              <w:bottom w:val="single" w:sz="6" w:space="0" w:color="000000"/>
              <w:right w:val="single" w:sz="6" w:space="0" w:color="000000"/>
            </w:tcBorders>
            <w:vAlign w:val="center"/>
          </w:tcPr>
          <w:p w14:paraId="7EF95216" w14:textId="77777777" w:rsidR="00CC2576" w:rsidRDefault="00000000" w:rsidP="00591EF9">
            <w:pPr>
              <w:pStyle w:val="Szvegtrzs"/>
              <w:spacing w:after="0" w:line="240" w:lineRule="auto"/>
              <w:jc w:val="both"/>
            </w:pPr>
            <w:r>
              <w:t> </w:t>
            </w:r>
          </w:p>
        </w:tc>
      </w:tr>
      <w:tr w:rsidR="00CC2576" w14:paraId="024D7460"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4E569988" w14:textId="77777777" w:rsidR="00CC2576" w:rsidRDefault="00000000" w:rsidP="00591EF9">
            <w:pPr>
              <w:pStyle w:val="Szvegtrzs"/>
              <w:spacing w:after="0" w:line="240" w:lineRule="auto"/>
              <w:jc w:val="both"/>
              <w:rPr>
                <w:b/>
                <w:bCs/>
              </w:rPr>
            </w:pPr>
            <w:r>
              <w:rPr>
                <w:b/>
                <w:bCs/>
              </w:rPr>
              <w:t xml:space="preserve">Ajka város Önkormányzata </w:t>
            </w:r>
          </w:p>
        </w:tc>
        <w:tc>
          <w:tcPr>
            <w:tcW w:w="1093" w:type="dxa"/>
            <w:tcBorders>
              <w:top w:val="single" w:sz="6" w:space="0" w:color="000000"/>
              <w:left w:val="single" w:sz="6" w:space="0" w:color="000000"/>
              <w:bottom w:val="single" w:sz="6" w:space="0" w:color="000000"/>
              <w:right w:val="single" w:sz="6" w:space="0" w:color="000000"/>
            </w:tcBorders>
            <w:vAlign w:val="center"/>
          </w:tcPr>
          <w:p w14:paraId="6B4CD4F7" w14:textId="77777777" w:rsidR="00CC2576" w:rsidRDefault="00000000" w:rsidP="00591EF9">
            <w:pPr>
              <w:pStyle w:val="Szvegtrzs"/>
              <w:spacing w:after="0" w:line="240" w:lineRule="auto"/>
              <w:jc w:val="right"/>
              <w:rPr>
                <w:b/>
                <w:bCs/>
              </w:rPr>
            </w:pPr>
            <w:r>
              <w:rPr>
                <w:b/>
                <w:bCs/>
              </w:rPr>
              <w:t>1 216 887</w:t>
            </w:r>
          </w:p>
        </w:tc>
        <w:tc>
          <w:tcPr>
            <w:tcW w:w="796" w:type="dxa"/>
            <w:tcBorders>
              <w:top w:val="single" w:sz="6" w:space="0" w:color="000000"/>
              <w:left w:val="single" w:sz="6" w:space="0" w:color="000000"/>
              <w:bottom w:val="single" w:sz="6" w:space="0" w:color="000000"/>
              <w:right w:val="single" w:sz="6" w:space="0" w:color="000000"/>
            </w:tcBorders>
            <w:vAlign w:val="center"/>
          </w:tcPr>
          <w:p w14:paraId="7D92EA68" w14:textId="77777777" w:rsidR="00CC2576" w:rsidRDefault="00000000" w:rsidP="00591EF9">
            <w:pPr>
              <w:pStyle w:val="Szvegtrzs"/>
              <w:spacing w:after="0" w:line="240" w:lineRule="auto"/>
              <w:jc w:val="right"/>
            </w:pPr>
            <w:r>
              <w:t> </w:t>
            </w:r>
          </w:p>
        </w:tc>
        <w:tc>
          <w:tcPr>
            <w:tcW w:w="795" w:type="dxa"/>
            <w:tcBorders>
              <w:top w:val="single" w:sz="6" w:space="0" w:color="000000"/>
              <w:left w:val="single" w:sz="6" w:space="0" w:color="000000"/>
              <w:bottom w:val="single" w:sz="6" w:space="0" w:color="000000"/>
              <w:right w:val="single" w:sz="6" w:space="0" w:color="000000"/>
            </w:tcBorders>
            <w:vAlign w:val="center"/>
          </w:tcPr>
          <w:p w14:paraId="0837A087" w14:textId="77777777" w:rsidR="00CC2576" w:rsidRDefault="00000000" w:rsidP="00591EF9">
            <w:pPr>
              <w:pStyle w:val="Szvegtrzs"/>
              <w:spacing w:after="0" w:line="240" w:lineRule="auto"/>
              <w:jc w:val="right"/>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5916218D" w14:textId="77777777" w:rsidR="00CC2576" w:rsidRDefault="00000000" w:rsidP="00591EF9">
            <w:pPr>
              <w:pStyle w:val="Szvegtrzs"/>
              <w:spacing w:after="0" w:line="240" w:lineRule="auto"/>
              <w:jc w:val="right"/>
            </w:pPr>
            <w:r>
              <w:t>121 715</w:t>
            </w:r>
          </w:p>
        </w:tc>
        <w:tc>
          <w:tcPr>
            <w:tcW w:w="795" w:type="dxa"/>
            <w:tcBorders>
              <w:top w:val="single" w:sz="6" w:space="0" w:color="000000"/>
              <w:left w:val="single" w:sz="6" w:space="0" w:color="000000"/>
              <w:bottom w:val="single" w:sz="6" w:space="0" w:color="000000"/>
              <w:right w:val="single" w:sz="6" w:space="0" w:color="000000"/>
            </w:tcBorders>
            <w:vAlign w:val="center"/>
          </w:tcPr>
          <w:p w14:paraId="4111F524" w14:textId="77777777" w:rsidR="00CC2576" w:rsidRDefault="00000000" w:rsidP="00591EF9">
            <w:pPr>
              <w:pStyle w:val="Szvegtrzs"/>
              <w:spacing w:after="0" w:line="240" w:lineRule="auto"/>
              <w:jc w:val="right"/>
            </w:pPr>
            <w:r>
              <w:t> </w:t>
            </w:r>
          </w:p>
        </w:tc>
        <w:tc>
          <w:tcPr>
            <w:tcW w:w="696" w:type="dxa"/>
            <w:tcBorders>
              <w:top w:val="single" w:sz="6" w:space="0" w:color="000000"/>
              <w:left w:val="single" w:sz="6" w:space="0" w:color="000000"/>
              <w:bottom w:val="single" w:sz="6" w:space="0" w:color="000000"/>
              <w:right w:val="single" w:sz="6" w:space="0" w:color="000000"/>
            </w:tcBorders>
            <w:vAlign w:val="center"/>
          </w:tcPr>
          <w:p w14:paraId="68F63487" w14:textId="77777777" w:rsidR="00CC2576" w:rsidRDefault="00000000" w:rsidP="00591EF9">
            <w:pPr>
              <w:pStyle w:val="Szvegtrzs"/>
              <w:spacing w:after="0" w:line="240" w:lineRule="auto"/>
              <w:jc w:val="both"/>
            </w:pPr>
            <w:r>
              <w:t> </w:t>
            </w:r>
          </w:p>
        </w:tc>
        <w:tc>
          <w:tcPr>
            <w:tcW w:w="796" w:type="dxa"/>
            <w:tcBorders>
              <w:top w:val="single" w:sz="6" w:space="0" w:color="000000"/>
              <w:left w:val="single" w:sz="6" w:space="0" w:color="000000"/>
              <w:bottom w:val="single" w:sz="6" w:space="0" w:color="000000"/>
              <w:right w:val="single" w:sz="6" w:space="0" w:color="000000"/>
            </w:tcBorders>
            <w:vAlign w:val="center"/>
          </w:tcPr>
          <w:p w14:paraId="4849FFB3" w14:textId="77777777" w:rsidR="00CC2576" w:rsidRDefault="00000000" w:rsidP="00591EF9">
            <w:pPr>
              <w:pStyle w:val="Szvegtrzs"/>
              <w:spacing w:after="0" w:line="240" w:lineRule="auto"/>
              <w:jc w:val="right"/>
            </w:pPr>
            <w:r>
              <w:t>26 911</w:t>
            </w:r>
          </w:p>
        </w:tc>
        <w:tc>
          <w:tcPr>
            <w:tcW w:w="995" w:type="dxa"/>
            <w:tcBorders>
              <w:top w:val="single" w:sz="6" w:space="0" w:color="000000"/>
              <w:left w:val="single" w:sz="6" w:space="0" w:color="000000"/>
              <w:bottom w:val="single" w:sz="6" w:space="0" w:color="000000"/>
              <w:right w:val="single" w:sz="6" w:space="0" w:color="000000"/>
            </w:tcBorders>
            <w:vAlign w:val="center"/>
          </w:tcPr>
          <w:p w14:paraId="59E35C01" w14:textId="77777777" w:rsidR="00CC2576" w:rsidRDefault="00000000" w:rsidP="00591EF9">
            <w:pPr>
              <w:pStyle w:val="Szvegtrzs"/>
              <w:spacing w:after="0" w:line="240" w:lineRule="auto"/>
              <w:jc w:val="right"/>
            </w:pPr>
            <w:r>
              <w:t>1 068 261</w:t>
            </w:r>
          </w:p>
        </w:tc>
      </w:tr>
      <w:tr w:rsidR="00CC2576" w14:paraId="0A060B0F" w14:textId="77777777">
        <w:tc>
          <w:tcPr>
            <w:tcW w:w="2684" w:type="dxa"/>
            <w:tcBorders>
              <w:top w:val="single" w:sz="6" w:space="0" w:color="000000"/>
              <w:left w:val="single" w:sz="6" w:space="0" w:color="000000"/>
              <w:bottom w:val="single" w:sz="6" w:space="0" w:color="000000"/>
              <w:right w:val="single" w:sz="6" w:space="0" w:color="000000"/>
            </w:tcBorders>
            <w:vAlign w:val="center"/>
          </w:tcPr>
          <w:p w14:paraId="70762A77" w14:textId="77777777" w:rsidR="00CC2576" w:rsidRDefault="00000000" w:rsidP="00591EF9">
            <w:pPr>
              <w:pStyle w:val="Szvegtrzs"/>
              <w:spacing w:after="0" w:line="240" w:lineRule="auto"/>
              <w:jc w:val="center"/>
              <w:rPr>
                <w:b/>
                <w:bCs/>
              </w:rPr>
            </w:pPr>
            <w:r>
              <w:rPr>
                <w:b/>
                <w:bCs/>
              </w:rPr>
              <w:t>Költségvetési maradvány</w:t>
            </w:r>
          </w:p>
        </w:tc>
        <w:tc>
          <w:tcPr>
            <w:tcW w:w="1093" w:type="dxa"/>
            <w:tcBorders>
              <w:top w:val="single" w:sz="6" w:space="0" w:color="000000"/>
              <w:left w:val="single" w:sz="6" w:space="0" w:color="000000"/>
              <w:bottom w:val="single" w:sz="6" w:space="0" w:color="000000"/>
              <w:right w:val="single" w:sz="6" w:space="0" w:color="000000"/>
            </w:tcBorders>
            <w:vAlign w:val="center"/>
          </w:tcPr>
          <w:p w14:paraId="0047FBCA" w14:textId="77777777" w:rsidR="00CC2576" w:rsidRDefault="00000000" w:rsidP="00591EF9">
            <w:pPr>
              <w:pStyle w:val="Szvegtrzs"/>
              <w:spacing w:after="0" w:line="240" w:lineRule="auto"/>
              <w:jc w:val="right"/>
              <w:rPr>
                <w:b/>
                <w:bCs/>
              </w:rPr>
            </w:pPr>
            <w:r>
              <w:rPr>
                <w:b/>
                <w:bCs/>
              </w:rPr>
              <w:t>1 230 643</w:t>
            </w:r>
          </w:p>
        </w:tc>
        <w:tc>
          <w:tcPr>
            <w:tcW w:w="796" w:type="dxa"/>
            <w:tcBorders>
              <w:top w:val="single" w:sz="6" w:space="0" w:color="000000"/>
              <w:left w:val="single" w:sz="6" w:space="0" w:color="000000"/>
              <w:bottom w:val="single" w:sz="6" w:space="0" w:color="000000"/>
              <w:right w:val="single" w:sz="6" w:space="0" w:color="000000"/>
            </w:tcBorders>
            <w:vAlign w:val="center"/>
          </w:tcPr>
          <w:p w14:paraId="649335CB" w14:textId="77777777" w:rsidR="00CC2576" w:rsidRDefault="00000000" w:rsidP="00591EF9">
            <w:pPr>
              <w:pStyle w:val="Szvegtrzs"/>
              <w:spacing w:after="0" w:line="240" w:lineRule="auto"/>
              <w:jc w:val="right"/>
              <w:rPr>
                <w:b/>
                <w:bCs/>
              </w:rPr>
            </w:pPr>
            <w:r>
              <w:rPr>
                <w:b/>
                <w:bCs/>
              </w:rPr>
              <w:t>5 780</w:t>
            </w:r>
          </w:p>
        </w:tc>
        <w:tc>
          <w:tcPr>
            <w:tcW w:w="795" w:type="dxa"/>
            <w:tcBorders>
              <w:top w:val="single" w:sz="6" w:space="0" w:color="000000"/>
              <w:left w:val="single" w:sz="6" w:space="0" w:color="000000"/>
              <w:bottom w:val="single" w:sz="6" w:space="0" w:color="000000"/>
              <w:right w:val="single" w:sz="6" w:space="0" w:color="000000"/>
            </w:tcBorders>
            <w:vAlign w:val="center"/>
          </w:tcPr>
          <w:p w14:paraId="7E839C89" w14:textId="77777777" w:rsidR="00CC2576" w:rsidRDefault="00000000" w:rsidP="00591EF9">
            <w:pPr>
              <w:pStyle w:val="Szvegtrzs"/>
              <w:spacing w:after="0" w:line="240" w:lineRule="auto"/>
              <w:jc w:val="right"/>
              <w:rPr>
                <w:b/>
                <w:bCs/>
              </w:rPr>
            </w:pPr>
            <w:r>
              <w:rPr>
                <w:b/>
                <w:bCs/>
              </w:rPr>
              <w:t>632</w:t>
            </w:r>
          </w:p>
        </w:tc>
        <w:tc>
          <w:tcPr>
            <w:tcW w:w="796" w:type="dxa"/>
            <w:tcBorders>
              <w:top w:val="single" w:sz="6" w:space="0" w:color="000000"/>
              <w:left w:val="single" w:sz="6" w:space="0" w:color="000000"/>
              <w:bottom w:val="single" w:sz="6" w:space="0" w:color="000000"/>
              <w:right w:val="single" w:sz="6" w:space="0" w:color="000000"/>
            </w:tcBorders>
            <w:vAlign w:val="center"/>
          </w:tcPr>
          <w:p w14:paraId="1A1942A9" w14:textId="77777777" w:rsidR="00CC2576" w:rsidRDefault="00000000" w:rsidP="00591EF9">
            <w:pPr>
              <w:pStyle w:val="Szvegtrzs"/>
              <w:spacing w:after="0" w:line="240" w:lineRule="auto"/>
              <w:jc w:val="right"/>
              <w:rPr>
                <w:b/>
                <w:bCs/>
              </w:rPr>
            </w:pPr>
            <w:r>
              <w:rPr>
                <w:b/>
                <w:bCs/>
              </w:rPr>
              <w:t>126 563</w:t>
            </w:r>
          </w:p>
        </w:tc>
        <w:tc>
          <w:tcPr>
            <w:tcW w:w="795" w:type="dxa"/>
            <w:tcBorders>
              <w:top w:val="single" w:sz="6" w:space="0" w:color="000000"/>
              <w:left w:val="single" w:sz="6" w:space="0" w:color="000000"/>
              <w:bottom w:val="single" w:sz="6" w:space="0" w:color="000000"/>
              <w:right w:val="single" w:sz="6" w:space="0" w:color="000000"/>
            </w:tcBorders>
            <w:vAlign w:val="center"/>
          </w:tcPr>
          <w:p w14:paraId="561F0FDB" w14:textId="77777777" w:rsidR="00CC2576" w:rsidRDefault="00000000" w:rsidP="00591EF9">
            <w:pPr>
              <w:pStyle w:val="Szvegtrzs"/>
              <w:spacing w:after="0" w:line="240" w:lineRule="auto"/>
              <w:jc w:val="right"/>
              <w:rPr>
                <w:b/>
                <w:bCs/>
              </w:rPr>
            </w:pPr>
            <w:r>
              <w:rPr>
                <w:b/>
                <w:bCs/>
              </w:rPr>
              <w:t>1 215</w:t>
            </w:r>
          </w:p>
        </w:tc>
        <w:tc>
          <w:tcPr>
            <w:tcW w:w="696" w:type="dxa"/>
            <w:tcBorders>
              <w:top w:val="single" w:sz="6" w:space="0" w:color="000000"/>
              <w:left w:val="single" w:sz="6" w:space="0" w:color="000000"/>
              <w:bottom w:val="single" w:sz="6" w:space="0" w:color="000000"/>
              <w:right w:val="single" w:sz="6" w:space="0" w:color="000000"/>
            </w:tcBorders>
            <w:vAlign w:val="center"/>
          </w:tcPr>
          <w:p w14:paraId="00B022D3" w14:textId="77777777" w:rsidR="00CC2576" w:rsidRDefault="00000000" w:rsidP="00591EF9">
            <w:pPr>
              <w:pStyle w:val="Szvegtrzs"/>
              <w:spacing w:after="0" w:line="240" w:lineRule="auto"/>
              <w:jc w:val="right"/>
              <w:rPr>
                <w:b/>
                <w:bCs/>
              </w:rPr>
            </w:pPr>
            <w:r>
              <w:rPr>
                <w:b/>
                <w:bCs/>
              </w:rPr>
              <w:t>456</w:t>
            </w:r>
          </w:p>
        </w:tc>
        <w:tc>
          <w:tcPr>
            <w:tcW w:w="796" w:type="dxa"/>
            <w:tcBorders>
              <w:top w:val="single" w:sz="6" w:space="0" w:color="000000"/>
              <w:left w:val="single" w:sz="6" w:space="0" w:color="000000"/>
              <w:bottom w:val="single" w:sz="6" w:space="0" w:color="000000"/>
              <w:right w:val="single" w:sz="6" w:space="0" w:color="000000"/>
            </w:tcBorders>
            <w:vAlign w:val="center"/>
          </w:tcPr>
          <w:p w14:paraId="0034991A" w14:textId="77777777" w:rsidR="00CC2576" w:rsidRDefault="00000000" w:rsidP="00591EF9">
            <w:pPr>
              <w:pStyle w:val="Szvegtrzs"/>
              <w:spacing w:after="0" w:line="240" w:lineRule="auto"/>
              <w:jc w:val="right"/>
              <w:rPr>
                <w:b/>
                <w:bCs/>
              </w:rPr>
            </w:pPr>
            <w:r>
              <w:rPr>
                <w:b/>
                <w:bCs/>
              </w:rPr>
              <w:t>26 911</w:t>
            </w:r>
          </w:p>
        </w:tc>
        <w:tc>
          <w:tcPr>
            <w:tcW w:w="995" w:type="dxa"/>
            <w:tcBorders>
              <w:top w:val="single" w:sz="6" w:space="0" w:color="000000"/>
              <w:left w:val="single" w:sz="6" w:space="0" w:color="000000"/>
              <w:bottom w:val="single" w:sz="6" w:space="0" w:color="000000"/>
              <w:right w:val="single" w:sz="6" w:space="0" w:color="000000"/>
            </w:tcBorders>
            <w:vAlign w:val="center"/>
          </w:tcPr>
          <w:p w14:paraId="7CE22082" w14:textId="77777777" w:rsidR="00CC2576" w:rsidRDefault="00000000" w:rsidP="00591EF9">
            <w:pPr>
              <w:pStyle w:val="Szvegtrzs"/>
              <w:spacing w:after="0" w:line="240" w:lineRule="auto"/>
              <w:jc w:val="right"/>
              <w:rPr>
                <w:b/>
                <w:bCs/>
              </w:rPr>
            </w:pPr>
            <w:r>
              <w:rPr>
                <w:b/>
                <w:bCs/>
              </w:rPr>
              <w:t>1 069 542</w:t>
            </w:r>
          </w:p>
        </w:tc>
      </w:tr>
    </w:tbl>
    <w:p w14:paraId="24E2F4C6" w14:textId="77777777" w:rsidR="00CC2576" w:rsidRDefault="00000000" w:rsidP="00591EF9">
      <w:pPr>
        <w:pStyle w:val="Szvegtrzs"/>
        <w:spacing w:after="0" w:line="240" w:lineRule="auto"/>
        <w:jc w:val="both"/>
      </w:pPr>
      <w:r>
        <w:t> </w:t>
      </w:r>
    </w:p>
    <w:p w14:paraId="31D51DDB" w14:textId="77777777" w:rsidR="00CC2576" w:rsidRDefault="00000000">
      <w:pPr>
        <w:pStyle w:val="Szvegtrzs"/>
        <w:spacing w:after="160" w:line="240" w:lineRule="auto"/>
        <w:jc w:val="both"/>
      </w:pPr>
      <w:r>
        <w:t> </w:t>
      </w:r>
    </w:p>
    <w:p w14:paraId="57E730CD" w14:textId="77777777" w:rsidR="00CC2576" w:rsidRDefault="00000000">
      <w:pPr>
        <w:pStyle w:val="Szvegtrzs"/>
        <w:spacing w:after="160" w:line="240" w:lineRule="auto"/>
        <w:jc w:val="both"/>
      </w:pPr>
      <w:r>
        <w:lastRenderedPageBreak/>
        <w:t>A 36712 Egyéb kapott előlegek főkönyvi számla egyenlege: 628.689 eFt, mely az értékesített ingatlanok tekintetében az önkormányzat által kibocsájtott előleg számlák összegét tartalmazza. Ezek az ingatlan értékesítések folyamatban lévő eladások, melyeknek összege költségvetési bevételként nem realizálódott, de az önkormányzat pénzforgalmi bevételeként már a bankszámlán megjelent.</w:t>
      </w:r>
    </w:p>
    <w:p w14:paraId="5B4804EF" w14:textId="77777777" w:rsidR="00CC2576" w:rsidRDefault="00000000">
      <w:pPr>
        <w:pStyle w:val="Szvegtrzs"/>
        <w:spacing w:after="160" w:line="240" w:lineRule="auto"/>
        <w:jc w:val="both"/>
      </w:pPr>
      <w:r>
        <w:t>A költségvetési maradvány összege a gazdálkodási szabályok teljeskörű betartása mellett keletkezett.</w:t>
      </w:r>
    </w:p>
    <w:p w14:paraId="74F22434" w14:textId="77777777" w:rsidR="00CC2576" w:rsidRDefault="00000000">
      <w:pPr>
        <w:pStyle w:val="Szvegtrzs"/>
        <w:spacing w:after="160" w:line="240" w:lineRule="auto"/>
        <w:jc w:val="both"/>
      </w:pPr>
      <w:r>
        <w:t>Az Áhsz. 17. melléklet 4. pontja alapján a pénzkészlet egyeztetést elvégeztük, a feladattal terhelt 2023. évi költségvetési maradványokat az intézmények 2024 -as költségvetésébe a megfelelő kiemelt előirányzatokhoz hozzárendeljük.</w:t>
      </w:r>
    </w:p>
    <w:p w14:paraId="7BC2BE42" w14:textId="733EEAFA" w:rsidR="00CC2576" w:rsidRDefault="00CC2576">
      <w:pPr>
        <w:pStyle w:val="Szvegtrzs"/>
        <w:spacing w:after="160" w:line="240" w:lineRule="auto"/>
        <w:jc w:val="both"/>
      </w:pPr>
    </w:p>
    <w:p w14:paraId="7909D3EC" w14:textId="77777777" w:rsidR="00CC2576" w:rsidRDefault="00000000">
      <w:pPr>
        <w:pStyle w:val="Szvegtrzs"/>
        <w:spacing w:after="160" w:line="240" w:lineRule="auto"/>
        <w:jc w:val="both"/>
      </w:pPr>
      <w:r>
        <w:t xml:space="preserve">A </w:t>
      </w:r>
      <w:r>
        <w:rPr>
          <w:b/>
          <w:bCs/>
        </w:rPr>
        <w:t>10/A. mellékletben</w:t>
      </w:r>
      <w:r>
        <w:t xml:space="preserve"> 2023. évi eredmény kimutatást összesítetten mutatjuk be. A mérleg szerinti eredmény 2023. évben mínusz 4.796.276 eFt.</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893"/>
        <w:gridCol w:w="4969"/>
        <w:gridCol w:w="1888"/>
        <w:gridCol w:w="1888"/>
      </w:tblGrid>
      <w:tr w:rsidR="00CC2576" w14:paraId="7564BA3B" w14:textId="77777777">
        <w:trPr>
          <w:tblHeader/>
        </w:trPr>
        <w:tc>
          <w:tcPr>
            <w:tcW w:w="893" w:type="dxa"/>
            <w:tcBorders>
              <w:top w:val="single" w:sz="6" w:space="0" w:color="000000"/>
              <w:left w:val="single" w:sz="6" w:space="0" w:color="000000"/>
              <w:bottom w:val="single" w:sz="6" w:space="0" w:color="000000"/>
              <w:right w:val="single" w:sz="6" w:space="0" w:color="000000"/>
            </w:tcBorders>
            <w:vAlign w:val="center"/>
          </w:tcPr>
          <w:p w14:paraId="274365EE" w14:textId="77777777" w:rsidR="00CC2576" w:rsidRDefault="00000000">
            <w:pPr>
              <w:pStyle w:val="Szvegtrzs"/>
              <w:spacing w:after="160" w:line="240" w:lineRule="auto"/>
              <w:jc w:val="center"/>
              <w:rPr>
                <w:b/>
                <w:bCs/>
              </w:rPr>
            </w:pPr>
            <w:r>
              <w:rPr>
                <w:b/>
                <w:bCs/>
              </w:rPr>
              <w:t>Sorsz.</w:t>
            </w:r>
          </w:p>
        </w:tc>
        <w:tc>
          <w:tcPr>
            <w:tcW w:w="4969" w:type="dxa"/>
            <w:tcBorders>
              <w:top w:val="single" w:sz="6" w:space="0" w:color="000000"/>
              <w:left w:val="single" w:sz="6" w:space="0" w:color="000000"/>
              <w:bottom w:val="single" w:sz="6" w:space="0" w:color="000000"/>
              <w:right w:val="single" w:sz="6" w:space="0" w:color="000000"/>
            </w:tcBorders>
            <w:vAlign w:val="center"/>
          </w:tcPr>
          <w:p w14:paraId="5FAA2DF5" w14:textId="77777777" w:rsidR="00CC2576" w:rsidRDefault="00000000">
            <w:pPr>
              <w:pStyle w:val="Szvegtrzs"/>
              <w:spacing w:after="160" w:line="240" w:lineRule="auto"/>
              <w:jc w:val="center"/>
              <w:rPr>
                <w:b/>
                <w:bCs/>
              </w:rPr>
            </w:pPr>
            <w:r>
              <w:rPr>
                <w:b/>
                <w:bCs/>
              </w:rPr>
              <w:t>Megnevezés</w:t>
            </w:r>
          </w:p>
        </w:tc>
        <w:tc>
          <w:tcPr>
            <w:tcW w:w="1888" w:type="dxa"/>
            <w:tcBorders>
              <w:top w:val="single" w:sz="6" w:space="0" w:color="000000"/>
              <w:left w:val="single" w:sz="6" w:space="0" w:color="000000"/>
              <w:bottom w:val="single" w:sz="6" w:space="0" w:color="000000"/>
              <w:right w:val="single" w:sz="6" w:space="0" w:color="000000"/>
            </w:tcBorders>
            <w:vAlign w:val="center"/>
          </w:tcPr>
          <w:p w14:paraId="1EB1E952" w14:textId="77777777" w:rsidR="00CC2576" w:rsidRDefault="00000000">
            <w:pPr>
              <w:pStyle w:val="Szvegtrzs"/>
              <w:spacing w:after="160" w:line="240" w:lineRule="auto"/>
              <w:jc w:val="center"/>
              <w:rPr>
                <w:b/>
                <w:bCs/>
              </w:rPr>
            </w:pPr>
            <w:r>
              <w:rPr>
                <w:b/>
                <w:bCs/>
              </w:rPr>
              <w:t>2022. év        (eFt-ban)</w:t>
            </w:r>
          </w:p>
        </w:tc>
        <w:tc>
          <w:tcPr>
            <w:tcW w:w="1888" w:type="dxa"/>
            <w:tcBorders>
              <w:top w:val="single" w:sz="6" w:space="0" w:color="000000"/>
              <w:left w:val="single" w:sz="6" w:space="0" w:color="000000"/>
              <w:bottom w:val="single" w:sz="6" w:space="0" w:color="000000"/>
              <w:right w:val="single" w:sz="6" w:space="0" w:color="000000"/>
            </w:tcBorders>
            <w:vAlign w:val="center"/>
          </w:tcPr>
          <w:p w14:paraId="2A50B60C" w14:textId="77777777" w:rsidR="00CC2576" w:rsidRDefault="00000000">
            <w:pPr>
              <w:pStyle w:val="Szvegtrzs"/>
              <w:spacing w:after="160" w:line="240" w:lineRule="auto"/>
              <w:jc w:val="center"/>
              <w:rPr>
                <w:b/>
                <w:bCs/>
              </w:rPr>
            </w:pPr>
            <w:r>
              <w:rPr>
                <w:b/>
                <w:bCs/>
              </w:rPr>
              <w:t>2023. év       (eFt-ban)</w:t>
            </w:r>
          </w:p>
        </w:tc>
      </w:tr>
      <w:tr w:rsidR="00CC2576" w14:paraId="3F9099DE"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34495B67" w14:textId="77777777" w:rsidR="00CC2576" w:rsidRDefault="00000000" w:rsidP="000C5480">
            <w:pPr>
              <w:pStyle w:val="Szvegtrzs"/>
              <w:spacing w:after="0" w:line="240" w:lineRule="auto"/>
              <w:jc w:val="center"/>
            </w:pPr>
            <w:r>
              <w:t>I.</w:t>
            </w:r>
          </w:p>
        </w:tc>
        <w:tc>
          <w:tcPr>
            <w:tcW w:w="4969" w:type="dxa"/>
            <w:tcBorders>
              <w:top w:val="single" w:sz="6" w:space="0" w:color="000000"/>
              <w:left w:val="single" w:sz="6" w:space="0" w:color="000000"/>
              <w:bottom w:val="single" w:sz="6" w:space="0" w:color="000000"/>
              <w:right w:val="single" w:sz="6" w:space="0" w:color="000000"/>
            </w:tcBorders>
            <w:vAlign w:val="center"/>
          </w:tcPr>
          <w:p w14:paraId="7D443C88" w14:textId="77777777" w:rsidR="00CC2576" w:rsidRDefault="00000000" w:rsidP="000C5480">
            <w:pPr>
              <w:pStyle w:val="Szvegtrzs"/>
              <w:spacing w:after="0" w:line="240" w:lineRule="auto"/>
              <w:jc w:val="both"/>
            </w:pPr>
            <w:r>
              <w:t>Tevékenység nettó eredményszemléletű bevétele</w:t>
            </w:r>
          </w:p>
        </w:tc>
        <w:tc>
          <w:tcPr>
            <w:tcW w:w="1888" w:type="dxa"/>
            <w:tcBorders>
              <w:top w:val="single" w:sz="6" w:space="0" w:color="000000"/>
              <w:left w:val="single" w:sz="6" w:space="0" w:color="000000"/>
              <w:bottom w:val="single" w:sz="6" w:space="0" w:color="000000"/>
              <w:right w:val="single" w:sz="6" w:space="0" w:color="000000"/>
            </w:tcBorders>
            <w:vAlign w:val="center"/>
          </w:tcPr>
          <w:p w14:paraId="3DD31D80" w14:textId="77777777" w:rsidR="00CC2576" w:rsidRDefault="00000000" w:rsidP="000C5480">
            <w:pPr>
              <w:pStyle w:val="Szvegtrzs"/>
              <w:spacing w:after="0" w:line="240" w:lineRule="auto"/>
              <w:jc w:val="right"/>
            </w:pPr>
            <w:r>
              <w:t>4 273 618 835</w:t>
            </w:r>
          </w:p>
        </w:tc>
        <w:tc>
          <w:tcPr>
            <w:tcW w:w="1888" w:type="dxa"/>
            <w:tcBorders>
              <w:top w:val="single" w:sz="6" w:space="0" w:color="000000"/>
              <w:left w:val="single" w:sz="6" w:space="0" w:color="000000"/>
              <w:bottom w:val="single" w:sz="6" w:space="0" w:color="000000"/>
              <w:right w:val="single" w:sz="6" w:space="0" w:color="000000"/>
            </w:tcBorders>
            <w:vAlign w:val="center"/>
          </w:tcPr>
          <w:p w14:paraId="671F8726" w14:textId="77777777" w:rsidR="00CC2576" w:rsidRDefault="00000000" w:rsidP="000C5480">
            <w:pPr>
              <w:pStyle w:val="Szvegtrzs"/>
              <w:spacing w:after="0" w:line="240" w:lineRule="auto"/>
              <w:jc w:val="right"/>
            </w:pPr>
            <w:r>
              <w:t>4 038 595 655</w:t>
            </w:r>
          </w:p>
        </w:tc>
      </w:tr>
      <w:tr w:rsidR="00CC2576" w14:paraId="572BD4E2"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296BA40E" w14:textId="77777777" w:rsidR="00CC2576" w:rsidRDefault="00000000" w:rsidP="000C5480">
            <w:pPr>
              <w:pStyle w:val="Szvegtrzs"/>
              <w:spacing w:after="0" w:line="240" w:lineRule="auto"/>
              <w:jc w:val="center"/>
            </w:pPr>
            <w:r>
              <w:t>II.</w:t>
            </w:r>
          </w:p>
        </w:tc>
        <w:tc>
          <w:tcPr>
            <w:tcW w:w="4969" w:type="dxa"/>
            <w:tcBorders>
              <w:top w:val="single" w:sz="6" w:space="0" w:color="000000"/>
              <w:left w:val="single" w:sz="6" w:space="0" w:color="000000"/>
              <w:bottom w:val="single" w:sz="6" w:space="0" w:color="000000"/>
              <w:right w:val="single" w:sz="6" w:space="0" w:color="000000"/>
            </w:tcBorders>
            <w:vAlign w:val="center"/>
          </w:tcPr>
          <w:p w14:paraId="21816EBA" w14:textId="77777777" w:rsidR="00CC2576" w:rsidRDefault="00000000" w:rsidP="000C5480">
            <w:pPr>
              <w:pStyle w:val="Szvegtrzs"/>
              <w:spacing w:after="0" w:line="240" w:lineRule="auto"/>
              <w:jc w:val="both"/>
            </w:pPr>
            <w:r>
              <w:t>Aktivált saját teljesítmények értéke</w:t>
            </w:r>
          </w:p>
        </w:tc>
        <w:tc>
          <w:tcPr>
            <w:tcW w:w="1888" w:type="dxa"/>
            <w:tcBorders>
              <w:top w:val="single" w:sz="6" w:space="0" w:color="000000"/>
              <w:left w:val="single" w:sz="6" w:space="0" w:color="000000"/>
              <w:bottom w:val="single" w:sz="6" w:space="0" w:color="000000"/>
              <w:right w:val="single" w:sz="6" w:space="0" w:color="000000"/>
            </w:tcBorders>
            <w:vAlign w:val="center"/>
          </w:tcPr>
          <w:p w14:paraId="7D818D8A" w14:textId="77777777" w:rsidR="00CC2576" w:rsidRDefault="00000000" w:rsidP="000C5480">
            <w:pPr>
              <w:pStyle w:val="Szvegtrzs"/>
              <w:spacing w:after="0" w:line="240" w:lineRule="auto"/>
              <w:jc w:val="both"/>
            </w:pPr>
            <w:r>
              <w:t> </w:t>
            </w:r>
          </w:p>
        </w:tc>
        <w:tc>
          <w:tcPr>
            <w:tcW w:w="1888" w:type="dxa"/>
            <w:tcBorders>
              <w:top w:val="single" w:sz="6" w:space="0" w:color="000000"/>
              <w:left w:val="single" w:sz="6" w:space="0" w:color="000000"/>
              <w:bottom w:val="single" w:sz="6" w:space="0" w:color="000000"/>
              <w:right w:val="single" w:sz="6" w:space="0" w:color="000000"/>
            </w:tcBorders>
            <w:vAlign w:val="center"/>
          </w:tcPr>
          <w:p w14:paraId="6E1FDB45" w14:textId="77777777" w:rsidR="00CC2576" w:rsidRDefault="00000000" w:rsidP="000C5480">
            <w:pPr>
              <w:pStyle w:val="Szvegtrzs"/>
              <w:spacing w:after="0" w:line="240" w:lineRule="auto"/>
              <w:jc w:val="both"/>
            </w:pPr>
            <w:r>
              <w:t> </w:t>
            </w:r>
          </w:p>
        </w:tc>
      </w:tr>
      <w:tr w:rsidR="00CC2576" w14:paraId="3FF503F5"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4792D4D1" w14:textId="77777777" w:rsidR="00CC2576" w:rsidRDefault="00000000" w:rsidP="000C5480">
            <w:pPr>
              <w:pStyle w:val="Szvegtrzs"/>
              <w:spacing w:after="0" w:line="240" w:lineRule="auto"/>
              <w:jc w:val="center"/>
            </w:pPr>
            <w:r>
              <w:t>III.</w:t>
            </w:r>
          </w:p>
        </w:tc>
        <w:tc>
          <w:tcPr>
            <w:tcW w:w="4969" w:type="dxa"/>
            <w:tcBorders>
              <w:top w:val="single" w:sz="6" w:space="0" w:color="000000"/>
              <w:left w:val="single" w:sz="6" w:space="0" w:color="000000"/>
              <w:bottom w:val="single" w:sz="6" w:space="0" w:color="000000"/>
              <w:right w:val="single" w:sz="6" w:space="0" w:color="000000"/>
            </w:tcBorders>
            <w:vAlign w:val="center"/>
          </w:tcPr>
          <w:p w14:paraId="66FB3349" w14:textId="77777777" w:rsidR="00CC2576" w:rsidRDefault="00000000" w:rsidP="000C5480">
            <w:pPr>
              <w:pStyle w:val="Szvegtrzs"/>
              <w:spacing w:after="0" w:line="240" w:lineRule="auto"/>
              <w:jc w:val="both"/>
            </w:pPr>
            <w:r>
              <w:t>Egyéb eredményszemléletű bevételek</w:t>
            </w:r>
          </w:p>
        </w:tc>
        <w:tc>
          <w:tcPr>
            <w:tcW w:w="1888" w:type="dxa"/>
            <w:tcBorders>
              <w:top w:val="single" w:sz="6" w:space="0" w:color="000000"/>
              <w:left w:val="single" w:sz="6" w:space="0" w:color="000000"/>
              <w:bottom w:val="single" w:sz="6" w:space="0" w:color="000000"/>
              <w:right w:val="single" w:sz="6" w:space="0" w:color="000000"/>
            </w:tcBorders>
            <w:vAlign w:val="center"/>
          </w:tcPr>
          <w:p w14:paraId="4DEB5DCC" w14:textId="77777777" w:rsidR="00CC2576" w:rsidRDefault="00000000" w:rsidP="000C5480">
            <w:pPr>
              <w:pStyle w:val="Szvegtrzs"/>
              <w:spacing w:after="0" w:line="240" w:lineRule="auto"/>
              <w:jc w:val="right"/>
            </w:pPr>
            <w:r>
              <w:t>6 876 296 076</w:t>
            </w:r>
          </w:p>
        </w:tc>
        <w:tc>
          <w:tcPr>
            <w:tcW w:w="1888" w:type="dxa"/>
            <w:tcBorders>
              <w:top w:val="single" w:sz="6" w:space="0" w:color="000000"/>
              <w:left w:val="single" w:sz="6" w:space="0" w:color="000000"/>
              <w:bottom w:val="single" w:sz="6" w:space="0" w:color="000000"/>
              <w:right w:val="single" w:sz="6" w:space="0" w:color="000000"/>
            </w:tcBorders>
            <w:vAlign w:val="center"/>
          </w:tcPr>
          <w:p w14:paraId="597A32A0" w14:textId="77777777" w:rsidR="00CC2576" w:rsidRDefault="00000000" w:rsidP="000C5480">
            <w:pPr>
              <w:pStyle w:val="Szvegtrzs"/>
              <w:spacing w:after="0" w:line="240" w:lineRule="auto"/>
              <w:jc w:val="right"/>
            </w:pPr>
            <w:r>
              <w:t>8 517 716 144</w:t>
            </w:r>
          </w:p>
        </w:tc>
      </w:tr>
      <w:tr w:rsidR="00CC2576" w14:paraId="72835F43"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35A5B40F" w14:textId="77777777" w:rsidR="00CC2576" w:rsidRDefault="00000000" w:rsidP="000C5480">
            <w:pPr>
              <w:pStyle w:val="Szvegtrzs"/>
              <w:spacing w:after="0" w:line="240" w:lineRule="auto"/>
              <w:jc w:val="center"/>
            </w:pPr>
            <w:r>
              <w:t>IV.</w:t>
            </w:r>
          </w:p>
        </w:tc>
        <w:tc>
          <w:tcPr>
            <w:tcW w:w="4969" w:type="dxa"/>
            <w:tcBorders>
              <w:top w:val="single" w:sz="6" w:space="0" w:color="000000"/>
              <w:left w:val="single" w:sz="6" w:space="0" w:color="000000"/>
              <w:bottom w:val="single" w:sz="6" w:space="0" w:color="000000"/>
              <w:right w:val="single" w:sz="6" w:space="0" w:color="000000"/>
            </w:tcBorders>
            <w:vAlign w:val="center"/>
          </w:tcPr>
          <w:p w14:paraId="30F96610" w14:textId="77777777" w:rsidR="00CC2576" w:rsidRDefault="00000000" w:rsidP="000C5480">
            <w:pPr>
              <w:pStyle w:val="Szvegtrzs"/>
              <w:spacing w:after="0" w:line="240" w:lineRule="auto"/>
              <w:jc w:val="both"/>
            </w:pPr>
            <w:r>
              <w:t>Anyag jellegű ráfordítások</w:t>
            </w:r>
          </w:p>
        </w:tc>
        <w:tc>
          <w:tcPr>
            <w:tcW w:w="1888" w:type="dxa"/>
            <w:tcBorders>
              <w:top w:val="single" w:sz="6" w:space="0" w:color="000000"/>
              <w:left w:val="single" w:sz="6" w:space="0" w:color="000000"/>
              <w:bottom w:val="single" w:sz="6" w:space="0" w:color="000000"/>
              <w:right w:val="single" w:sz="6" w:space="0" w:color="000000"/>
            </w:tcBorders>
            <w:vAlign w:val="center"/>
          </w:tcPr>
          <w:p w14:paraId="6ACD39A5" w14:textId="77777777" w:rsidR="00CC2576" w:rsidRDefault="00000000" w:rsidP="000C5480">
            <w:pPr>
              <w:pStyle w:val="Szvegtrzs"/>
              <w:spacing w:after="0" w:line="240" w:lineRule="auto"/>
              <w:jc w:val="right"/>
            </w:pPr>
            <w:r>
              <w:t>1 184 561 657</w:t>
            </w:r>
          </w:p>
        </w:tc>
        <w:tc>
          <w:tcPr>
            <w:tcW w:w="1888" w:type="dxa"/>
            <w:tcBorders>
              <w:top w:val="single" w:sz="6" w:space="0" w:color="000000"/>
              <w:left w:val="single" w:sz="6" w:space="0" w:color="000000"/>
              <w:bottom w:val="single" w:sz="6" w:space="0" w:color="000000"/>
              <w:right w:val="single" w:sz="6" w:space="0" w:color="000000"/>
            </w:tcBorders>
            <w:vAlign w:val="center"/>
          </w:tcPr>
          <w:p w14:paraId="5E2953DE" w14:textId="77777777" w:rsidR="00CC2576" w:rsidRDefault="00000000" w:rsidP="000C5480">
            <w:pPr>
              <w:pStyle w:val="Szvegtrzs"/>
              <w:spacing w:after="0" w:line="240" w:lineRule="auto"/>
              <w:jc w:val="right"/>
            </w:pPr>
            <w:r>
              <w:t>1 556 204 367</w:t>
            </w:r>
          </w:p>
        </w:tc>
      </w:tr>
      <w:tr w:rsidR="00CC2576" w14:paraId="0FE39DF4"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34EA7198" w14:textId="77777777" w:rsidR="00CC2576" w:rsidRDefault="00000000" w:rsidP="000C5480">
            <w:pPr>
              <w:pStyle w:val="Szvegtrzs"/>
              <w:spacing w:after="0" w:line="240" w:lineRule="auto"/>
              <w:jc w:val="center"/>
            </w:pPr>
            <w:r>
              <w:t>V.</w:t>
            </w:r>
          </w:p>
        </w:tc>
        <w:tc>
          <w:tcPr>
            <w:tcW w:w="4969" w:type="dxa"/>
            <w:tcBorders>
              <w:top w:val="single" w:sz="6" w:space="0" w:color="000000"/>
              <w:left w:val="single" w:sz="6" w:space="0" w:color="000000"/>
              <w:bottom w:val="single" w:sz="6" w:space="0" w:color="000000"/>
              <w:right w:val="single" w:sz="6" w:space="0" w:color="000000"/>
            </w:tcBorders>
            <w:vAlign w:val="center"/>
          </w:tcPr>
          <w:p w14:paraId="2114AF8F" w14:textId="77777777" w:rsidR="00CC2576" w:rsidRDefault="00000000" w:rsidP="000C5480">
            <w:pPr>
              <w:pStyle w:val="Szvegtrzs"/>
              <w:spacing w:after="0" w:line="240" w:lineRule="auto"/>
              <w:jc w:val="both"/>
            </w:pPr>
            <w:r>
              <w:t>Személyi jellegű ráfordítások</w:t>
            </w:r>
          </w:p>
        </w:tc>
        <w:tc>
          <w:tcPr>
            <w:tcW w:w="1888" w:type="dxa"/>
            <w:tcBorders>
              <w:top w:val="single" w:sz="6" w:space="0" w:color="000000"/>
              <w:left w:val="single" w:sz="6" w:space="0" w:color="000000"/>
              <w:bottom w:val="single" w:sz="6" w:space="0" w:color="000000"/>
              <w:right w:val="single" w:sz="6" w:space="0" w:color="000000"/>
            </w:tcBorders>
            <w:vAlign w:val="center"/>
          </w:tcPr>
          <w:p w14:paraId="319FC489" w14:textId="77777777" w:rsidR="00CC2576" w:rsidRDefault="00000000" w:rsidP="000C5480">
            <w:pPr>
              <w:pStyle w:val="Szvegtrzs"/>
              <w:spacing w:after="0" w:line="240" w:lineRule="auto"/>
              <w:jc w:val="right"/>
            </w:pPr>
            <w:r>
              <w:t>2 654 011 799</w:t>
            </w:r>
          </w:p>
        </w:tc>
        <w:tc>
          <w:tcPr>
            <w:tcW w:w="1888" w:type="dxa"/>
            <w:tcBorders>
              <w:top w:val="single" w:sz="6" w:space="0" w:color="000000"/>
              <w:left w:val="single" w:sz="6" w:space="0" w:color="000000"/>
              <w:bottom w:val="single" w:sz="6" w:space="0" w:color="000000"/>
              <w:right w:val="single" w:sz="6" w:space="0" w:color="000000"/>
            </w:tcBorders>
            <w:vAlign w:val="center"/>
          </w:tcPr>
          <w:p w14:paraId="59438F77" w14:textId="77777777" w:rsidR="00CC2576" w:rsidRDefault="00000000" w:rsidP="000C5480">
            <w:pPr>
              <w:pStyle w:val="Szvegtrzs"/>
              <w:spacing w:after="0" w:line="240" w:lineRule="auto"/>
              <w:jc w:val="right"/>
            </w:pPr>
            <w:r>
              <w:t>2 884 211 488</w:t>
            </w:r>
          </w:p>
        </w:tc>
      </w:tr>
      <w:tr w:rsidR="00CC2576" w14:paraId="6A64B7AF"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2A2F4553" w14:textId="77777777" w:rsidR="00CC2576" w:rsidRDefault="00000000" w:rsidP="000C5480">
            <w:pPr>
              <w:pStyle w:val="Szvegtrzs"/>
              <w:spacing w:after="0" w:line="240" w:lineRule="auto"/>
              <w:jc w:val="center"/>
            </w:pPr>
            <w:r>
              <w:t>VI.</w:t>
            </w:r>
          </w:p>
        </w:tc>
        <w:tc>
          <w:tcPr>
            <w:tcW w:w="4969" w:type="dxa"/>
            <w:tcBorders>
              <w:top w:val="single" w:sz="6" w:space="0" w:color="000000"/>
              <w:left w:val="single" w:sz="6" w:space="0" w:color="000000"/>
              <w:bottom w:val="single" w:sz="6" w:space="0" w:color="000000"/>
              <w:right w:val="single" w:sz="6" w:space="0" w:color="000000"/>
            </w:tcBorders>
            <w:vAlign w:val="center"/>
          </w:tcPr>
          <w:p w14:paraId="72835704" w14:textId="77777777" w:rsidR="00CC2576" w:rsidRDefault="00000000" w:rsidP="000C5480">
            <w:pPr>
              <w:pStyle w:val="Szvegtrzs"/>
              <w:spacing w:after="0" w:line="240" w:lineRule="auto"/>
              <w:jc w:val="both"/>
            </w:pPr>
            <w:r>
              <w:t>Értékcsökkenési leírás</w:t>
            </w:r>
          </w:p>
        </w:tc>
        <w:tc>
          <w:tcPr>
            <w:tcW w:w="1888" w:type="dxa"/>
            <w:tcBorders>
              <w:top w:val="single" w:sz="6" w:space="0" w:color="000000"/>
              <w:left w:val="single" w:sz="6" w:space="0" w:color="000000"/>
              <w:bottom w:val="single" w:sz="6" w:space="0" w:color="000000"/>
              <w:right w:val="single" w:sz="6" w:space="0" w:color="000000"/>
            </w:tcBorders>
            <w:vAlign w:val="center"/>
          </w:tcPr>
          <w:p w14:paraId="33AE3ACD" w14:textId="77777777" w:rsidR="00CC2576" w:rsidRDefault="00000000" w:rsidP="000C5480">
            <w:pPr>
              <w:pStyle w:val="Szvegtrzs"/>
              <w:spacing w:after="0" w:line="240" w:lineRule="auto"/>
              <w:jc w:val="right"/>
            </w:pPr>
            <w:r>
              <w:t>1 085 275 544</w:t>
            </w:r>
          </w:p>
        </w:tc>
        <w:tc>
          <w:tcPr>
            <w:tcW w:w="1888" w:type="dxa"/>
            <w:tcBorders>
              <w:top w:val="single" w:sz="6" w:space="0" w:color="000000"/>
              <w:left w:val="single" w:sz="6" w:space="0" w:color="000000"/>
              <w:bottom w:val="single" w:sz="6" w:space="0" w:color="000000"/>
              <w:right w:val="single" w:sz="6" w:space="0" w:color="000000"/>
            </w:tcBorders>
            <w:vAlign w:val="center"/>
          </w:tcPr>
          <w:p w14:paraId="3E12982C" w14:textId="77777777" w:rsidR="00CC2576" w:rsidRDefault="00000000" w:rsidP="000C5480">
            <w:pPr>
              <w:pStyle w:val="Szvegtrzs"/>
              <w:spacing w:after="0" w:line="240" w:lineRule="auto"/>
              <w:jc w:val="right"/>
            </w:pPr>
            <w:r>
              <w:t>999 131 862</w:t>
            </w:r>
          </w:p>
        </w:tc>
      </w:tr>
      <w:tr w:rsidR="00CC2576" w14:paraId="1B947B0A"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34E79D66" w14:textId="77777777" w:rsidR="00CC2576" w:rsidRDefault="00000000" w:rsidP="000C5480">
            <w:pPr>
              <w:pStyle w:val="Szvegtrzs"/>
              <w:spacing w:after="0" w:line="240" w:lineRule="auto"/>
              <w:jc w:val="center"/>
            </w:pPr>
            <w:r>
              <w:t>VII.</w:t>
            </w:r>
          </w:p>
        </w:tc>
        <w:tc>
          <w:tcPr>
            <w:tcW w:w="4969" w:type="dxa"/>
            <w:tcBorders>
              <w:top w:val="single" w:sz="6" w:space="0" w:color="000000"/>
              <w:left w:val="single" w:sz="6" w:space="0" w:color="000000"/>
              <w:bottom w:val="single" w:sz="6" w:space="0" w:color="000000"/>
              <w:right w:val="single" w:sz="6" w:space="0" w:color="000000"/>
            </w:tcBorders>
            <w:vAlign w:val="center"/>
          </w:tcPr>
          <w:p w14:paraId="348E3051" w14:textId="77777777" w:rsidR="00CC2576" w:rsidRDefault="00000000" w:rsidP="000C5480">
            <w:pPr>
              <w:pStyle w:val="Szvegtrzs"/>
              <w:spacing w:after="0" w:line="240" w:lineRule="auto"/>
              <w:jc w:val="both"/>
            </w:pPr>
            <w:r>
              <w:t>Egyéb ráfordítások</w:t>
            </w:r>
          </w:p>
        </w:tc>
        <w:tc>
          <w:tcPr>
            <w:tcW w:w="1888" w:type="dxa"/>
            <w:tcBorders>
              <w:top w:val="single" w:sz="6" w:space="0" w:color="000000"/>
              <w:left w:val="single" w:sz="6" w:space="0" w:color="000000"/>
              <w:bottom w:val="single" w:sz="6" w:space="0" w:color="000000"/>
              <w:right w:val="single" w:sz="6" w:space="0" w:color="000000"/>
            </w:tcBorders>
            <w:vAlign w:val="center"/>
          </w:tcPr>
          <w:p w14:paraId="4DE05A3C" w14:textId="77777777" w:rsidR="00CC2576" w:rsidRDefault="00000000" w:rsidP="000C5480">
            <w:pPr>
              <w:pStyle w:val="Szvegtrzs"/>
              <w:spacing w:after="0" w:line="240" w:lineRule="auto"/>
              <w:jc w:val="right"/>
            </w:pPr>
            <w:r>
              <w:t>6 312 771 308</w:t>
            </w:r>
          </w:p>
        </w:tc>
        <w:tc>
          <w:tcPr>
            <w:tcW w:w="1888" w:type="dxa"/>
            <w:tcBorders>
              <w:top w:val="single" w:sz="6" w:space="0" w:color="000000"/>
              <w:left w:val="single" w:sz="6" w:space="0" w:color="000000"/>
              <w:bottom w:val="single" w:sz="6" w:space="0" w:color="000000"/>
              <w:right w:val="single" w:sz="6" w:space="0" w:color="000000"/>
            </w:tcBorders>
            <w:vAlign w:val="center"/>
          </w:tcPr>
          <w:p w14:paraId="32F27C3A" w14:textId="77777777" w:rsidR="00CC2576" w:rsidRDefault="00000000" w:rsidP="000C5480">
            <w:pPr>
              <w:pStyle w:val="Szvegtrzs"/>
              <w:spacing w:after="0" w:line="240" w:lineRule="auto"/>
              <w:jc w:val="right"/>
            </w:pPr>
            <w:r>
              <w:t>11 502 351 366</w:t>
            </w:r>
          </w:p>
        </w:tc>
      </w:tr>
      <w:tr w:rsidR="00CC2576" w14:paraId="0B838D98"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2A40EA6D" w14:textId="77777777" w:rsidR="00CC2576" w:rsidRDefault="00000000" w:rsidP="000C5480">
            <w:pPr>
              <w:pStyle w:val="Szvegtrzs"/>
              <w:spacing w:after="0" w:line="240" w:lineRule="auto"/>
              <w:jc w:val="center"/>
              <w:rPr>
                <w:b/>
                <w:bCs/>
              </w:rPr>
            </w:pPr>
            <w:r>
              <w:rPr>
                <w:b/>
                <w:bCs/>
              </w:rPr>
              <w:t>A)</w:t>
            </w:r>
          </w:p>
        </w:tc>
        <w:tc>
          <w:tcPr>
            <w:tcW w:w="4969" w:type="dxa"/>
            <w:tcBorders>
              <w:top w:val="single" w:sz="6" w:space="0" w:color="000000"/>
              <w:left w:val="single" w:sz="6" w:space="0" w:color="000000"/>
              <w:bottom w:val="single" w:sz="6" w:space="0" w:color="000000"/>
              <w:right w:val="single" w:sz="6" w:space="0" w:color="000000"/>
            </w:tcBorders>
            <w:vAlign w:val="center"/>
          </w:tcPr>
          <w:p w14:paraId="176E2F7E" w14:textId="77777777" w:rsidR="00CC2576" w:rsidRDefault="00000000" w:rsidP="000C5480">
            <w:pPr>
              <w:pStyle w:val="Szvegtrzs"/>
              <w:spacing w:after="0" w:line="240" w:lineRule="auto"/>
              <w:jc w:val="both"/>
              <w:rPr>
                <w:b/>
                <w:bCs/>
              </w:rPr>
            </w:pPr>
            <w:r>
              <w:rPr>
                <w:b/>
                <w:bCs/>
              </w:rPr>
              <w:t>TEVÉKENYSÉG EREDMÉNYE</w:t>
            </w:r>
          </w:p>
        </w:tc>
        <w:tc>
          <w:tcPr>
            <w:tcW w:w="1888" w:type="dxa"/>
            <w:tcBorders>
              <w:top w:val="single" w:sz="6" w:space="0" w:color="000000"/>
              <w:left w:val="single" w:sz="6" w:space="0" w:color="000000"/>
              <w:bottom w:val="single" w:sz="6" w:space="0" w:color="000000"/>
              <w:right w:val="single" w:sz="6" w:space="0" w:color="000000"/>
            </w:tcBorders>
            <w:vAlign w:val="center"/>
          </w:tcPr>
          <w:p w14:paraId="7920AAB8" w14:textId="77777777" w:rsidR="00CC2576" w:rsidRDefault="00000000" w:rsidP="000C5480">
            <w:pPr>
              <w:pStyle w:val="Szvegtrzs"/>
              <w:spacing w:after="0" w:line="240" w:lineRule="auto"/>
              <w:jc w:val="right"/>
              <w:rPr>
                <w:b/>
                <w:bCs/>
              </w:rPr>
            </w:pPr>
            <w:r>
              <w:rPr>
                <w:b/>
                <w:bCs/>
              </w:rPr>
              <w:t>-86 705 397</w:t>
            </w:r>
          </w:p>
        </w:tc>
        <w:tc>
          <w:tcPr>
            <w:tcW w:w="1888" w:type="dxa"/>
            <w:tcBorders>
              <w:top w:val="single" w:sz="6" w:space="0" w:color="000000"/>
              <w:left w:val="single" w:sz="6" w:space="0" w:color="000000"/>
              <w:bottom w:val="single" w:sz="6" w:space="0" w:color="000000"/>
              <w:right w:val="single" w:sz="6" w:space="0" w:color="000000"/>
            </w:tcBorders>
            <w:vAlign w:val="center"/>
          </w:tcPr>
          <w:p w14:paraId="75424CA7" w14:textId="77777777" w:rsidR="00CC2576" w:rsidRDefault="00000000" w:rsidP="000C5480">
            <w:pPr>
              <w:pStyle w:val="Szvegtrzs"/>
              <w:spacing w:after="0" w:line="240" w:lineRule="auto"/>
              <w:jc w:val="right"/>
              <w:rPr>
                <w:b/>
                <w:bCs/>
              </w:rPr>
            </w:pPr>
            <w:r>
              <w:rPr>
                <w:b/>
                <w:bCs/>
              </w:rPr>
              <w:t>-4 385 587 284</w:t>
            </w:r>
          </w:p>
        </w:tc>
      </w:tr>
      <w:tr w:rsidR="00CC2576" w14:paraId="39961F65"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50DBBB7D" w14:textId="77777777" w:rsidR="00CC2576" w:rsidRDefault="00000000" w:rsidP="000C5480">
            <w:pPr>
              <w:pStyle w:val="Szvegtrzs"/>
              <w:spacing w:after="0" w:line="240" w:lineRule="auto"/>
              <w:jc w:val="center"/>
            </w:pPr>
            <w:r>
              <w:t>VIII.</w:t>
            </w:r>
          </w:p>
        </w:tc>
        <w:tc>
          <w:tcPr>
            <w:tcW w:w="4969" w:type="dxa"/>
            <w:tcBorders>
              <w:top w:val="single" w:sz="6" w:space="0" w:color="000000"/>
              <w:left w:val="single" w:sz="6" w:space="0" w:color="000000"/>
              <w:bottom w:val="single" w:sz="6" w:space="0" w:color="000000"/>
              <w:right w:val="single" w:sz="6" w:space="0" w:color="000000"/>
            </w:tcBorders>
            <w:vAlign w:val="center"/>
          </w:tcPr>
          <w:p w14:paraId="18B477E4" w14:textId="77777777" w:rsidR="00CC2576" w:rsidRDefault="00000000" w:rsidP="000C5480">
            <w:pPr>
              <w:pStyle w:val="Szvegtrzs"/>
              <w:spacing w:after="0" w:line="240" w:lineRule="auto"/>
              <w:jc w:val="both"/>
            </w:pPr>
            <w:r>
              <w:t>Pénzügyi műveletek eredményszemléletű bevételei</w:t>
            </w:r>
          </w:p>
        </w:tc>
        <w:tc>
          <w:tcPr>
            <w:tcW w:w="1888" w:type="dxa"/>
            <w:tcBorders>
              <w:top w:val="single" w:sz="6" w:space="0" w:color="000000"/>
              <w:left w:val="single" w:sz="6" w:space="0" w:color="000000"/>
              <w:bottom w:val="single" w:sz="6" w:space="0" w:color="000000"/>
              <w:right w:val="single" w:sz="6" w:space="0" w:color="000000"/>
            </w:tcBorders>
            <w:vAlign w:val="center"/>
          </w:tcPr>
          <w:p w14:paraId="5E681242" w14:textId="77777777" w:rsidR="00CC2576" w:rsidRDefault="00000000" w:rsidP="000C5480">
            <w:pPr>
              <w:pStyle w:val="Szvegtrzs"/>
              <w:spacing w:after="0" w:line="240" w:lineRule="auto"/>
              <w:jc w:val="right"/>
            </w:pPr>
            <w:r>
              <w:t>13 564 800</w:t>
            </w:r>
          </w:p>
        </w:tc>
        <w:tc>
          <w:tcPr>
            <w:tcW w:w="1888" w:type="dxa"/>
            <w:tcBorders>
              <w:top w:val="single" w:sz="6" w:space="0" w:color="000000"/>
              <w:left w:val="single" w:sz="6" w:space="0" w:color="000000"/>
              <w:bottom w:val="single" w:sz="6" w:space="0" w:color="000000"/>
              <w:right w:val="single" w:sz="6" w:space="0" w:color="000000"/>
            </w:tcBorders>
            <w:vAlign w:val="center"/>
          </w:tcPr>
          <w:p w14:paraId="5991632A" w14:textId="77777777" w:rsidR="00CC2576" w:rsidRDefault="00000000" w:rsidP="000C5480">
            <w:pPr>
              <w:pStyle w:val="Szvegtrzs"/>
              <w:spacing w:after="0" w:line="240" w:lineRule="auto"/>
              <w:jc w:val="right"/>
            </w:pPr>
            <w:r>
              <w:t>2 489 271</w:t>
            </w:r>
          </w:p>
        </w:tc>
      </w:tr>
      <w:tr w:rsidR="00CC2576" w14:paraId="4D87D408"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4F3F3710" w14:textId="77777777" w:rsidR="00CC2576" w:rsidRDefault="00000000" w:rsidP="000C5480">
            <w:pPr>
              <w:pStyle w:val="Szvegtrzs"/>
              <w:spacing w:after="0" w:line="240" w:lineRule="auto"/>
              <w:jc w:val="center"/>
            </w:pPr>
            <w:r>
              <w:t>IX.</w:t>
            </w:r>
          </w:p>
        </w:tc>
        <w:tc>
          <w:tcPr>
            <w:tcW w:w="4969" w:type="dxa"/>
            <w:tcBorders>
              <w:top w:val="single" w:sz="6" w:space="0" w:color="000000"/>
              <w:left w:val="single" w:sz="6" w:space="0" w:color="000000"/>
              <w:bottom w:val="single" w:sz="6" w:space="0" w:color="000000"/>
              <w:right w:val="single" w:sz="6" w:space="0" w:color="000000"/>
            </w:tcBorders>
            <w:vAlign w:val="center"/>
          </w:tcPr>
          <w:p w14:paraId="473044B1" w14:textId="77777777" w:rsidR="00CC2576" w:rsidRDefault="00000000" w:rsidP="000C5480">
            <w:pPr>
              <w:pStyle w:val="Szvegtrzs"/>
              <w:spacing w:after="0" w:line="240" w:lineRule="auto"/>
              <w:jc w:val="both"/>
            </w:pPr>
            <w:r>
              <w:t>Pénzügyi műveletek ráfordításai</w:t>
            </w:r>
          </w:p>
        </w:tc>
        <w:tc>
          <w:tcPr>
            <w:tcW w:w="1888" w:type="dxa"/>
            <w:tcBorders>
              <w:top w:val="single" w:sz="6" w:space="0" w:color="000000"/>
              <w:left w:val="single" w:sz="6" w:space="0" w:color="000000"/>
              <w:bottom w:val="single" w:sz="6" w:space="0" w:color="000000"/>
              <w:right w:val="single" w:sz="6" w:space="0" w:color="000000"/>
            </w:tcBorders>
            <w:vAlign w:val="center"/>
          </w:tcPr>
          <w:p w14:paraId="21C81903" w14:textId="77777777" w:rsidR="00CC2576" w:rsidRDefault="00000000" w:rsidP="000C5480">
            <w:pPr>
              <w:pStyle w:val="Szvegtrzs"/>
              <w:spacing w:after="0" w:line="240" w:lineRule="auto"/>
              <w:jc w:val="right"/>
            </w:pPr>
            <w:r>
              <w:t>323 782 581</w:t>
            </w:r>
          </w:p>
        </w:tc>
        <w:tc>
          <w:tcPr>
            <w:tcW w:w="1888" w:type="dxa"/>
            <w:tcBorders>
              <w:top w:val="single" w:sz="6" w:space="0" w:color="000000"/>
              <w:left w:val="single" w:sz="6" w:space="0" w:color="000000"/>
              <w:bottom w:val="single" w:sz="6" w:space="0" w:color="000000"/>
              <w:right w:val="single" w:sz="6" w:space="0" w:color="000000"/>
            </w:tcBorders>
            <w:vAlign w:val="center"/>
          </w:tcPr>
          <w:p w14:paraId="14745259" w14:textId="77777777" w:rsidR="00CC2576" w:rsidRDefault="00000000" w:rsidP="000C5480">
            <w:pPr>
              <w:pStyle w:val="Szvegtrzs"/>
              <w:spacing w:after="0" w:line="240" w:lineRule="auto"/>
              <w:jc w:val="right"/>
            </w:pPr>
            <w:r>
              <w:t>413 177 798</w:t>
            </w:r>
          </w:p>
        </w:tc>
      </w:tr>
      <w:tr w:rsidR="00CC2576" w14:paraId="428BD85C"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6EDE1D7B" w14:textId="77777777" w:rsidR="00CC2576" w:rsidRDefault="00000000" w:rsidP="000C5480">
            <w:pPr>
              <w:pStyle w:val="Szvegtrzs"/>
              <w:spacing w:after="0" w:line="240" w:lineRule="auto"/>
              <w:jc w:val="center"/>
              <w:rPr>
                <w:b/>
                <w:bCs/>
              </w:rPr>
            </w:pPr>
            <w:r>
              <w:rPr>
                <w:b/>
                <w:bCs/>
              </w:rPr>
              <w:t>B)</w:t>
            </w:r>
          </w:p>
        </w:tc>
        <w:tc>
          <w:tcPr>
            <w:tcW w:w="4969" w:type="dxa"/>
            <w:tcBorders>
              <w:top w:val="single" w:sz="6" w:space="0" w:color="000000"/>
              <w:left w:val="single" w:sz="6" w:space="0" w:color="000000"/>
              <w:bottom w:val="single" w:sz="6" w:space="0" w:color="000000"/>
              <w:right w:val="single" w:sz="6" w:space="0" w:color="000000"/>
            </w:tcBorders>
            <w:vAlign w:val="center"/>
          </w:tcPr>
          <w:p w14:paraId="5A1DEB12" w14:textId="77777777" w:rsidR="00CC2576" w:rsidRDefault="00000000" w:rsidP="000C5480">
            <w:pPr>
              <w:pStyle w:val="Szvegtrzs"/>
              <w:spacing w:after="0" w:line="240" w:lineRule="auto"/>
              <w:jc w:val="both"/>
              <w:rPr>
                <w:b/>
                <w:bCs/>
              </w:rPr>
            </w:pPr>
            <w:r>
              <w:rPr>
                <w:b/>
                <w:bCs/>
              </w:rPr>
              <w:t>Pénzügyi műveletek eredménye</w:t>
            </w:r>
          </w:p>
        </w:tc>
        <w:tc>
          <w:tcPr>
            <w:tcW w:w="1888" w:type="dxa"/>
            <w:tcBorders>
              <w:top w:val="single" w:sz="6" w:space="0" w:color="000000"/>
              <w:left w:val="single" w:sz="6" w:space="0" w:color="000000"/>
              <w:bottom w:val="single" w:sz="6" w:space="0" w:color="000000"/>
              <w:right w:val="single" w:sz="6" w:space="0" w:color="000000"/>
            </w:tcBorders>
            <w:vAlign w:val="center"/>
          </w:tcPr>
          <w:p w14:paraId="48D00740" w14:textId="77777777" w:rsidR="00CC2576" w:rsidRDefault="00000000" w:rsidP="000C5480">
            <w:pPr>
              <w:pStyle w:val="Szvegtrzs"/>
              <w:spacing w:after="0" w:line="240" w:lineRule="auto"/>
              <w:jc w:val="right"/>
              <w:rPr>
                <w:b/>
                <w:bCs/>
              </w:rPr>
            </w:pPr>
            <w:r>
              <w:rPr>
                <w:b/>
                <w:bCs/>
              </w:rPr>
              <w:t>-310 217 781</w:t>
            </w:r>
          </w:p>
        </w:tc>
        <w:tc>
          <w:tcPr>
            <w:tcW w:w="1888" w:type="dxa"/>
            <w:tcBorders>
              <w:top w:val="single" w:sz="6" w:space="0" w:color="000000"/>
              <w:left w:val="single" w:sz="6" w:space="0" w:color="000000"/>
              <w:bottom w:val="single" w:sz="6" w:space="0" w:color="000000"/>
              <w:right w:val="single" w:sz="6" w:space="0" w:color="000000"/>
            </w:tcBorders>
            <w:vAlign w:val="center"/>
          </w:tcPr>
          <w:p w14:paraId="6FB309CC" w14:textId="77777777" w:rsidR="00CC2576" w:rsidRDefault="00000000" w:rsidP="000C5480">
            <w:pPr>
              <w:pStyle w:val="Szvegtrzs"/>
              <w:spacing w:after="0" w:line="240" w:lineRule="auto"/>
              <w:jc w:val="right"/>
              <w:rPr>
                <w:b/>
                <w:bCs/>
              </w:rPr>
            </w:pPr>
            <w:r>
              <w:rPr>
                <w:b/>
                <w:bCs/>
              </w:rPr>
              <w:t>-410 688 527</w:t>
            </w:r>
          </w:p>
        </w:tc>
      </w:tr>
      <w:tr w:rsidR="00CC2576" w14:paraId="4F898A20" w14:textId="77777777">
        <w:tc>
          <w:tcPr>
            <w:tcW w:w="893" w:type="dxa"/>
            <w:tcBorders>
              <w:top w:val="single" w:sz="6" w:space="0" w:color="000000"/>
              <w:left w:val="single" w:sz="6" w:space="0" w:color="000000"/>
              <w:bottom w:val="single" w:sz="6" w:space="0" w:color="000000"/>
              <w:right w:val="single" w:sz="6" w:space="0" w:color="000000"/>
            </w:tcBorders>
            <w:vAlign w:val="center"/>
          </w:tcPr>
          <w:p w14:paraId="09F82801" w14:textId="77777777" w:rsidR="00CC2576" w:rsidRDefault="00000000" w:rsidP="000C5480">
            <w:pPr>
              <w:pStyle w:val="Szvegtrzs"/>
              <w:spacing w:after="0" w:line="240" w:lineRule="auto"/>
              <w:jc w:val="center"/>
              <w:rPr>
                <w:b/>
                <w:bCs/>
              </w:rPr>
            </w:pPr>
            <w:r>
              <w:rPr>
                <w:b/>
                <w:bCs/>
              </w:rPr>
              <w:t>C)</w:t>
            </w:r>
          </w:p>
        </w:tc>
        <w:tc>
          <w:tcPr>
            <w:tcW w:w="4969" w:type="dxa"/>
            <w:tcBorders>
              <w:top w:val="single" w:sz="6" w:space="0" w:color="000000"/>
              <w:left w:val="single" w:sz="6" w:space="0" w:color="000000"/>
              <w:bottom w:val="single" w:sz="6" w:space="0" w:color="000000"/>
              <w:right w:val="single" w:sz="6" w:space="0" w:color="000000"/>
            </w:tcBorders>
            <w:vAlign w:val="center"/>
          </w:tcPr>
          <w:p w14:paraId="10235508" w14:textId="77777777" w:rsidR="00CC2576" w:rsidRDefault="00000000" w:rsidP="000C5480">
            <w:pPr>
              <w:pStyle w:val="Szvegtrzs"/>
              <w:spacing w:after="0" w:line="240" w:lineRule="auto"/>
              <w:jc w:val="both"/>
              <w:rPr>
                <w:b/>
                <w:bCs/>
              </w:rPr>
            </w:pPr>
            <w:r>
              <w:rPr>
                <w:b/>
                <w:bCs/>
              </w:rPr>
              <w:t>MÉRLEG SZERINTI EREDMÉNY</w:t>
            </w:r>
          </w:p>
        </w:tc>
        <w:tc>
          <w:tcPr>
            <w:tcW w:w="1888" w:type="dxa"/>
            <w:tcBorders>
              <w:top w:val="single" w:sz="6" w:space="0" w:color="000000"/>
              <w:left w:val="single" w:sz="6" w:space="0" w:color="000000"/>
              <w:bottom w:val="single" w:sz="6" w:space="0" w:color="000000"/>
              <w:right w:val="single" w:sz="6" w:space="0" w:color="000000"/>
            </w:tcBorders>
            <w:vAlign w:val="center"/>
          </w:tcPr>
          <w:p w14:paraId="3681BCE5" w14:textId="77777777" w:rsidR="00CC2576" w:rsidRDefault="00000000" w:rsidP="000C5480">
            <w:pPr>
              <w:pStyle w:val="Szvegtrzs"/>
              <w:spacing w:after="0" w:line="240" w:lineRule="auto"/>
              <w:jc w:val="right"/>
              <w:rPr>
                <w:b/>
                <w:bCs/>
              </w:rPr>
            </w:pPr>
            <w:r>
              <w:rPr>
                <w:b/>
                <w:bCs/>
              </w:rPr>
              <w:t>-396 923 178</w:t>
            </w:r>
          </w:p>
        </w:tc>
        <w:tc>
          <w:tcPr>
            <w:tcW w:w="1888" w:type="dxa"/>
            <w:tcBorders>
              <w:top w:val="single" w:sz="6" w:space="0" w:color="000000"/>
              <w:left w:val="single" w:sz="6" w:space="0" w:color="000000"/>
              <w:bottom w:val="single" w:sz="6" w:space="0" w:color="000000"/>
              <w:right w:val="single" w:sz="6" w:space="0" w:color="000000"/>
            </w:tcBorders>
            <w:vAlign w:val="center"/>
          </w:tcPr>
          <w:p w14:paraId="2A385E61" w14:textId="77777777" w:rsidR="00CC2576" w:rsidRDefault="00000000" w:rsidP="000C5480">
            <w:pPr>
              <w:pStyle w:val="Szvegtrzs"/>
              <w:spacing w:after="0" w:line="240" w:lineRule="auto"/>
              <w:jc w:val="right"/>
              <w:rPr>
                <w:b/>
                <w:bCs/>
              </w:rPr>
            </w:pPr>
            <w:r>
              <w:rPr>
                <w:b/>
                <w:bCs/>
              </w:rPr>
              <w:t>-4 796 275 811</w:t>
            </w:r>
          </w:p>
        </w:tc>
      </w:tr>
    </w:tbl>
    <w:p w14:paraId="6A84D420" w14:textId="77777777" w:rsidR="00CC2576" w:rsidRDefault="00000000">
      <w:pPr>
        <w:pStyle w:val="Szvegtrzs"/>
        <w:spacing w:after="160" w:line="240" w:lineRule="auto"/>
        <w:jc w:val="both"/>
      </w:pPr>
      <w:r>
        <w:t> </w:t>
      </w:r>
    </w:p>
    <w:p w14:paraId="04CABC0D" w14:textId="77777777" w:rsidR="00CC2576" w:rsidRDefault="00000000">
      <w:pPr>
        <w:pStyle w:val="Szvegtrzs"/>
        <w:spacing w:after="160" w:line="240" w:lineRule="auto"/>
        <w:jc w:val="both"/>
      </w:pPr>
      <w:r>
        <w:t xml:space="preserve">A normatív hozzájárulások elszámolását mutatószámok, feladatmutatók alakulását 2023. évben a </w:t>
      </w:r>
      <w:r>
        <w:rPr>
          <w:b/>
          <w:bCs/>
        </w:rPr>
        <w:t>11. mellékletben</w:t>
      </w:r>
      <w:r>
        <w:t xml:space="preserve"> részletesen bemutatjuk.</w:t>
      </w:r>
    </w:p>
    <w:p w14:paraId="709CEBD4" w14:textId="77777777" w:rsidR="00CC2576" w:rsidRDefault="00000000" w:rsidP="000C5480">
      <w:pPr>
        <w:ind w:left="159" w:right="159"/>
        <w:jc w:val="both"/>
      </w:pPr>
      <w:r>
        <w:t>önkormányzatot megillető támogatás                                10.938.104 forint</w:t>
      </w:r>
    </w:p>
    <w:p w14:paraId="4F100B31" w14:textId="77777777" w:rsidR="00CC2576" w:rsidRDefault="00000000" w:rsidP="000C5480">
      <w:pPr>
        <w:ind w:left="159" w:right="159"/>
        <w:jc w:val="both"/>
      </w:pPr>
      <w:r>
        <w:t>önkormányzat visszafizetési kötelezettsége                       - 7.366.310 forint</w:t>
      </w:r>
    </w:p>
    <w:p w14:paraId="358A3549" w14:textId="3A638CD6" w:rsidR="00CC2576" w:rsidRDefault="00000000" w:rsidP="000C5480">
      <w:pPr>
        <w:pStyle w:val="Szvegtrzs"/>
        <w:spacing w:after="0" w:line="240" w:lineRule="auto"/>
        <w:jc w:val="both"/>
        <w:rPr>
          <w:b/>
          <w:bCs/>
        </w:rPr>
      </w:pPr>
      <w:r>
        <w:rPr>
          <w:b/>
          <w:bCs/>
        </w:rPr>
        <w:t>   elszámolás alapján a fennmaradó támogatás összege        3.571.794 forint</w:t>
      </w:r>
    </w:p>
    <w:p w14:paraId="122B0D3C" w14:textId="77777777" w:rsidR="00CC2576" w:rsidRDefault="00000000">
      <w:pPr>
        <w:pStyle w:val="Szvegtrzs"/>
        <w:spacing w:after="160" w:line="240" w:lineRule="auto"/>
        <w:jc w:val="center"/>
      </w:pPr>
      <w:r>
        <w:t> </w:t>
      </w:r>
    </w:p>
    <w:p w14:paraId="18A776DD" w14:textId="77777777" w:rsidR="00CC2576" w:rsidRDefault="00000000">
      <w:pPr>
        <w:pStyle w:val="Szvegtrzs"/>
        <w:spacing w:after="160" w:line="240" w:lineRule="auto"/>
        <w:jc w:val="center"/>
      </w:pPr>
      <w:r>
        <w:t> </w:t>
      </w:r>
    </w:p>
    <w:p w14:paraId="6B87BB5F" w14:textId="77777777" w:rsidR="00CC2576" w:rsidRDefault="00000000">
      <w:pPr>
        <w:pStyle w:val="Szvegtrzs"/>
        <w:spacing w:after="160" w:line="240" w:lineRule="auto"/>
        <w:jc w:val="both"/>
        <w:rPr>
          <w:b/>
          <w:bCs/>
        </w:rPr>
      </w:pPr>
      <w:r>
        <w:rPr>
          <w:b/>
          <w:bCs/>
        </w:rPr>
        <w:t>Közvetett támogatások        (15. melléklet)</w:t>
      </w:r>
    </w:p>
    <w:p w14:paraId="512C2977" w14:textId="77777777" w:rsidR="00CC2576" w:rsidRDefault="00000000">
      <w:pPr>
        <w:pStyle w:val="Szvegtrzs"/>
        <w:spacing w:after="160" w:line="240" w:lineRule="auto"/>
        <w:jc w:val="both"/>
      </w:pPr>
      <w:r>
        <w:t>2023 -es évben az önkormányzat által nyújtott közvetett támogatás értéke 504.486 eFt. A közvetett támogatás az önkormányzat kiadási oldalán tulajdonképpen egy bevételkiesést foglal magában. Az önkormányzat számára így elmaradt jövedelmeket a támogatottak kapják, helyesebben tartják meg. Az államháztartásról szóló 2011. évi CXCV. törvény 24. § (4) c) pontjában foglaltak szerint a költségvetési rendelet-tervezetben szöveges indoklással együtt be kell mutatni a közvetett támogatásokat - így különösen adóelengedéseket, adókedvezményeket - tartalmazó kimutatást.</w:t>
      </w:r>
    </w:p>
    <w:p w14:paraId="263FA11C" w14:textId="77777777" w:rsidR="00CC2576" w:rsidRDefault="00000000">
      <w:pPr>
        <w:pStyle w:val="Szvegtrzs"/>
        <w:spacing w:after="160" w:line="240" w:lineRule="auto"/>
        <w:jc w:val="center"/>
        <w:rPr>
          <w:b/>
          <w:bCs/>
        </w:rPr>
      </w:pPr>
      <w:r>
        <w:rPr>
          <w:b/>
          <w:bCs/>
        </w:rPr>
        <w:lastRenderedPageBreak/>
        <w:t>Építményadó</w:t>
      </w:r>
    </w:p>
    <w:p w14:paraId="721471B5" w14:textId="77777777" w:rsidR="00CC2576" w:rsidRDefault="00000000">
      <w:pPr>
        <w:pStyle w:val="Szvegtrzs"/>
        <w:spacing w:after="160" w:line="240" w:lineRule="auto"/>
        <w:jc w:val="both"/>
      </w:pPr>
      <w:r>
        <w:t>Mentesség</w:t>
      </w:r>
    </w:p>
    <w:p w14:paraId="155B11FC" w14:textId="77777777" w:rsidR="00CC2576" w:rsidRDefault="00000000">
      <w:pPr>
        <w:pStyle w:val="Szvegtrzs"/>
        <w:spacing w:after="160" w:line="240" w:lineRule="auto"/>
        <w:jc w:val="both"/>
      </w:pPr>
      <w:r>
        <w:t>AHelyi adókról szóló törvény és az építményadóról szóló önkormányzati rendeletünk alapján biztosított, mely egyben közvetett támogatásnak minősül.  2023. évben: 26,2 millió Ft a közvetett támogatás összege, mely a 2023. évi bevétel 2,96 %-át teszi ki.</w:t>
      </w:r>
    </w:p>
    <w:p w14:paraId="61CDB34E" w14:textId="77777777" w:rsidR="00CC2576" w:rsidRDefault="00000000" w:rsidP="000C5480">
      <w:pPr>
        <w:pStyle w:val="Szvegtrzs"/>
        <w:spacing w:after="0" w:line="240" w:lineRule="auto"/>
        <w:jc w:val="both"/>
      </w:pPr>
      <w:r>
        <w:t xml:space="preserve">Az önkormányzati rendelet alapján </w:t>
      </w:r>
      <w:r>
        <w:rPr>
          <w:i/>
          <w:iCs/>
        </w:rPr>
        <w:t xml:space="preserve">mentes   </w:t>
      </w:r>
      <w:r>
        <w:t>az építményadó fizetése alól:</w:t>
      </w:r>
    </w:p>
    <w:p w14:paraId="2B64B178" w14:textId="77777777" w:rsidR="00CC2576" w:rsidRDefault="00000000" w:rsidP="000C5480">
      <w:pPr>
        <w:ind w:left="159" w:right="159"/>
        <w:jc w:val="both"/>
      </w:pPr>
      <w:r>
        <w:t> a magánszemély tulajdonában álló lakás, vagy lakáscélú ingatlan, melyet életvitelszerűen kizárólag lakhatás céljára használnak. melyet lakhatás céljára használnak,</w:t>
      </w:r>
    </w:p>
    <w:p w14:paraId="50F92548" w14:textId="77777777" w:rsidR="00CC2576" w:rsidRDefault="00000000" w:rsidP="000C5480">
      <w:pPr>
        <w:ind w:left="159" w:right="159"/>
        <w:jc w:val="both"/>
      </w:pPr>
      <w:r>
        <w:t> az a nem vállalkozási célú garázs, összesen: 50 m2- hasznos alapterületig, melyet a magánszemély tulajdonosa gépjármű tárolására használja,</w:t>
      </w:r>
    </w:p>
    <w:p w14:paraId="01180916" w14:textId="77777777" w:rsidR="00CC2576" w:rsidRDefault="00000000" w:rsidP="000C5480">
      <w:pPr>
        <w:ind w:left="159" w:right="159"/>
        <w:jc w:val="both"/>
      </w:pPr>
      <w:r>
        <w:t> mentes az építményadó alól az a telekadó köteles ingatlanon létesített építmény, melynek hasznos alapterülete a 100 m2-t nem éri feltéve, hogy azt vállalkozási célra nem használják.</w:t>
      </w:r>
    </w:p>
    <w:p w14:paraId="160C015F" w14:textId="77777777" w:rsidR="000C5480" w:rsidRDefault="000C5480">
      <w:pPr>
        <w:pStyle w:val="Szvegtrzs"/>
        <w:spacing w:after="160" w:line="240" w:lineRule="auto"/>
        <w:jc w:val="center"/>
        <w:rPr>
          <w:b/>
          <w:bCs/>
        </w:rPr>
      </w:pPr>
    </w:p>
    <w:p w14:paraId="122140E0" w14:textId="0FF3C652" w:rsidR="00CC2576" w:rsidRDefault="00000000">
      <w:pPr>
        <w:pStyle w:val="Szvegtrzs"/>
        <w:spacing w:after="160" w:line="240" w:lineRule="auto"/>
        <w:jc w:val="center"/>
        <w:rPr>
          <w:b/>
          <w:bCs/>
        </w:rPr>
      </w:pPr>
      <w:r>
        <w:rPr>
          <w:b/>
          <w:bCs/>
        </w:rPr>
        <w:t>Telekadó</w:t>
      </w:r>
    </w:p>
    <w:p w14:paraId="20C2877A" w14:textId="77777777" w:rsidR="00CC2576" w:rsidRDefault="00000000">
      <w:pPr>
        <w:pStyle w:val="Szvegtrzs"/>
        <w:spacing w:after="160" w:line="240" w:lineRule="auto"/>
        <w:jc w:val="both"/>
      </w:pPr>
      <w:r>
        <w:t>Mentesség:</w:t>
      </w:r>
    </w:p>
    <w:p w14:paraId="61D417D7" w14:textId="77777777" w:rsidR="00CC2576" w:rsidRDefault="00000000">
      <w:pPr>
        <w:pStyle w:val="Szvegtrzs"/>
        <w:spacing w:after="160" w:line="240" w:lineRule="auto"/>
        <w:jc w:val="both"/>
      </w:pPr>
      <w:r>
        <w:t>A Helyi adókról szóló törvény és a telekadóról szóló önkormányzati rendeletünk alapján biztosított, mely egyben közvetett támogatásnak minősül.  2023. évben: 8,3 millió Ft a közvetett támogatás összege, mely a 2023. évi bevétel: 5,5 %-a.</w:t>
      </w:r>
    </w:p>
    <w:p w14:paraId="20A3845D" w14:textId="77777777" w:rsidR="00CC2576" w:rsidRDefault="00000000">
      <w:pPr>
        <w:pStyle w:val="Szvegtrzs"/>
        <w:spacing w:after="160" w:line="240" w:lineRule="auto"/>
        <w:jc w:val="both"/>
      </w:pPr>
      <w:r>
        <w:t>Rendeletünk által mentes a telekadó alól: a lakás, lakóház építése célját szolgáló vagy állandó lakhatásra alkalmas építmény elhelyezésének célját szolgáló földterület.</w:t>
      </w:r>
    </w:p>
    <w:p w14:paraId="3C199922" w14:textId="77777777" w:rsidR="00CC2576" w:rsidRDefault="00000000">
      <w:pPr>
        <w:pStyle w:val="Szvegtrzs"/>
        <w:spacing w:after="160" w:line="240" w:lineRule="auto"/>
        <w:jc w:val="both"/>
      </w:pPr>
      <w:r>
        <w:t> </w:t>
      </w:r>
    </w:p>
    <w:p w14:paraId="3D1493C7" w14:textId="77777777" w:rsidR="00CC2576" w:rsidRDefault="00000000">
      <w:pPr>
        <w:pStyle w:val="Szvegtrzs"/>
        <w:spacing w:after="160" w:line="240" w:lineRule="auto"/>
        <w:jc w:val="center"/>
        <w:rPr>
          <w:b/>
          <w:bCs/>
        </w:rPr>
      </w:pPr>
      <w:r>
        <w:rPr>
          <w:b/>
          <w:bCs/>
        </w:rPr>
        <w:t>Magánszemélyek kommunális adója</w:t>
      </w:r>
    </w:p>
    <w:p w14:paraId="59761EBF" w14:textId="77777777" w:rsidR="00CC2576" w:rsidRDefault="00000000" w:rsidP="000C5480">
      <w:pPr>
        <w:pStyle w:val="Szvegtrzs"/>
        <w:spacing w:after="0" w:line="240" w:lineRule="auto"/>
        <w:jc w:val="both"/>
      </w:pPr>
      <w:r>
        <w:t> </w:t>
      </w:r>
    </w:p>
    <w:p w14:paraId="23865CFB" w14:textId="77777777" w:rsidR="00CC2576" w:rsidRDefault="00000000" w:rsidP="000C5480">
      <w:pPr>
        <w:pStyle w:val="Szvegtrzs"/>
        <w:spacing w:after="0" w:line="240" w:lineRule="auto"/>
        <w:jc w:val="both"/>
      </w:pPr>
      <w:r>
        <w:t>2023-ban 282 fő részesült teljes mentességben, 101 fő pedig 50 %-os kedvezményben.</w:t>
      </w:r>
    </w:p>
    <w:p w14:paraId="74A9C99E" w14:textId="77777777" w:rsidR="00CC2576" w:rsidRDefault="00000000">
      <w:pPr>
        <w:pStyle w:val="Szvegtrzs"/>
        <w:spacing w:after="160" w:line="240" w:lineRule="auto"/>
        <w:jc w:val="both"/>
      </w:pPr>
      <w:r>
        <w:t>A mentesség címén történő törlések 1.440 eFt-tal csökkentették az Önkormányzat adóbevételét, ami a még érvényes, előző években biztosított mentességek és kedvezmények hatásával együtt összesen: 34 638 eFt éves közvetett támogatást jelent.  (Az éves tervezet: 50 millió 150 ezer forint)</w:t>
      </w:r>
    </w:p>
    <w:p w14:paraId="30A8BAB2" w14:textId="77777777" w:rsidR="00CC2576" w:rsidRDefault="00000000">
      <w:pPr>
        <w:pStyle w:val="Szvegtrzs"/>
        <w:spacing w:after="160" w:line="240" w:lineRule="auto"/>
        <w:jc w:val="both"/>
      </w:pPr>
      <w:r>
        <w:t> </w:t>
      </w:r>
    </w:p>
    <w:p w14:paraId="540F01B9" w14:textId="77777777" w:rsidR="00CC2576" w:rsidRDefault="00000000">
      <w:pPr>
        <w:pStyle w:val="Szvegtrzs"/>
        <w:spacing w:after="160" w:line="240" w:lineRule="auto"/>
        <w:jc w:val="center"/>
        <w:rPr>
          <w:b/>
          <w:bCs/>
        </w:rPr>
      </w:pPr>
      <w:r>
        <w:rPr>
          <w:b/>
          <w:bCs/>
        </w:rPr>
        <w:t xml:space="preserve">Iparűzési adó </w:t>
      </w:r>
    </w:p>
    <w:p w14:paraId="54674865" w14:textId="77777777" w:rsidR="00CC2576" w:rsidRDefault="00000000">
      <w:pPr>
        <w:pStyle w:val="Szvegtrzs"/>
        <w:spacing w:after="160" w:line="240" w:lineRule="auto"/>
        <w:jc w:val="center"/>
        <w:rPr>
          <w:b/>
          <w:bCs/>
        </w:rPr>
      </w:pPr>
      <w:r>
        <w:rPr>
          <w:b/>
          <w:bCs/>
        </w:rPr>
        <w:t>A helyi rendelet által biztosított adóalap miatti adómentességek alakulása:</w:t>
      </w:r>
    </w:p>
    <w:p w14:paraId="1951407B" w14:textId="77777777" w:rsidR="00CC2576" w:rsidRDefault="00000000">
      <w:pPr>
        <w:pStyle w:val="Szvegtrzs"/>
        <w:spacing w:after="160" w:line="240" w:lineRule="auto"/>
        <w:jc w:val="center"/>
      </w:pPr>
      <w:r>
        <w:t>(A vállalkozási szintű adóalap kisebb vagy egyenlő 500.000 forint. Ebben az esetben bevallási kötelezettség van, de az adót nem kell megfizetni.)</w:t>
      </w:r>
    </w:p>
    <w:p w14:paraId="5D2376D7" w14:textId="77777777" w:rsidR="00CC2576" w:rsidRDefault="00000000">
      <w:pPr>
        <w:pStyle w:val="Szvegtrzs"/>
        <w:spacing w:after="160" w:line="240" w:lineRule="auto"/>
        <w:jc w:val="both"/>
      </w:pPr>
      <w:r>
        <w:t> </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3112"/>
        <w:gridCol w:w="3113"/>
        <w:gridCol w:w="3113"/>
      </w:tblGrid>
      <w:tr w:rsidR="00CC2576" w14:paraId="3DBE2304"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3492ECE0" w14:textId="77777777" w:rsidR="00CC2576" w:rsidRDefault="00000000">
            <w:pPr>
              <w:pStyle w:val="Szvegtrzs"/>
              <w:spacing w:after="160" w:line="240" w:lineRule="auto"/>
              <w:jc w:val="both"/>
            </w:pPr>
            <w:r>
              <w:t> </w:t>
            </w:r>
          </w:p>
        </w:tc>
        <w:tc>
          <w:tcPr>
            <w:tcW w:w="3113" w:type="dxa"/>
            <w:tcBorders>
              <w:top w:val="single" w:sz="6" w:space="0" w:color="000000"/>
              <w:left w:val="single" w:sz="6" w:space="0" w:color="000000"/>
              <w:bottom w:val="single" w:sz="6" w:space="0" w:color="000000"/>
              <w:right w:val="single" w:sz="6" w:space="0" w:color="000000"/>
            </w:tcBorders>
            <w:vAlign w:val="center"/>
          </w:tcPr>
          <w:p w14:paraId="03960DE4" w14:textId="77777777" w:rsidR="00CC2576" w:rsidRDefault="00000000">
            <w:pPr>
              <w:pStyle w:val="Szvegtrzs"/>
              <w:spacing w:after="160" w:line="240" w:lineRule="auto"/>
              <w:jc w:val="both"/>
              <w:rPr>
                <w:b/>
                <w:bCs/>
              </w:rPr>
            </w:pPr>
            <w:r>
              <w:rPr>
                <w:b/>
                <w:bCs/>
              </w:rPr>
              <w:t>A vállalkozások száma</w:t>
            </w:r>
          </w:p>
        </w:tc>
        <w:tc>
          <w:tcPr>
            <w:tcW w:w="3113" w:type="dxa"/>
            <w:tcBorders>
              <w:top w:val="single" w:sz="6" w:space="0" w:color="000000"/>
              <w:left w:val="single" w:sz="6" w:space="0" w:color="000000"/>
              <w:bottom w:val="single" w:sz="6" w:space="0" w:color="000000"/>
              <w:right w:val="single" w:sz="6" w:space="0" w:color="000000"/>
            </w:tcBorders>
            <w:vAlign w:val="center"/>
          </w:tcPr>
          <w:p w14:paraId="2E9FA65E" w14:textId="77777777" w:rsidR="00CC2576" w:rsidRDefault="00000000">
            <w:pPr>
              <w:pStyle w:val="Szvegtrzs"/>
              <w:spacing w:after="160" w:line="240" w:lineRule="auto"/>
              <w:jc w:val="both"/>
              <w:rPr>
                <w:b/>
                <w:bCs/>
              </w:rPr>
            </w:pPr>
            <w:r>
              <w:rPr>
                <w:b/>
                <w:bCs/>
              </w:rPr>
              <w:t>Adómentesség összege (Ft)</w:t>
            </w:r>
          </w:p>
        </w:tc>
      </w:tr>
      <w:tr w:rsidR="00CC2576" w14:paraId="3786D869"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42521324" w14:textId="77777777" w:rsidR="00CC2576" w:rsidRDefault="00000000">
            <w:pPr>
              <w:pStyle w:val="Szvegtrzs"/>
              <w:spacing w:after="160" w:line="240" w:lineRule="auto"/>
              <w:jc w:val="both"/>
              <w:rPr>
                <w:b/>
                <w:bCs/>
              </w:rPr>
            </w:pPr>
            <w:r>
              <w:rPr>
                <w:b/>
                <w:bCs/>
              </w:rPr>
              <w:t>2023.</w:t>
            </w:r>
          </w:p>
        </w:tc>
        <w:tc>
          <w:tcPr>
            <w:tcW w:w="3113" w:type="dxa"/>
            <w:tcBorders>
              <w:top w:val="single" w:sz="6" w:space="0" w:color="000000"/>
              <w:left w:val="single" w:sz="6" w:space="0" w:color="000000"/>
              <w:bottom w:val="single" w:sz="6" w:space="0" w:color="000000"/>
              <w:right w:val="single" w:sz="6" w:space="0" w:color="000000"/>
            </w:tcBorders>
            <w:vAlign w:val="center"/>
          </w:tcPr>
          <w:p w14:paraId="61B518E1" w14:textId="77777777" w:rsidR="00CC2576" w:rsidRDefault="00000000">
            <w:pPr>
              <w:pStyle w:val="Szvegtrzs"/>
              <w:spacing w:after="160" w:line="240" w:lineRule="auto"/>
              <w:jc w:val="center"/>
            </w:pPr>
            <w:r>
              <w:t>47</w:t>
            </w:r>
          </w:p>
        </w:tc>
        <w:tc>
          <w:tcPr>
            <w:tcW w:w="3113" w:type="dxa"/>
            <w:tcBorders>
              <w:top w:val="single" w:sz="6" w:space="0" w:color="000000"/>
              <w:left w:val="single" w:sz="6" w:space="0" w:color="000000"/>
              <w:bottom w:val="single" w:sz="6" w:space="0" w:color="000000"/>
              <w:right w:val="single" w:sz="6" w:space="0" w:color="000000"/>
            </w:tcBorders>
            <w:vAlign w:val="center"/>
          </w:tcPr>
          <w:p w14:paraId="7B88508B" w14:textId="77777777" w:rsidR="00CC2576" w:rsidRDefault="00000000">
            <w:pPr>
              <w:pStyle w:val="Szvegtrzs"/>
              <w:spacing w:after="160" w:line="240" w:lineRule="auto"/>
              <w:jc w:val="center"/>
            </w:pPr>
            <w:r>
              <w:t>168.188</w:t>
            </w:r>
          </w:p>
        </w:tc>
      </w:tr>
      <w:tr w:rsidR="00CC2576" w14:paraId="379B6186" w14:textId="77777777">
        <w:tc>
          <w:tcPr>
            <w:tcW w:w="3112" w:type="dxa"/>
            <w:tcBorders>
              <w:top w:val="single" w:sz="6" w:space="0" w:color="000000"/>
              <w:left w:val="single" w:sz="6" w:space="0" w:color="000000"/>
              <w:bottom w:val="single" w:sz="6" w:space="0" w:color="000000"/>
              <w:right w:val="single" w:sz="6" w:space="0" w:color="000000"/>
            </w:tcBorders>
            <w:vAlign w:val="center"/>
          </w:tcPr>
          <w:p w14:paraId="4B290DFC" w14:textId="77777777" w:rsidR="00CC2576" w:rsidRDefault="00000000">
            <w:pPr>
              <w:pStyle w:val="Szvegtrzs"/>
              <w:spacing w:after="160" w:line="240" w:lineRule="auto"/>
              <w:jc w:val="both"/>
              <w:rPr>
                <w:b/>
                <w:bCs/>
              </w:rPr>
            </w:pPr>
            <w:r>
              <w:rPr>
                <w:b/>
                <w:bCs/>
              </w:rPr>
              <w:t>2022.</w:t>
            </w:r>
          </w:p>
        </w:tc>
        <w:tc>
          <w:tcPr>
            <w:tcW w:w="3113" w:type="dxa"/>
            <w:tcBorders>
              <w:top w:val="single" w:sz="6" w:space="0" w:color="000000"/>
              <w:left w:val="single" w:sz="6" w:space="0" w:color="000000"/>
              <w:bottom w:val="single" w:sz="6" w:space="0" w:color="000000"/>
              <w:right w:val="single" w:sz="6" w:space="0" w:color="000000"/>
            </w:tcBorders>
            <w:vAlign w:val="center"/>
          </w:tcPr>
          <w:p w14:paraId="010A4E39" w14:textId="77777777" w:rsidR="00CC2576" w:rsidRDefault="00000000">
            <w:pPr>
              <w:pStyle w:val="Szvegtrzs"/>
              <w:spacing w:after="160" w:line="240" w:lineRule="auto"/>
              <w:jc w:val="center"/>
            </w:pPr>
            <w:r>
              <w:t>249</w:t>
            </w:r>
          </w:p>
        </w:tc>
        <w:tc>
          <w:tcPr>
            <w:tcW w:w="3113" w:type="dxa"/>
            <w:tcBorders>
              <w:top w:val="single" w:sz="6" w:space="0" w:color="000000"/>
              <w:left w:val="single" w:sz="6" w:space="0" w:color="000000"/>
              <w:bottom w:val="single" w:sz="6" w:space="0" w:color="000000"/>
              <w:right w:val="single" w:sz="6" w:space="0" w:color="000000"/>
            </w:tcBorders>
            <w:vAlign w:val="center"/>
          </w:tcPr>
          <w:p w14:paraId="036793BD" w14:textId="77777777" w:rsidR="00CC2576" w:rsidRDefault="00000000">
            <w:pPr>
              <w:pStyle w:val="Szvegtrzs"/>
              <w:spacing w:after="160" w:line="240" w:lineRule="auto"/>
              <w:jc w:val="center"/>
            </w:pPr>
            <w:r>
              <w:t>564.118</w:t>
            </w:r>
          </w:p>
        </w:tc>
      </w:tr>
    </w:tbl>
    <w:p w14:paraId="5EF928ED" w14:textId="77777777" w:rsidR="00CC2576" w:rsidRDefault="00000000">
      <w:pPr>
        <w:pStyle w:val="Szvegtrzs"/>
        <w:spacing w:after="160" w:line="240" w:lineRule="auto"/>
        <w:jc w:val="both"/>
      </w:pPr>
      <w:r>
        <w:t> </w:t>
      </w:r>
    </w:p>
    <w:p w14:paraId="17A4057C" w14:textId="77777777" w:rsidR="00CC2576" w:rsidRDefault="00000000">
      <w:pPr>
        <w:pStyle w:val="Szvegtrzs"/>
        <w:spacing w:after="160" w:line="240" w:lineRule="auto"/>
        <w:jc w:val="both"/>
      </w:pPr>
      <w:r>
        <w:t>Ez az összeg egyben az iparűzési adóban az önkormányzat által biztosított közvetett támogatás is.</w:t>
      </w:r>
    </w:p>
    <w:p w14:paraId="0A73236B" w14:textId="77777777" w:rsidR="00CC2576" w:rsidRDefault="00000000">
      <w:pPr>
        <w:pStyle w:val="Szvegtrzs"/>
        <w:spacing w:after="160" w:line="240" w:lineRule="auto"/>
        <w:jc w:val="center"/>
        <w:rPr>
          <w:b/>
          <w:bCs/>
        </w:rPr>
      </w:pPr>
      <w:r>
        <w:rPr>
          <w:b/>
          <w:bCs/>
        </w:rPr>
        <w:lastRenderedPageBreak/>
        <w:t>A  Htv. 40/A. §</w:t>
      </w:r>
    </w:p>
    <w:p w14:paraId="7E226A47" w14:textId="77777777" w:rsidR="00CC2576" w:rsidRDefault="00000000">
      <w:pPr>
        <w:numPr>
          <w:ilvl w:val="0"/>
          <w:numId w:val="3"/>
        </w:numPr>
        <w:spacing w:before="159" w:after="159"/>
        <w:jc w:val="both"/>
      </w:pPr>
      <w:r>
        <w:t>bekezdése által biztosított adókedvezmény: ráfordításként, költségként az adóévben elszámolt, a belföldön és külföldön autópályák, autóutak és főutak használatáért fizetendő, megtett úttal arányos díjnak, az autópályák, autóutak és főutak használatáért fizetendő használati díjnak (útdíj) 7,5 %-a: 38.847.840 Ft.</w:t>
      </w:r>
    </w:p>
    <w:p w14:paraId="09541EA8" w14:textId="77777777" w:rsidR="00CC2576" w:rsidRDefault="00000000">
      <w:pPr>
        <w:pStyle w:val="Szvegtrzs"/>
        <w:spacing w:after="160" w:line="240" w:lineRule="auto"/>
        <w:jc w:val="both"/>
      </w:pPr>
      <w:r>
        <w:t>Az adókedvezmény egyben a törvény által biztosított közvetett támogatás is.</w:t>
      </w:r>
    </w:p>
    <w:p w14:paraId="7B28C60E" w14:textId="77777777" w:rsidR="00CC2576" w:rsidRDefault="00000000">
      <w:pPr>
        <w:pStyle w:val="Szvegtrzs"/>
        <w:spacing w:after="160" w:line="240" w:lineRule="auto"/>
        <w:jc w:val="both"/>
      </w:pPr>
      <w:r>
        <w:t> </w:t>
      </w:r>
    </w:p>
    <w:p w14:paraId="6642FBAC" w14:textId="77777777" w:rsidR="00CC2576" w:rsidRDefault="00000000" w:rsidP="000C5480">
      <w:pPr>
        <w:pStyle w:val="Szvegtrzs"/>
        <w:spacing w:after="0" w:line="240" w:lineRule="auto"/>
        <w:jc w:val="center"/>
        <w:rPr>
          <w:b/>
          <w:bCs/>
        </w:rPr>
      </w:pPr>
      <w:r>
        <w:rPr>
          <w:b/>
          <w:bCs/>
        </w:rPr>
        <w:t>A Htv. 39/D. § alapján a foglalkoztatás növeléséhez kapcsolódó adóalap-mentesség</w:t>
      </w:r>
    </w:p>
    <w:p w14:paraId="32BDE79A" w14:textId="77777777" w:rsidR="00CC2576" w:rsidRDefault="00000000" w:rsidP="000C5480">
      <w:pPr>
        <w:pStyle w:val="Szvegtrzs"/>
        <w:spacing w:after="0" w:line="240" w:lineRule="auto"/>
        <w:jc w:val="both"/>
      </w:pPr>
      <w:r>
        <w:t>2019. január 1-től ezen a jogcímen megszűnt a mentesség az iparűzési adóban.</w:t>
      </w:r>
    </w:p>
    <w:p w14:paraId="3A6ACAEC" w14:textId="77777777" w:rsidR="00CC2576" w:rsidRDefault="00000000" w:rsidP="000C5480">
      <w:pPr>
        <w:pStyle w:val="Szvegtrzs"/>
        <w:spacing w:after="0" w:line="240" w:lineRule="auto"/>
        <w:jc w:val="both"/>
        <w:rPr>
          <w:b/>
          <w:bCs/>
        </w:rPr>
      </w:pPr>
      <w:r>
        <w:rPr>
          <w:b/>
          <w:bCs/>
        </w:rPr>
        <w:t>2023. évben adóigazgatási eljárás keretében előlegmódosítást 16 vállalkozás kért, 4 elutasításra került.</w:t>
      </w:r>
    </w:p>
    <w:p w14:paraId="7931E964" w14:textId="5AED20D7" w:rsidR="00CC2576" w:rsidRDefault="00CC2576">
      <w:pPr>
        <w:pStyle w:val="Szvegtrzs"/>
        <w:spacing w:after="160" w:line="240" w:lineRule="auto"/>
        <w:jc w:val="both"/>
      </w:pPr>
    </w:p>
    <w:p w14:paraId="0AD3A74E" w14:textId="77777777" w:rsidR="00CC2576" w:rsidRDefault="00000000">
      <w:pPr>
        <w:pStyle w:val="Szvegtrzs"/>
        <w:spacing w:after="160" w:line="240" w:lineRule="auto"/>
        <w:jc w:val="center"/>
        <w:rPr>
          <w:b/>
          <w:bCs/>
        </w:rPr>
      </w:pPr>
      <w:r>
        <w:rPr>
          <w:b/>
          <w:bCs/>
        </w:rPr>
        <w:t>Mérlegelemzések</w:t>
      </w:r>
    </w:p>
    <w:p w14:paraId="6BE5A23C" w14:textId="77777777" w:rsidR="00CC2576" w:rsidRDefault="00000000">
      <w:pPr>
        <w:pStyle w:val="Szvegtrzs"/>
        <w:spacing w:after="160" w:line="240" w:lineRule="auto"/>
        <w:jc w:val="both"/>
      </w:pPr>
      <w:r>
        <w:t>A számviteli alapelvek érvényesülésénél és alkalmazásánál abból kell kiindulni, hogy az államháztartási szervezetek könyvvezetését alapvetően nem a számvitelről szóló 2000. évi C. törvény (továbbiakban: Szt.), hanem az államháztatás számviteléről szóló 4/2013. (I.11.) Korm.rendelet (továbbiakban: Áhsz.) határozza meg. A Szt. rendelkezéseit csak akkor lehet alkalmazni, ha azt az Áhsz. kifejezetten elrendeli. A költségvetési szférában az alapelvek közül néhány eltéréssel vagy sajátos értelmezéssel, néhány pedig nem is alkalmazható.</w:t>
      </w:r>
    </w:p>
    <w:p w14:paraId="638DC304" w14:textId="77777777" w:rsidR="00CC2576" w:rsidRDefault="00000000">
      <w:pPr>
        <w:pStyle w:val="Szvegtrzs"/>
        <w:spacing w:after="160" w:line="240" w:lineRule="auto"/>
        <w:jc w:val="both"/>
      </w:pPr>
      <w:r>
        <w:t>A valódiság elvének maradéktalanul érvényesülnie kell a költségvetési számvitelben. A mérleg adatai megbízható, leltárral alátámasztott értékelésén alapul. A valódiság elve érvényesülésénél a leltárral, történő alátámasztással biztosítható az a támpont, hogy a mérlegben kimutatott eszközök és források a valóságban is megtalálhatóak. Ugyanakkor a mérlegben kimutatott eszközök és források reális értékét a meghatározott értékelési elvek, és eljárások következetes alkalmazása biztosítja.</w:t>
      </w:r>
    </w:p>
    <w:p w14:paraId="507F6DF5" w14:textId="77777777" w:rsidR="00CC2576" w:rsidRDefault="00000000">
      <w:pPr>
        <w:pStyle w:val="Szvegtrzs"/>
        <w:spacing w:after="160" w:line="240" w:lineRule="auto"/>
        <w:jc w:val="both"/>
      </w:pPr>
      <w:r>
        <w:t>A tárgyévben felmerült és teljesült gazdasági eseményeket a beszámoló fordulónapjáig (december 31.) a pénzforgalmi adatok tartalmazzák. A nyilvántartás módosított teljesítés szemléletű, és a költségvetés naptári évre készül. A pénzforgalmi adatok könyvelését a gazdasági esemény megjelenését követően, míg a készletekben, követelések, kötelezettségekben bekövetkezett változásokat negyedévenként kell könyvelni. A teljesség elvének érvényesítése egyrészt azt jelenti, hogy a költségvetési szerveknek is könyvelnie kell mindazon gazdasági eseményeket, amelyek eszközökre és a forrásokra, illetve a tárgyévi eredményre gyakorolt hatását a beszámolóban ki kell mutatni. Másrészt érvényesíteni kell az időbeli elhatárolás elvét, igaz korlátozottan, a pénzügyi számvitel vonatkozásában.</w:t>
      </w:r>
    </w:p>
    <w:p w14:paraId="43AA335C" w14:textId="77777777" w:rsidR="00CC2576" w:rsidRDefault="00000000">
      <w:pPr>
        <w:pStyle w:val="Szvegtrzs"/>
        <w:spacing w:after="160" w:line="240" w:lineRule="auto"/>
        <w:jc w:val="both"/>
      </w:pPr>
      <w:r>
        <w:t>Következetesség megvalósítása érdekében az éves költségvetési beszámoló részét képező pénzforgalmi jelentés (pénzforgalmi kimutatás) szerkezeti felépítése, formája azonos az elemi költségvetéssel. A következetesség elvének megvalósítása úgy érvényesül, hogy a beszámoló tartalma és formája, valamint az azt alátámasztó könyvvezetés tekintetében az összehasonlíthatóságot biztosítjuk.</w:t>
      </w:r>
    </w:p>
    <w:p w14:paraId="738124B7" w14:textId="77777777" w:rsidR="00CC2576" w:rsidRDefault="00000000" w:rsidP="000C5480">
      <w:pPr>
        <w:pStyle w:val="Szvegtrzs"/>
        <w:spacing w:after="0" w:line="240" w:lineRule="auto"/>
        <w:jc w:val="both"/>
      </w:pPr>
      <w:r>
        <w:t> </w:t>
      </w:r>
    </w:p>
    <w:p w14:paraId="3C6A6795" w14:textId="77777777" w:rsidR="00CC2576" w:rsidRDefault="00000000" w:rsidP="000C5480">
      <w:pPr>
        <w:pStyle w:val="Szvegtrzs"/>
        <w:spacing w:after="0" w:line="240" w:lineRule="auto"/>
        <w:jc w:val="both"/>
      </w:pPr>
      <w:r>
        <w:t>A bruttó elszámolás elve a tartozásokat és követeléseket, illetve a bevételeket és kiadásokat egymással szemben térítményezés címén nem számolhatjuk el, kivétel a függő, átfutó, kiegyenlítő tételeknél, ahol viszont a halmozódás elkerülése érdekében szükséges a nettó jellegű rendezés. A bruttó elszámolás elvét nem sérti, ha a szállító és a vevő követeléseket pénzmozgás nélkül egyenlítik ki egymással szemben (szállító vevő összevetése).</w:t>
      </w:r>
    </w:p>
    <w:p w14:paraId="05E137E8" w14:textId="77777777" w:rsidR="00CC2576" w:rsidRDefault="00000000">
      <w:pPr>
        <w:pStyle w:val="Szvegtrzs"/>
        <w:spacing w:after="160" w:line="240" w:lineRule="auto"/>
        <w:jc w:val="both"/>
      </w:pPr>
      <w:r>
        <w:lastRenderedPageBreak/>
        <w:t>Az időbeli elhatárolás elve a költségvetési szervek a könyvviteli sajátosságokból adódóan, a régi Áhsz. alapján nem alkalmazták. 2014. évtől ez az alapelv a költségvetési számvitelben továbbra sem alkalmazható, de a pénzügyi számvitelben változtatás nélkül érvényesül. Az éves költségvetési beszámoló elkészítése során az olyan gazdasági események hatásait, amelyek két vagy több évet is érintenek, az adott időszak eredményszemléletű bevételei és költségei között olyan arányban kell elszámolni, ahogyan az az alapul szolgáló időszak és a jövőbeni elszámolási időszak(ok) között megoszlik.</w:t>
      </w:r>
    </w:p>
    <w:p w14:paraId="2C2A8318" w14:textId="77777777" w:rsidR="00CC2576" w:rsidRDefault="00000000" w:rsidP="000C5480">
      <w:pPr>
        <w:pStyle w:val="Szvegtrzs"/>
        <w:spacing w:after="0" w:line="240" w:lineRule="auto"/>
        <w:jc w:val="both"/>
      </w:pPr>
      <w:r>
        <w:t> </w:t>
      </w:r>
    </w:p>
    <w:p w14:paraId="75F3F1F4" w14:textId="77777777" w:rsidR="00CC2576" w:rsidRDefault="00000000" w:rsidP="000C5480">
      <w:pPr>
        <w:pStyle w:val="Szvegtrzs"/>
        <w:spacing w:after="0" w:line="240" w:lineRule="auto"/>
        <w:jc w:val="both"/>
      </w:pPr>
      <w:r>
        <w:t>A mérlegelemzéshez az összevont önkormányzati szintű könyvviteli mérleg adatait használtuk. A mérleg fordulónapján statikus adatokat szolgáltat, az év eleji állapothoz képest bekövetkezett változást mérhetjük. A jövőbeni eseményeket, azoknak az eszközökre, forrásokra, likviditásra gyakorolt hatását a tartalékon (költségvetési maradványon), követelések, kötelezettségek állományán keresztül jelzi előre.</w:t>
      </w:r>
    </w:p>
    <w:p w14:paraId="598B55AA" w14:textId="77777777" w:rsidR="00CC2576" w:rsidRDefault="00000000">
      <w:pPr>
        <w:pStyle w:val="Szvegtrzs"/>
        <w:spacing w:after="160" w:line="240" w:lineRule="auto"/>
        <w:jc w:val="both"/>
      </w:pPr>
      <w:r>
        <w:t> </w:t>
      </w:r>
    </w:p>
    <w:p w14:paraId="51625364" w14:textId="77777777" w:rsidR="00CC2576" w:rsidRDefault="00000000">
      <w:pPr>
        <w:numPr>
          <w:ilvl w:val="0"/>
          <w:numId w:val="4"/>
        </w:numPr>
        <w:spacing w:before="159" w:after="159"/>
        <w:ind w:left="159" w:right="159" w:firstLine="0"/>
        <w:jc w:val="both"/>
        <w:rPr>
          <w:b/>
          <w:bCs/>
        </w:rPr>
      </w:pPr>
      <w:r>
        <w:rPr>
          <w:b/>
          <w:bCs/>
        </w:rPr>
        <w:t xml:space="preserve">Nemzeti vagyonba tartozó befektetett eszközök </w:t>
      </w:r>
    </w:p>
    <w:p w14:paraId="44260E1A" w14:textId="77777777" w:rsidR="00CC2576" w:rsidRDefault="00000000">
      <w:pPr>
        <w:pStyle w:val="Szvegtrzs"/>
        <w:spacing w:after="160" w:line="240" w:lineRule="auto"/>
        <w:jc w:val="both"/>
      </w:pPr>
      <w:r>
        <w:t>A teljes eszközállomány, vagyis a vagyon azon része, amely a kötelező önkormányzati feladat- és hatáskör ellátását, vagy közhatalom gyakorlását szolgálja, a törzsvagyont képezi, melyet a többi vagyontárgytól elkülönítetten kell nyilvántartani és a vagyonállapotot az éves zárszámadásban kell kimutatni.</w:t>
      </w:r>
    </w:p>
    <w:p w14:paraId="77CF8DEC" w14:textId="77777777" w:rsidR="00CC2576" w:rsidRDefault="00000000" w:rsidP="000C5480">
      <w:pPr>
        <w:pStyle w:val="Szvegtrzs"/>
        <w:spacing w:after="0" w:line="240" w:lineRule="auto"/>
        <w:jc w:val="both"/>
      </w:pPr>
      <w:r>
        <w:t>Ajka város Önkormányzatának 2023. évi vagyonkimutatását a 13/B. mellékletekben mutatjuk be az önkormányzat és intézményei saját vagyonának adataival.</w:t>
      </w:r>
    </w:p>
    <w:p w14:paraId="70849344" w14:textId="77777777" w:rsidR="00CC2576" w:rsidRDefault="00000000" w:rsidP="000C5480">
      <w:pPr>
        <w:pStyle w:val="Szvegtrzs"/>
        <w:spacing w:after="0" w:line="240" w:lineRule="auto"/>
        <w:jc w:val="both"/>
      </w:pPr>
      <w:r>
        <w:t> </w:t>
      </w:r>
    </w:p>
    <w:p w14:paraId="29128447" w14:textId="77777777" w:rsidR="00CC2576" w:rsidRDefault="00000000" w:rsidP="000C5480">
      <w:pPr>
        <w:pStyle w:val="Szvegtrzs"/>
        <w:spacing w:after="0" w:line="240" w:lineRule="auto"/>
        <w:jc w:val="both"/>
        <w:rPr>
          <w:b/>
          <w:bCs/>
        </w:rPr>
      </w:pPr>
      <w:r>
        <w:rPr>
          <w:b/>
          <w:bCs/>
        </w:rPr>
        <w:t>A vagyon alakulása</w:t>
      </w:r>
    </w:p>
    <w:p w14:paraId="466952E9" w14:textId="77777777" w:rsidR="00CC2576" w:rsidRDefault="00000000">
      <w:pPr>
        <w:pStyle w:val="Szvegtrzs"/>
        <w:spacing w:after="160" w:line="240" w:lineRule="auto"/>
        <w:jc w:val="both"/>
      </w:pPr>
      <w:r>
        <w:t>Az önkormányzat vagyonán belül – a befektetett eszközöket kivéve – az elhasználódási szint, valamint a használhatósági fok a következők szerint alakult:</w:t>
      </w:r>
    </w:p>
    <w:p w14:paraId="0F5090A2" w14:textId="77777777" w:rsidR="00CC2576" w:rsidRDefault="00000000">
      <w:pPr>
        <w:pStyle w:val="Szvegtrzs"/>
        <w:spacing w:after="160" w:line="240" w:lineRule="auto"/>
        <w:jc w:val="center"/>
      </w:pPr>
      <w:r>
        <w:t> </w:t>
      </w:r>
    </w:p>
    <w:p w14:paraId="20C954AB" w14:textId="77777777" w:rsidR="00CC2576" w:rsidRDefault="00000000">
      <w:pPr>
        <w:pStyle w:val="Szvegtrzs"/>
        <w:spacing w:after="160" w:line="240" w:lineRule="auto"/>
        <w:jc w:val="center"/>
        <w:rPr>
          <w:b/>
          <w:bCs/>
        </w:rPr>
      </w:pPr>
      <w:r>
        <w:rPr>
          <w:b/>
          <w:bCs/>
        </w:rPr>
        <w:t xml:space="preserve">2023. könyvviteli mérleg forintban az eszközök oldaláról 13. melléklet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802"/>
        <w:gridCol w:w="3113"/>
        <w:gridCol w:w="1506"/>
        <w:gridCol w:w="1506"/>
        <w:gridCol w:w="1305"/>
        <w:gridCol w:w="1406"/>
      </w:tblGrid>
      <w:tr w:rsidR="00CC2576" w14:paraId="3CD669AF" w14:textId="77777777">
        <w:trPr>
          <w:tblHeader/>
        </w:trPr>
        <w:tc>
          <w:tcPr>
            <w:tcW w:w="802" w:type="dxa"/>
            <w:tcBorders>
              <w:top w:val="single" w:sz="6" w:space="0" w:color="000000"/>
              <w:left w:val="single" w:sz="6" w:space="0" w:color="000000"/>
              <w:bottom w:val="single" w:sz="6" w:space="0" w:color="000000"/>
              <w:right w:val="single" w:sz="6" w:space="0" w:color="000000"/>
            </w:tcBorders>
            <w:vAlign w:val="center"/>
          </w:tcPr>
          <w:p w14:paraId="66C1F857" w14:textId="77777777" w:rsidR="00CC2576" w:rsidRDefault="00000000" w:rsidP="000C5480">
            <w:pPr>
              <w:jc w:val="both"/>
            </w:pPr>
            <w:r>
              <w:t> </w:t>
            </w:r>
          </w:p>
        </w:tc>
        <w:tc>
          <w:tcPr>
            <w:tcW w:w="3113" w:type="dxa"/>
            <w:tcBorders>
              <w:top w:val="single" w:sz="6" w:space="0" w:color="000000"/>
              <w:left w:val="single" w:sz="6" w:space="0" w:color="000000"/>
              <w:bottom w:val="single" w:sz="6" w:space="0" w:color="000000"/>
              <w:right w:val="single" w:sz="6" w:space="0" w:color="000000"/>
            </w:tcBorders>
            <w:vAlign w:val="center"/>
          </w:tcPr>
          <w:p w14:paraId="3A6101BD" w14:textId="77777777" w:rsidR="00CC2576" w:rsidRDefault="00000000" w:rsidP="000C5480">
            <w:pPr>
              <w:jc w:val="both"/>
            </w:pPr>
            <w:r>
              <w:t> </w:t>
            </w:r>
          </w:p>
        </w:tc>
        <w:tc>
          <w:tcPr>
            <w:tcW w:w="1506" w:type="dxa"/>
            <w:tcBorders>
              <w:top w:val="single" w:sz="6" w:space="0" w:color="000000"/>
              <w:left w:val="single" w:sz="6" w:space="0" w:color="000000"/>
              <w:bottom w:val="single" w:sz="6" w:space="0" w:color="000000"/>
              <w:right w:val="single" w:sz="6" w:space="0" w:color="000000"/>
            </w:tcBorders>
            <w:vAlign w:val="center"/>
          </w:tcPr>
          <w:p w14:paraId="368C8B39" w14:textId="77777777" w:rsidR="00CC2576" w:rsidRDefault="00000000" w:rsidP="000C5480">
            <w:pPr>
              <w:jc w:val="both"/>
            </w:pPr>
            <w:r>
              <w:t> </w:t>
            </w:r>
          </w:p>
        </w:tc>
        <w:tc>
          <w:tcPr>
            <w:tcW w:w="1506" w:type="dxa"/>
            <w:tcBorders>
              <w:top w:val="single" w:sz="6" w:space="0" w:color="000000"/>
              <w:left w:val="single" w:sz="6" w:space="0" w:color="000000"/>
              <w:bottom w:val="single" w:sz="6" w:space="0" w:color="000000"/>
              <w:right w:val="single" w:sz="6" w:space="0" w:color="000000"/>
            </w:tcBorders>
            <w:vAlign w:val="center"/>
          </w:tcPr>
          <w:p w14:paraId="48C5E232" w14:textId="77777777" w:rsidR="00CC2576" w:rsidRDefault="00000000" w:rsidP="000C5480">
            <w:pPr>
              <w:jc w:val="both"/>
            </w:pPr>
            <w:r>
              <w:t> </w:t>
            </w:r>
          </w:p>
        </w:tc>
        <w:tc>
          <w:tcPr>
            <w:tcW w:w="1305" w:type="dxa"/>
            <w:tcBorders>
              <w:top w:val="single" w:sz="6" w:space="0" w:color="000000"/>
              <w:left w:val="single" w:sz="6" w:space="0" w:color="000000"/>
              <w:bottom w:val="single" w:sz="6" w:space="0" w:color="000000"/>
              <w:right w:val="single" w:sz="6" w:space="0" w:color="000000"/>
            </w:tcBorders>
            <w:vAlign w:val="center"/>
          </w:tcPr>
          <w:p w14:paraId="6A8385DB" w14:textId="77777777" w:rsidR="00CC2576" w:rsidRDefault="00000000" w:rsidP="000C5480">
            <w:pPr>
              <w:jc w:val="both"/>
            </w:pPr>
            <w: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52B31FC3" w14:textId="77777777" w:rsidR="00CC2576" w:rsidRDefault="00000000" w:rsidP="000C5480">
            <w:pPr>
              <w:pStyle w:val="Szvegtrzs"/>
              <w:spacing w:after="0" w:line="240" w:lineRule="auto"/>
              <w:jc w:val="right"/>
              <w:rPr>
                <w:b/>
                <w:bCs/>
              </w:rPr>
            </w:pPr>
            <w:r>
              <w:rPr>
                <w:b/>
                <w:bCs/>
              </w:rPr>
              <w:t>forintban</w:t>
            </w:r>
          </w:p>
        </w:tc>
      </w:tr>
      <w:tr w:rsidR="00CC2576" w14:paraId="03A0D71D" w14:textId="77777777">
        <w:trPr>
          <w:tblHeader/>
        </w:trPr>
        <w:tc>
          <w:tcPr>
            <w:tcW w:w="3915" w:type="dxa"/>
            <w:gridSpan w:val="2"/>
            <w:vMerge w:val="restart"/>
            <w:tcBorders>
              <w:top w:val="single" w:sz="6" w:space="0" w:color="000000"/>
              <w:left w:val="single" w:sz="6" w:space="0" w:color="000000"/>
              <w:bottom w:val="single" w:sz="6" w:space="0" w:color="000000"/>
              <w:right w:val="single" w:sz="6" w:space="0" w:color="000000"/>
            </w:tcBorders>
            <w:vAlign w:val="center"/>
          </w:tcPr>
          <w:p w14:paraId="08A1435B" w14:textId="77777777" w:rsidR="00CC2576" w:rsidRDefault="00000000" w:rsidP="000C5480">
            <w:pPr>
              <w:pStyle w:val="Szvegtrzs"/>
              <w:spacing w:after="0" w:line="240" w:lineRule="auto"/>
              <w:jc w:val="center"/>
              <w:rPr>
                <w:b/>
                <w:bCs/>
              </w:rPr>
            </w:pPr>
            <w:r>
              <w:rPr>
                <w:b/>
                <w:bCs/>
              </w:rPr>
              <w:t>Megnevezés</w:t>
            </w:r>
          </w:p>
        </w:tc>
        <w:tc>
          <w:tcPr>
            <w:tcW w:w="1506" w:type="dxa"/>
            <w:vMerge w:val="restart"/>
            <w:tcBorders>
              <w:top w:val="single" w:sz="6" w:space="0" w:color="000000"/>
              <w:left w:val="single" w:sz="6" w:space="0" w:color="000000"/>
              <w:bottom w:val="single" w:sz="6" w:space="0" w:color="000000"/>
              <w:right w:val="single" w:sz="6" w:space="0" w:color="000000"/>
            </w:tcBorders>
            <w:vAlign w:val="center"/>
          </w:tcPr>
          <w:p w14:paraId="2DA1B94D" w14:textId="77777777" w:rsidR="00CC2576" w:rsidRDefault="00000000" w:rsidP="000C5480">
            <w:pPr>
              <w:pStyle w:val="Szvegtrzs"/>
              <w:spacing w:after="0" w:line="240" w:lineRule="auto"/>
              <w:jc w:val="center"/>
              <w:rPr>
                <w:b/>
                <w:bCs/>
              </w:rPr>
            </w:pPr>
            <w:r>
              <w:rPr>
                <w:b/>
                <w:bCs/>
              </w:rPr>
              <w:t>Nyitó         2023. 01. 01.</w:t>
            </w:r>
          </w:p>
        </w:tc>
        <w:tc>
          <w:tcPr>
            <w:tcW w:w="1506" w:type="dxa"/>
            <w:vMerge w:val="restart"/>
            <w:tcBorders>
              <w:top w:val="single" w:sz="6" w:space="0" w:color="000000"/>
              <w:left w:val="single" w:sz="6" w:space="0" w:color="000000"/>
              <w:bottom w:val="single" w:sz="6" w:space="0" w:color="000000"/>
              <w:right w:val="single" w:sz="6" w:space="0" w:color="000000"/>
            </w:tcBorders>
            <w:vAlign w:val="center"/>
          </w:tcPr>
          <w:p w14:paraId="304E7E23" w14:textId="77777777" w:rsidR="00CC2576" w:rsidRDefault="00000000" w:rsidP="000C5480">
            <w:pPr>
              <w:pStyle w:val="Szvegtrzs"/>
              <w:spacing w:after="0" w:line="240" w:lineRule="auto"/>
              <w:jc w:val="center"/>
              <w:rPr>
                <w:b/>
                <w:bCs/>
              </w:rPr>
            </w:pPr>
            <w:r>
              <w:rPr>
                <w:b/>
                <w:bCs/>
              </w:rPr>
              <w:t>Záró                               2023. 12. 31.</w:t>
            </w:r>
          </w:p>
        </w:tc>
        <w:tc>
          <w:tcPr>
            <w:tcW w:w="2711" w:type="dxa"/>
            <w:gridSpan w:val="2"/>
            <w:tcBorders>
              <w:top w:val="single" w:sz="6" w:space="0" w:color="000000"/>
              <w:left w:val="single" w:sz="6" w:space="0" w:color="000000"/>
              <w:bottom w:val="single" w:sz="6" w:space="0" w:color="000000"/>
              <w:right w:val="single" w:sz="6" w:space="0" w:color="000000"/>
            </w:tcBorders>
            <w:vAlign w:val="center"/>
          </w:tcPr>
          <w:p w14:paraId="4E49E346" w14:textId="77777777" w:rsidR="00CC2576" w:rsidRDefault="00000000" w:rsidP="000C5480">
            <w:pPr>
              <w:pStyle w:val="Szvegtrzs"/>
              <w:spacing w:after="0" w:line="240" w:lineRule="auto"/>
              <w:jc w:val="center"/>
              <w:rPr>
                <w:b/>
                <w:bCs/>
              </w:rPr>
            </w:pPr>
            <w:r>
              <w:rPr>
                <w:b/>
                <w:bCs/>
              </w:rPr>
              <w:t>Változás</w:t>
            </w:r>
          </w:p>
        </w:tc>
      </w:tr>
      <w:tr w:rsidR="00CC2576" w14:paraId="6C15A2FD" w14:textId="77777777">
        <w:trPr>
          <w:tblHeader/>
        </w:trPr>
        <w:tc>
          <w:tcPr>
            <w:tcW w:w="3915" w:type="dxa"/>
            <w:gridSpan w:val="2"/>
            <w:vMerge/>
            <w:tcBorders>
              <w:top w:val="single" w:sz="6" w:space="0" w:color="000000"/>
              <w:left w:val="single" w:sz="6" w:space="0" w:color="000000"/>
              <w:bottom w:val="single" w:sz="6" w:space="0" w:color="000000"/>
              <w:right w:val="single" w:sz="6" w:space="0" w:color="000000"/>
            </w:tcBorders>
            <w:vAlign w:val="center"/>
          </w:tcPr>
          <w:p w14:paraId="4C692F7A" w14:textId="77777777" w:rsidR="00CC2576" w:rsidRDefault="00CC2576" w:rsidP="000C5480"/>
        </w:tc>
        <w:tc>
          <w:tcPr>
            <w:tcW w:w="1506" w:type="dxa"/>
            <w:vMerge/>
            <w:tcBorders>
              <w:top w:val="single" w:sz="6" w:space="0" w:color="000000"/>
              <w:left w:val="single" w:sz="6" w:space="0" w:color="000000"/>
              <w:bottom w:val="single" w:sz="6" w:space="0" w:color="000000"/>
              <w:right w:val="single" w:sz="6" w:space="0" w:color="000000"/>
            </w:tcBorders>
            <w:vAlign w:val="center"/>
          </w:tcPr>
          <w:p w14:paraId="7A4F4125" w14:textId="77777777" w:rsidR="00CC2576" w:rsidRDefault="00CC2576" w:rsidP="000C5480"/>
        </w:tc>
        <w:tc>
          <w:tcPr>
            <w:tcW w:w="1506" w:type="dxa"/>
            <w:vMerge/>
            <w:tcBorders>
              <w:top w:val="single" w:sz="6" w:space="0" w:color="000000"/>
              <w:left w:val="single" w:sz="6" w:space="0" w:color="000000"/>
              <w:bottom w:val="single" w:sz="6" w:space="0" w:color="000000"/>
              <w:right w:val="single" w:sz="6" w:space="0" w:color="000000"/>
            </w:tcBorders>
            <w:vAlign w:val="center"/>
          </w:tcPr>
          <w:p w14:paraId="4D8322E0" w14:textId="77777777" w:rsidR="00CC2576" w:rsidRDefault="00CC2576" w:rsidP="000C5480"/>
        </w:tc>
        <w:tc>
          <w:tcPr>
            <w:tcW w:w="1305" w:type="dxa"/>
            <w:tcBorders>
              <w:top w:val="single" w:sz="6" w:space="0" w:color="000000"/>
              <w:left w:val="single" w:sz="6" w:space="0" w:color="000000"/>
              <w:bottom w:val="single" w:sz="6" w:space="0" w:color="000000"/>
              <w:right w:val="single" w:sz="6" w:space="0" w:color="000000"/>
            </w:tcBorders>
            <w:vAlign w:val="center"/>
          </w:tcPr>
          <w:p w14:paraId="3ADDBDB9" w14:textId="77777777" w:rsidR="00CC2576" w:rsidRDefault="00000000" w:rsidP="000C5480">
            <w:pPr>
              <w:pStyle w:val="Szvegtrzs"/>
              <w:spacing w:after="0" w:line="240" w:lineRule="auto"/>
              <w:jc w:val="center"/>
              <w:rPr>
                <w:b/>
                <w:bCs/>
              </w:rPr>
            </w:pPr>
            <w:r>
              <w:rPr>
                <w:b/>
                <w:bCs/>
              </w:rPr>
              <w:t>Növekedés</w:t>
            </w:r>
          </w:p>
        </w:tc>
        <w:tc>
          <w:tcPr>
            <w:tcW w:w="1406" w:type="dxa"/>
            <w:tcBorders>
              <w:top w:val="single" w:sz="6" w:space="0" w:color="000000"/>
              <w:left w:val="single" w:sz="6" w:space="0" w:color="000000"/>
              <w:bottom w:val="single" w:sz="6" w:space="0" w:color="000000"/>
              <w:right w:val="single" w:sz="6" w:space="0" w:color="000000"/>
            </w:tcBorders>
            <w:vAlign w:val="center"/>
          </w:tcPr>
          <w:p w14:paraId="67C42D95" w14:textId="77777777" w:rsidR="00CC2576" w:rsidRDefault="00000000" w:rsidP="000C5480">
            <w:pPr>
              <w:pStyle w:val="Szvegtrzs"/>
              <w:spacing w:after="0" w:line="240" w:lineRule="auto"/>
              <w:jc w:val="center"/>
              <w:rPr>
                <w:b/>
                <w:bCs/>
              </w:rPr>
            </w:pPr>
            <w:r>
              <w:rPr>
                <w:b/>
                <w:bCs/>
              </w:rPr>
              <w:t>Csökkenés</w:t>
            </w:r>
          </w:p>
        </w:tc>
      </w:tr>
      <w:tr w:rsidR="00CC2576" w14:paraId="2787D2E2"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151AB967" w14:textId="77777777" w:rsidR="00CC2576" w:rsidRDefault="00000000" w:rsidP="000C5480">
            <w:pPr>
              <w:pStyle w:val="Szvegtrzs"/>
              <w:spacing w:after="0" w:line="240" w:lineRule="auto"/>
              <w:jc w:val="center"/>
            </w:pPr>
            <w:r>
              <w:t>A/I.</w:t>
            </w:r>
          </w:p>
        </w:tc>
        <w:tc>
          <w:tcPr>
            <w:tcW w:w="3113" w:type="dxa"/>
            <w:tcBorders>
              <w:top w:val="single" w:sz="6" w:space="0" w:color="000000"/>
              <w:left w:val="single" w:sz="6" w:space="0" w:color="000000"/>
              <w:bottom w:val="single" w:sz="6" w:space="0" w:color="000000"/>
              <w:right w:val="single" w:sz="6" w:space="0" w:color="000000"/>
            </w:tcBorders>
            <w:vAlign w:val="center"/>
          </w:tcPr>
          <w:p w14:paraId="3D4750B3" w14:textId="77777777" w:rsidR="00CC2576" w:rsidRDefault="00000000" w:rsidP="000C5480">
            <w:pPr>
              <w:pStyle w:val="Szvegtrzs"/>
              <w:spacing w:after="0" w:line="240" w:lineRule="auto"/>
              <w:jc w:val="both"/>
              <w:rPr>
                <w:b/>
                <w:bCs/>
              </w:rPr>
            </w:pPr>
            <w:r>
              <w:rPr>
                <w:b/>
                <w:bCs/>
              </w:rPr>
              <w:t>Immateriális javak</w:t>
            </w:r>
          </w:p>
        </w:tc>
        <w:tc>
          <w:tcPr>
            <w:tcW w:w="1506" w:type="dxa"/>
            <w:tcBorders>
              <w:top w:val="single" w:sz="6" w:space="0" w:color="000000"/>
              <w:left w:val="single" w:sz="6" w:space="0" w:color="000000"/>
              <w:bottom w:val="single" w:sz="6" w:space="0" w:color="000000"/>
              <w:right w:val="single" w:sz="6" w:space="0" w:color="000000"/>
            </w:tcBorders>
            <w:vAlign w:val="center"/>
          </w:tcPr>
          <w:p w14:paraId="73EFCA47" w14:textId="77777777" w:rsidR="00CC2576" w:rsidRDefault="00000000" w:rsidP="000C5480">
            <w:pPr>
              <w:pStyle w:val="Szvegtrzs"/>
              <w:spacing w:after="0" w:line="240" w:lineRule="auto"/>
              <w:jc w:val="right"/>
              <w:rPr>
                <w:b/>
                <w:bCs/>
              </w:rPr>
            </w:pPr>
            <w:r>
              <w:rPr>
                <w:b/>
                <w:bCs/>
              </w:rPr>
              <w:t>21 489 307</w:t>
            </w:r>
          </w:p>
        </w:tc>
        <w:tc>
          <w:tcPr>
            <w:tcW w:w="1506" w:type="dxa"/>
            <w:tcBorders>
              <w:top w:val="single" w:sz="6" w:space="0" w:color="000000"/>
              <w:left w:val="single" w:sz="6" w:space="0" w:color="000000"/>
              <w:bottom w:val="single" w:sz="6" w:space="0" w:color="000000"/>
              <w:right w:val="single" w:sz="6" w:space="0" w:color="000000"/>
            </w:tcBorders>
            <w:vAlign w:val="center"/>
          </w:tcPr>
          <w:p w14:paraId="512FEB2C" w14:textId="77777777" w:rsidR="00CC2576" w:rsidRDefault="00000000" w:rsidP="000C5480">
            <w:pPr>
              <w:pStyle w:val="Szvegtrzs"/>
              <w:spacing w:after="0" w:line="240" w:lineRule="auto"/>
              <w:jc w:val="right"/>
              <w:rPr>
                <w:b/>
                <w:bCs/>
              </w:rPr>
            </w:pPr>
            <w:r>
              <w:rPr>
                <w:b/>
                <w:bCs/>
              </w:rPr>
              <w:t>17 164 066</w:t>
            </w:r>
          </w:p>
        </w:tc>
        <w:tc>
          <w:tcPr>
            <w:tcW w:w="1305" w:type="dxa"/>
            <w:tcBorders>
              <w:top w:val="single" w:sz="6" w:space="0" w:color="000000"/>
              <w:left w:val="single" w:sz="6" w:space="0" w:color="000000"/>
              <w:bottom w:val="single" w:sz="6" w:space="0" w:color="000000"/>
              <w:right w:val="single" w:sz="6" w:space="0" w:color="000000"/>
            </w:tcBorders>
            <w:vAlign w:val="center"/>
          </w:tcPr>
          <w:p w14:paraId="365DC7AF" w14:textId="77777777" w:rsidR="00CC2576" w:rsidRDefault="00000000" w:rsidP="000C5480">
            <w:pPr>
              <w:pStyle w:val="Szvegtrzs"/>
              <w:spacing w:after="0" w:line="240" w:lineRule="auto"/>
              <w:jc w:val="both"/>
            </w:pPr>
            <w: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46C2501A" w14:textId="77777777" w:rsidR="00CC2576" w:rsidRDefault="00000000" w:rsidP="000C5480">
            <w:pPr>
              <w:pStyle w:val="Szvegtrzs"/>
              <w:spacing w:after="0" w:line="240" w:lineRule="auto"/>
              <w:jc w:val="right"/>
              <w:rPr>
                <w:b/>
                <w:bCs/>
              </w:rPr>
            </w:pPr>
            <w:r>
              <w:rPr>
                <w:b/>
                <w:bCs/>
              </w:rPr>
              <w:t>4 325 241</w:t>
            </w:r>
          </w:p>
        </w:tc>
      </w:tr>
      <w:tr w:rsidR="00CC2576" w14:paraId="697C21B3"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20B1EEFC" w14:textId="77777777" w:rsidR="00CC2576" w:rsidRDefault="00000000" w:rsidP="000C5480">
            <w:pPr>
              <w:pStyle w:val="Szvegtrzs"/>
              <w:spacing w:after="0" w:line="240" w:lineRule="auto"/>
              <w:jc w:val="center"/>
            </w:pPr>
            <w:r>
              <w:t>A/II/1.</w:t>
            </w:r>
          </w:p>
        </w:tc>
        <w:tc>
          <w:tcPr>
            <w:tcW w:w="3113" w:type="dxa"/>
            <w:tcBorders>
              <w:top w:val="single" w:sz="6" w:space="0" w:color="000000"/>
              <w:left w:val="single" w:sz="6" w:space="0" w:color="000000"/>
              <w:bottom w:val="single" w:sz="6" w:space="0" w:color="000000"/>
              <w:right w:val="single" w:sz="6" w:space="0" w:color="000000"/>
            </w:tcBorders>
            <w:vAlign w:val="center"/>
          </w:tcPr>
          <w:p w14:paraId="652A0CF1" w14:textId="77777777" w:rsidR="00CC2576" w:rsidRDefault="00000000" w:rsidP="000C5480">
            <w:pPr>
              <w:pStyle w:val="Szvegtrzs"/>
              <w:spacing w:after="0" w:line="240" w:lineRule="auto"/>
              <w:jc w:val="both"/>
            </w:pPr>
            <w:r>
              <w:t>Ingatlanok és a kapcsolódó vagyoni értékű jogok</w:t>
            </w:r>
          </w:p>
        </w:tc>
        <w:tc>
          <w:tcPr>
            <w:tcW w:w="1506" w:type="dxa"/>
            <w:tcBorders>
              <w:top w:val="single" w:sz="6" w:space="0" w:color="000000"/>
              <w:left w:val="single" w:sz="6" w:space="0" w:color="000000"/>
              <w:bottom w:val="single" w:sz="6" w:space="0" w:color="000000"/>
              <w:right w:val="single" w:sz="6" w:space="0" w:color="000000"/>
            </w:tcBorders>
            <w:vAlign w:val="center"/>
          </w:tcPr>
          <w:p w14:paraId="193F59C3" w14:textId="77777777" w:rsidR="00CC2576" w:rsidRDefault="00000000" w:rsidP="000C5480">
            <w:pPr>
              <w:pStyle w:val="Szvegtrzs"/>
              <w:spacing w:after="0" w:line="240" w:lineRule="auto"/>
              <w:jc w:val="right"/>
            </w:pPr>
            <w:r>
              <w:t>25 934 170 140</w:t>
            </w:r>
          </w:p>
        </w:tc>
        <w:tc>
          <w:tcPr>
            <w:tcW w:w="1506" w:type="dxa"/>
            <w:tcBorders>
              <w:top w:val="single" w:sz="6" w:space="0" w:color="000000"/>
              <w:left w:val="single" w:sz="6" w:space="0" w:color="000000"/>
              <w:bottom w:val="single" w:sz="6" w:space="0" w:color="000000"/>
              <w:right w:val="single" w:sz="6" w:space="0" w:color="000000"/>
            </w:tcBorders>
            <w:vAlign w:val="center"/>
          </w:tcPr>
          <w:p w14:paraId="2E634A02" w14:textId="77777777" w:rsidR="00CC2576" w:rsidRDefault="00000000" w:rsidP="000C5480">
            <w:pPr>
              <w:pStyle w:val="Szvegtrzs"/>
              <w:spacing w:after="0" w:line="240" w:lineRule="auto"/>
              <w:jc w:val="right"/>
            </w:pPr>
            <w:r>
              <w:t>25 995 377 443</w:t>
            </w:r>
          </w:p>
        </w:tc>
        <w:tc>
          <w:tcPr>
            <w:tcW w:w="1305" w:type="dxa"/>
            <w:tcBorders>
              <w:top w:val="single" w:sz="6" w:space="0" w:color="000000"/>
              <w:left w:val="single" w:sz="6" w:space="0" w:color="000000"/>
              <w:bottom w:val="single" w:sz="6" w:space="0" w:color="000000"/>
              <w:right w:val="single" w:sz="6" w:space="0" w:color="000000"/>
            </w:tcBorders>
            <w:vAlign w:val="center"/>
          </w:tcPr>
          <w:p w14:paraId="321B0319" w14:textId="77777777" w:rsidR="00CC2576" w:rsidRDefault="00000000" w:rsidP="000C5480">
            <w:pPr>
              <w:pStyle w:val="Szvegtrzs"/>
              <w:spacing w:after="0" w:line="240" w:lineRule="auto"/>
              <w:jc w:val="right"/>
            </w:pPr>
            <w:r>
              <w:t>61 207 303</w:t>
            </w:r>
          </w:p>
        </w:tc>
        <w:tc>
          <w:tcPr>
            <w:tcW w:w="1406" w:type="dxa"/>
            <w:tcBorders>
              <w:top w:val="single" w:sz="6" w:space="0" w:color="000000"/>
              <w:left w:val="single" w:sz="6" w:space="0" w:color="000000"/>
              <w:bottom w:val="single" w:sz="6" w:space="0" w:color="000000"/>
              <w:right w:val="single" w:sz="6" w:space="0" w:color="000000"/>
            </w:tcBorders>
            <w:vAlign w:val="center"/>
          </w:tcPr>
          <w:p w14:paraId="51529DCA" w14:textId="77777777" w:rsidR="00CC2576" w:rsidRDefault="00000000" w:rsidP="000C5480">
            <w:pPr>
              <w:pStyle w:val="Szvegtrzs"/>
              <w:spacing w:after="0" w:line="240" w:lineRule="auto"/>
              <w:jc w:val="right"/>
              <w:rPr>
                <w:b/>
                <w:bCs/>
              </w:rPr>
            </w:pPr>
            <w:r>
              <w:rPr>
                <w:b/>
                <w:bCs/>
              </w:rPr>
              <w:t> </w:t>
            </w:r>
          </w:p>
        </w:tc>
      </w:tr>
      <w:tr w:rsidR="00CC2576" w14:paraId="10019CFA"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5A25CFA1" w14:textId="77777777" w:rsidR="00CC2576" w:rsidRDefault="00000000" w:rsidP="000C5480">
            <w:pPr>
              <w:pStyle w:val="Szvegtrzs"/>
              <w:spacing w:after="0" w:line="240" w:lineRule="auto"/>
              <w:jc w:val="center"/>
            </w:pPr>
            <w:r>
              <w:t>A/II/2.</w:t>
            </w:r>
          </w:p>
        </w:tc>
        <w:tc>
          <w:tcPr>
            <w:tcW w:w="3113" w:type="dxa"/>
            <w:tcBorders>
              <w:top w:val="single" w:sz="6" w:space="0" w:color="000000"/>
              <w:left w:val="single" w:sz="6" w:space="0" w:color="000000"/>
              <w:bottom w:val="single" w:sz="6" w:space="0" w:color="000000"/>
              <w:right w:val="single" w:sz="6" w:space="0" w:color="000000"/>
            </w:tcBorders>
            <w:vAlign w:val="center"/>
          </w:tcPr>
          <w:p w14:paraId="779B3A23" w14:textId="77777777" w:rsidR="00CC2576" w:rsidRDefault="00000000" w:rsidP="000C5480">
            <w:pPr>
              <w:pStyle w:val="Szvegtrzs"/>
              <w:spacing w:after="0" w:line="240" w:lineRule="auto"/>
              <w:jc w:val="both"/>
            </w:pPr>
            <w:r>
              <w:t>Gépek, berendezés felszerelés, járművek, üzemeltetésre átadott 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19124B13" w14:textId="77777777" w:rsidR="00CC2576" w:rsidRDefault="00000000" w:rsidP="000C5480">
            <w:pPr>
              <w:pStyle w:val="Szvegtrzs"/>
              <w:spacing w:after="0" w:line="240" w:lineRule="auto"/>
              <w:jc w:val="right"/>
            </w:pPr>
            <w:r>
              <w:t>148 686 240</w:t>
            </w:r>
          </w:p>
        </w:tc>
        <w:tc>
          <w:tcPr>
            <w:tcW w:w="1506" w:type="dxa"/>
            <w:tcBorders>
              <w:top w:val="single" w:sz="6" w:space="0" w:color="000000"/>
              <w:left w:val="single" w:sz="6" w:space="0" w:color="000000"/>
              <w:bottom w:val="single" w:sz="6" w:space="0" w:color="000000"/>
              <w:right w:val="single" w:sz="6" w:space="0" w:color="000000"/>
            </w:tcBorders>
            <w:vAlign w:val="center"/>
          </w:tcPr>
          <w:p w14:paraId="6DD6E334" w14:textId="77777777" w:rsidR="00CC2576" w:rsidRDefault="00000000" w:rsidP="000C5480">
            <w:pPr>
              <w:pStyle w:val="Szvegtrzs"/>
              <w:spacing w:after="0" w:line="240" w:lineRule="auto"/>
              <w:jc w:val="right"/>
            </w:pPr>
            <w:r>
              <w:t>170 923 128</w:t>
            </w:r>
          </w:p>
        </w:tc>
        <w:tc>
          <w:tcPr>
            <w:tcW w:w="1305" w:type="dxa"/>
            <w:tcBorders>
              <w:top w:val="single" w:sz="6" w:space="0" w:color="000000"/>
              <w:left w:val="single" w:sz="6" w:space="0" w:color="000000"/>
              <w:bottom w:val="single" w:sz="6" w:space="0" w:color="000000"/>
              <w:right w:val="single" w:sz="6" w:space="0" w:color="000000"/>
            </w:tcBorders>
            <w:vAlign w:val="center"/>
          </w:tcPr>
          <w:p w14:paraId="67D730C8" w14:textId="77777777" w:rsidR="00CC2576" w:rsidRDefault="00000000" w:rsidP="000C5480">
            <w:pPr>
              <w:pStyle w:val="Szvegtrzs"/>
              <w:spacing w:after="0" w:line="240" w:lineRule="auto"/>
              <w:jc w:val="right"/>
            </w:pPr>
            <w:r>
              <w:t>22 236 888</w:t>
            </w:r>
          </w:p>
        </w:tc>
        <w:tc>
          <w:tcPr>
            <w:tcW w:w="1406" w:type="dxa"/>
            <w:tcBorders>
              <w:top w:val="single" w:sz="6" w:space="0" w:color="000000"/>
              <w:left w:val="single" w:sz="6" w:space="0" w:color="000000"/>
              <w:bottom w:val="single" w:sz="6" w:space="0" w:color="000000"/>
              <w:right w:val="single" w:sz="6" w:space="0" w:color="000000"/>
            </w:tcBorders>
            <w:vAlign w:val="center"/>
          </w:tcPr>
          <w:p w14:paraId="45776244" w14:textId="77777777" w:rsidR="00CC2576" w:rsidRDefault="00000000" w:rsidP="000C5480">
            <w:pPr>
              <w:pStyle w:val="Szvegtrzs"/>
              <w:spacing w:after="0" w:line="240" w:lineRule="auto"/>
              <w:jc w:val="right"/>
              <w:rPr>
                <w:b/>
                <w:bCs/>
              </w:rPr>
            </w:pPr>
            <w:r>
              <w:rPr>
                <w:b/>
                <w:bCs/>
              </w:rPr>
              <w:t> </w:t>
            </w:r>
          </w:p>
        </w:tc>
      </w:tr>
      <w:tr w:rsidR="00CC2576" w14:paraId="172A5894"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28EFE73B" w14:textId="77777777" w:rsidR="00CC2576" w:rsidRDefault="00000000" w:rsidP="000C5480">
            <w:pPr>
              <w:pStyle w:val="Szvegtrzs"/>
              <w:spacing w:after="0" w:line="240" w:lineRule="auto"/>
              <w:jc w:val="center"/>
            </w:pPr>
            <w:r>
              <w:t>A/II/4.</w:t>
            </w:r>
          </w:p>
        </w:tc>
        <w:tc>
          <w:tcPr>
            <w:tcW w:w="3113" w:type="dxa"/>
            <w:tcBorders>
              <w:top w:val="single" w:sz="6" w:space="0" w:color="000000"/>
              <w:left w:val="single" w:sz="6" w:space="0" w:color="000000"/>
              <w:bottom w:val="single" w:sz="6" w:space="0" w:color="000000"/>
              <w:right w:val="single" w:sz="6" w:space="0" w:color="000000"/>
            </w:tcBorders>
            <w:vAlign w:val="center"/>
          </w:tcPr>
          <w:p w14:paraId="1686960E" w14:textId="77777777" w:rsidR="00CC2576" w:rsidRDefault="00000000" w:rsidP="000C5480">
            <w:pPr>
              <w:pStyle w:val="Szvegtrzs"/>
              <w:spacing w:after="0" w:line="240" w:lineRule="auto"/>
              <w:jc w:val="both"/>
            </w:pPr>
            <w:r>
              <w:t>Beruházások, felújítások</w:t>
            </w:r>
          </w:p>
        </w:tc>
        <w:tc>
          <w:tcPr>
            <w:tcW w:w="1506" w:type="dxa"/>
            <w:tcBorders>
              <w:top w:val="single" w:sz="6" w:space="0" w:color="000000"/>
              <w:left w:val="single" w:sz="6" w:space="0" w:color="000000"/>
              <w:bottom w:val="single" w:sz="6" w:space="0" w:color="000000"/>
              <w:right w:val="single" w:sz="6" w:space="0" w:color="000000"/>
            </w:tcBorders>
            <w:vAlign w:val="center"/>
          </w:tcPr>
          <w:p w14:paraId="443765D6" w14:textId="77777777" w:rsidR="00CC2576" w:rsidRDefault="00000000" w:rsidP="000C5480">
            <w:pPr>
              <w:pStyle w:val="Szvegtrzs"/>
              <w:spacing w:after="0" w:line="240" w:lineRule="auto"/>
              <w:jc w:val="right"/>
            </w:pPr>
            <w:r>
              <w:t>434 365 848</w:t>
            </w:r>
          </w:p>
        </w:tc>
        <w:tc>
          <w:tcPr>
            <w:tcW w:w="1506" w:type="dxa"/>
            <w:tcBorders>
              <w:top w:val="single" w:sz="6" w:space="0" w:color="000000"/>
              <w:left w:val="single" w:sz="6" w:space="0" w:color="000000"/>
              <w:bottom w:val="single" w:sz="6" w:space="0" w:color="000000"/>
              <w:right w:val="single" w:sz="6" w:space="0" w:color="000000"/>
            </w:tcBorders>
            <w:vAlign w:val="center"/>
          </w:tcPr>
          <w:p w14:paraId="1C4A98EA" w14:textId="77777777" w:rsidR="00CC2576" w:rsidRDefault="00000000" w:rsidP="000C5480">
            <w:pPr>
              <w:pStyle w:val="Szvegtrzs"/>
              <w:spacing w:after="0" w:line="240" w:lineRule="auto"/>
              <w:jc w:val="right"/>
            </w:pPr>
            <w:r>
              <w:t>201 269 691</w:t>
            </w:r>
          </w:p>
        </w:tc>
        <w:tc>
          <w:tcPr>
            <w:tcW w:w="1305" w:type="dxa"/>
            <w:tcBorders>
              <w:top w:val="single" w:sz="6" w:space="0" w:color="000000"/>
              <w:left w:val="single" w:sz="6" w:space="0" w:color="000000"/>
              <w:bottom w:val="single" w:sz="6" w:space="0" w:color="000000"/>
              <w:right w:val="single" w:sz="6" w:space="0" w:color="000000"/>
            </w:tcBorders>
            <w:vAlign w:val="center"/>
          </w:tcPr>
          <w:p w14:paraId="74D8F823" w14:textId="77777777" w:rsidR="00CC2576" w:rsidRDefault="00000000" w:rsidP="000C5480">
            <w:pPr>
              <w:pStyle w:val="Szvegtrzs"/>
              <w:spacing w:after="0" w:line="240" w:lineRule="auto"/>
              <w:jc w:val="right"/>
            </w:pPr>
            <w: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42B43A38" w14:textId="77777777" w:rsidR="00CC2576" w:rsidRDefault="00000000" w:rsidP="000C5480">
            <w:pPr>
              <w:pStyle w:val="Szvegtrzs"/>
              <w:spacing w:after="0" w:line="240" w:lineRule="auto"/>
              <w:jc w:val="right"/>
            </w:pPr>
            <w:r>
              <w:t>233 096 157</w:t>
            </w:r>
          </w:p>
        </w:tc>
      </w:tr>
      <w:tr w:rsidR="00CC2576" w14:paraId="4488A977"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4E94DE43" w14:textId="77777777" w:rsidR="00CC2576" w:rsidRDefault="00000000" w:rsidP="000C5480">
            <w:pPr>
              <w:pStyle w:val="Szvegtrzs"/>
              <w:spacing w:after="0" w:line="240" w:lineRule="auto"/>
              <w:jc w:val="center"/>
              <w:rPr>
                <w:b/>
                <w:bCs/>
                <w:i/>
                <w:iCs/>
              </w:rPr>
            </w:pPr>
            <w:r>
              <w:rPr>
                <w:b/>
                <w:bCs/>
                <w:i/>
                <w:iCs/>
              </w:rPr>
              <w:t>A/II.</w:t>
            </w:r>
          </w:p>
        </w:tc>
        <w:tc>
          <w:tcPr>
            <w:tcW w:w="3113" w:type="dxa"/>
            <w:tcBorders>
              <w:top w:val="single" w:sz="6" w:space="0" w:color="000000"/>
              <w:left w:val="single" w:sz="6" w:space="0" w:color="000000"/>
              <w:bottom w:val="single" w:sz="6" w:space="0" w:color="000000"/>
              <w:right w:val="single" w:sz="6" w:space="0" w:color="000000"/>
            </w:tcBorders>
            <w:vAlign w:val="center"/>
          </w:tcPr>
          <w:p w14:paraId="401F8888" w14:textId="77777777" w:rsidR="00CC2576" w:rsidRDefault="00000000" w:rsidP="000C5480">
            <w:pPr>
              <w:pStyle w:val="Szvegtrzs"/>
              <w:spacing w:after="0" w:line="240" w:lineRule="auto"/>
              <w:jc w:val="both"/>
              <w:rPr>
                <w:b/>
                <w:bCs/>
                <w:i/>
                <w:iCs/>
              </w:rPr>
            </w:pPr>
            <w:r>
              <w:rPr>
                <w:b/>
                <w:bCs/>
                <w:i/>
                <w:iCs/>
              </w:rPr>
              <w:t>Tárgyi 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14C59B3B" w14:textId="77777777" w:rsidR="00CC2576" w:rsidRDefault="00000000" w:rsidP="000C5480">
            <w:pPr>
              <w:pStyle w:val="Szvegtrzs"/>
              <w:spacing w:after="0" w:line="240" w:lineRule="auto"/>
              <w:jc w:val="right"/>
              <w:rPr>
                <w:b/>
                <w:bCs/>
              </w:rPr>
            </w:pPr>
            <w:r>
              <w:rPr>
                <w:b/>
                <w:bCs/>
              </w:rPr>
              <w:t>26 517 222 228</w:t>
            </w:r>
          </w:p>
        </w:tc>
        <w:tc>
          <w:tcPr>
            <w:tcW w:w="1506" w:type="dxa"/>
            <w:tcBorders>
              <w:top w:val="single" w:sz="6" w:space="0" w:color="000000"/>
              <w:left w:val="single" w:sz="6" w:space="0" w:color="000000"/>
              <w:bottom w:val="single" w:sz="6" w:space="0" w:color="000000"/>
              <w:right w:val="single" w:sz="6" w:space="0" w:color="000000"/>
            </w:tcBorders>
            <w:vAlign w:val="center"/>
          </w:tcPr>
          <w:p w14:paraId="7BE0E765" w14:textId="77777777" w:rsidR="00CC2576" w:rsidRDefault="00000000" w:rsidP="000C5480">
            <w:pPr>
              <w:pStyle w:val="Szvegtrzs"/>
              <w:spacing w:after="0" w:line="240" w:lineRule="auto"/>
              <w:jc w:val="right"/>
              <w:rPr>
                <w:b/>
                <w:bCs/>
              </w:rPr>
            </w:pPr>
            <w:r>
              <w:rPr>
                <w:b/>
                <w:bCs/>
              </w:rPr>
              <w:t>26 367 570 262</w:t>
            </w:r>
          </w:p>
        </w:tc>
        <w:tc>
          <w:tcPr>
            <w:tcW w:w="1305" w:type="dxa"/>
            <w:tcBorders>
              <w:top w:val="single" w:sz="6" w:space="0" w:color="000000"/>
              <w:left w:val="single" w:sz="6" w:space="0" w:color="000000"/>
              <w:bottom w:val="single" w:sz="6" w:space="0" w:color="000000"/>
              <w:right w:val="single" w:sz="6" w:space="0" w:color="000000"/>
            </w:tcBorders>
            <w:vAlign w:val="center"/>
          </w:tcPr>
          <w:p w14:paraId="7E19FA09" w14:textId="77777777" w:rsidR="00CC2576" w:rsidRDefault="00000000" w:rsidP="000C5480">
            <w:pPr>
              <w:pStyle w:val="Szvegtrzs"/>
              <w:spacing w:after="0" w:line="240" w:lineRule="auto"/>
              <w:jc w:val="right"/>
              <w:rPr>
                <w:b/>
                <w:bCs/>
              </w:rPr>
            </w:pPr>
            <w:r>
              <w:rPr>
                <w:b/>
                <w:bCs/>
              </w:rPr>
              <w:t>83 444 191</w:t>
            </w:r>
          </w:p>
        </w:tc>
        <w:tc>
          <w:tcPr>
            <w:tcW w:w="1406" w:type="dxa"/>
            <w:tcBorders>
              <w:top w:val="single" w:sz="6" w:space="0" w:color="000000"/>
              <w:left w:val="single" w:sz="6" w:space="0" w:color="000000"/>
              <w:bottom w:val="single" w:sz="6" w:space="0" w:color="000000"/>
              <w:right w:val="single" w:sz="6" w:space="0" w:color="000000"/>
            </w:tcBorders>
            <w:vAlign w:val="center"/>
          </w:tcPr>
          <w:p w14:paraId="459A1E49" w14:textId="77777777" w:rsidR="00CC2576" w:rsidRDefault="00000000" w:rsidP="000C5480">
            <w:pPr>
              <w:pStyle w:val="Szvegtrzs"/>
              <w:spacing w:after="0" w:line="240" w:lineRule="auto"/>
              <w:jc w:val="right"/>
              <w:rPr>
                <w:b/>
                <w:bCs/>
              </w:rPr>
            </w:pPr>
            <w:r>
              <w:rPr>
                <w:b/>
                <w:bCs/>
              </w:rPr>
              <w:t>233 096 157</w:t>
            </w:r>
          </w:p>
        </w:tc>
      </w:tr>
      <w:tr w:rsidR="00CC2576" w14:paraId="06374DEC"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49DA16FE" w14:textId="77777777" w:rsidR="00CC2576" w:rsidRDefault="00000000" w:rsidP="000C5480">
            <w:pPr>
              <w:pStyle w:val="Szvegtrzs"/>
              <w:spacing w:after="0" w:line="240" w:lineRule="auto"/>
              <w:jc w:val="center"/>
            </w:pPr>
            <w:r>
              <w:t>A/III/1.</w:t>
            </w:r>
          </w:p>
        </w:tc>
        <w:tc>
          <w:tcPr>
            <w:tcW w:w="3113" w:type="dxa"/>
            <w:tcBorders>
              <w:top w:val="single" w:sz="6" w:space="0" w:color="000000"/>
              <w:left w:val="single" w:sz="6" w:space="0" w:color="000000"/>
              <w:bottom w:val="single" w:sz="6" w:space="0" w:color="000000"/>
              <w:right w:val="single" w:sz="6" w:space="0" w:color="000000"/>
            </w:tcBorders>
            <w:vAlign w:val="center"/>
          </w:tcPr>
          <w:p w14:paraId="4EB0E32B" w14:textId="77777777" w:rsidR="00CC2576" w:rsidRDefault="00000000" w:rsidP="000C5480">
            <w:pPr>
              <w:pStyle w:val="Szvegtrzs"/>
              <w:spacing w:after="0" w:line="240" w:lineRule="auto"/>
              <w:jc w:val="both"/>
            </w:pPr>
            <w:r>
              <w:t>Tartós részesedések</w:t>
            </w:r>
          </w:p>
        </w:tc>
        <w:tc>
          <w:tcPr>
            <w:tcW w:w="1506" w:type="dxa"/>
            <w:tcBorders>
              <w:top w:val="single" w:sz="6" w:space="0" w:color="000000"/>
              <w:left w:val="single" w:sz="6" w:space="0" w:color="000000"/>
              <w:bottom w:val="single" w:sz="6" w:space="0" w:color="000000"/>
              <w:right w:val="single" w:sz="6" w:space="0" w:color="000000"/>
            </w:tcBorders>
            <w:vAlign w:val="center"/>
          </w:tcPr>
          <w:p w14:paraId="7307BABD" w14:textId="77777777" w:rsidR="00CC2576" w:rsidRDefault="00000000" w:rsidP="000C5480">
            <w:pPr>
              <w:pStyle w:val="Szvegtrzs"/>
              <w:spacing w:after="0" w:line="240" w:lineRule="auto"/>
              <w:jc w:val="right"/>
            </w:pPr>
            <w:r>
              <w:t>642 539 950</w:t>
            </w:r>
          </w:p>
        </w:tc>
        <w:tc>
          <w:tcPr>
            <w:tcW w:w="1506" w:type="dxa"/>
            <w:tcBorders>
              <w:top w:val="single" w:sz="6" w:space="0" w:color="000000"/>
              <w:left w:val="single" w:sz="6" w:space="0" w:color="000000"/>
              <w:bottom w:val="single" w:sz="6" w:space="0" w:color="000000"/>
              <w:right w:val="single" w:sz="6" w:space="0" w:color="000000"/>
            </w:tcBorders>
            <w:vAlign w:val="center"/>
          </w:tcPr>
          <w:p w14:paraId="0A93E7DD" w14:textId="77777777" w:rsidR="00CC2576" w:rsidRDefault="00000000" w:rsidP="000C5480">
            <w:pPr>
              <w:pStyle w:val="Szvegtrzs"/>
              <w:spacing w:after="0" w:line="240" w:lineRule="auto"/>
              <w:jc w:val="right"/>
            </w:pPr>
            <w:r>
              <w:t>502 519 187</w:t>
            </w:r>
          </w:p>
        </w:tc>
        <w:tc>
          <w:tcPr>
            <w:tcW w:w="1305" w:type="dxa"/>
            <w:tcBorders>
              <w:top w:val="single" w:sz="6" w:space="0" w:color="000000"/>
              <w:left w:val="single" w:sz="6" w:space="0" w:color="000000"/>
              <w:bottom w:val="single" w:sz="6" w:space="0" w:color="000000"/>
              <w:right w:val="single" w:sz="6" w:space="0" w:color="000000"/>
            </w:tcBorders>
            <w:vAlign w:val="center"/>
          </w:tcPr>
          <w:p w14:paraId="6732BEDB" w14:textId="77777777" w:rsidR="00CC2576" w:rsidRDefault="00000000" w:rsidP="000C5480">
            <w:pPr>
              <w:pStyle w:val="Szvegtrzs"/>
              <w:spacing w:after="0" w:line="240" w:lineRule="auto"/>
              <w:jc w:val="right"/>
            </w:pPr>
            <w: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20D0D2E5" w14:textId="77777777" w:rsidR="00CC2576" w:rsidRDefault="00000000" w:rsidP="000C5480">
            <w:pPr>
              <w:pStyle w:val="Szvegtrzs"/>
              <w:spacing w:after="0" w:line="240" w:lineRule="auto"/>
              <w:jc w:val="right"/>
            </w:pPr>
            <w:r>
              <w:t>140 020 763</w:t>
            </w:r>
          </w:p>
        </w:tc>
      </w:tr>
      <w:tr w:rsidR="00CC2576" w14:paraId="37A3A534"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12B50917" w14:textId="77777777" w:rsidR="00CC2576" w:rsidRDefault="00000000" w:rsidP="000C5480">
            <w:pPr>
              <w:pStyle w:val="Szvegtrzs"/>
              <w:spacing w:after="0" w:line="240" w:lineRule="auto"/>
              <w:jc w:val="center"/>
              <w:rPr>
                <w:b/>
                <w:bCs/>
                <w:i/>
                <w:iCs/>
              </w:rPr>
            </w:pPr>
            <w:r>
              <w:rPr>
                <w:b/>
                <w:bCs/>
                <w:i/>
                <w:iCs/>
              </w:rPr>
              <w:t>A/III.</w:t>
            </w:r>
          </w:p>
        </w:tc>
        <w:tc>
          <w:tcPr>
            <w:tcW w:w="3113" w:type="dxa"/>
            <w:tcBorders>
              <w:top w:val="single" w:sz="6" w:space="0" w:color="000000"/>
              <w:left w:val="single" w:sz="6" w:space="0" w:color="000000"/>
              <w:bottom w:val="single" w:sz="6" w:space="0" w:color="000000"/>
              <w:right w:val="single" w:sz="6" w:space="0" w:color="000000"/>
            </w:tcBorders>
            <w:vAlign w:val="center"/>
          </w:tcPr>
          <w:p w14:paraId="462A6D3B" w14:textId="77777777" w:rsidR="00CC2576" w:rsidRDefault="00000000" w:rsidP="000C5480">
            <w:pPr>
              <w:pStyle w:val="Szvegtrzs"/>
              <w:spacing w:after="0" w:line="240" w:lineRule="auto"/>
              <w:jc w:val="both"/>
              <w:rPr>
                <w:b/>
                <w:bCs/>
                <w:i/>
                <w:iCs/>
              </w:rPr>
            </w:pPr>
            <w:r>
              <w:rPr>
                <w:b/>
                <w:bCs/>
                <w:i/>
                <w:iCs/>
              </w:rPr>
              <w:t>Befektetett pénzügyi 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64AD3AE9" w14:textId="77777777" w:rsidR="00CC2576" w:rsidRDefault="00000000" w:rsidP="000C5480">
            <w:pPr>
              <w:pStyle w:val="Szvegtrzs"/>
              <w:spacing w:after="0" w:line="240" w:lineRule="auto"/>
              <w:jc w:val="right"/>
              <w:rPr>
                <w:b/>
                <w:bCs/>
              </w:rPr>
            </w:pPr>
            <w:r>
              <w:rPr>
                <w:b/>
                <w:bCs/>
              </w:rPr>
              <w:t>642 539 950</w:t>
            </w:r>
          </w:p>
        </w:tc>
        <w:tc>
          <w:tcPr>
            <w:tcW w:w="1506" w:type="dxa"/>
            <w:tcBorders>
              <w:top w:val="single" w:sz="6" w:space="0" w:color="000000"/>
              <w:left w:val="single" w:sz="6" w:space="0" w:color="000000"/>
              <w:bottom w:val="single" w:sz="6" w:space="0" w:color="000000"/>
              <w:right w:val="single" w:sz="6" w:space="0" w:color="000000"/>
            </w:tcBorders>
            <w:vAlign w:val="center"/>
          </w:tcPr>
          <w:p w14:paraId="64B9EB9D" w14:textId="77777777" w:rsidR="00CC2576" w:rsidRDefault="00000000" w:rsidP="000C5480">
            <w:pPr>
              <w:pStyle w:val="Szvegtrzs"/>
              <w:spacing w:after="0" w:line="240" w:lineRule="auto"/>
              <w:jc w:val="right"/>
              <w:rPr>
                <w:b/>
                <w:bCs/>
              </w:rPr>
            </w:pPr>
            <w:r>
              <w:rPr>
                <w:b/>
                <w:bCs/>
              </w:rPr>
              <w:t>502 519 187</w:t>
            </w:r>
          </w:p>
        </w:tc>
        <w:tc>
          <w:tcPr>
            <w:tcW w:w="1305" w:type="dxa"/>
            <w:tcBorders>
              <w:top w:val="single" w:sz="6" w:space="0" w:color="000000"/>
              <w:left w:val="single" w:sz="6" w:space="0" w:color="000000"/>
              <w:bottom w:val="single" w:sz="6" w:space="0" w:color="000000"/>
              <w:right w:val="single" w:sz="6" w:space="0" w:color="000000"/>
            </w:tcBorders>
            <w:vAlign w:val="center"/>
          </w:tcPr>
          <w:p w14:paraId="4B90C040" w14:textId="77777777" w:rsidR="00CC2576" w:rsidRDefault="00000000" w:rsidP="000C5480">
            <w:pPr>
              <w:pStyle w:val="Szvegtrzs"/>
              <w:spacing w:after="0" w:line="240" w:lineRule="auto"/>
              <w:jc w:val="right"/>
              <w:rPr>
                <w:b/>
                <w:bCs/>
              </w:rPr>
            </w:pPr>
            <w:r>
              <w:rPr>
                <w:b/>
                <w:bCs/>
              </w:rP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0B2C2567" w14:textId="77777777" w:rsidR="00CC2576" w:rsidRDefault="00000000" w:rsidP="000C5480">
            <w:pPr>
              <w:pStyle w:val="Szvegtrzs"/>
              <w:spacing w:after="0" w:line="240" w:lineRule="auto"/>
              <w:jc w:val="right"/>
              <w:rPr>
                <w:b/>
                <w:bCs/>
              </w:rPr>
            </w:pPr>
            <w:r>
              <w:rPr>
                <w:b/>
                <w:bCs/>
              </w:rPr>
              <w:t>140 020 763</w:t>
            </w:r>
          </w:p>
        </w:tc>
      </w:tr>
      <w:tr w:rsidR="00CC2576" w14:paraId="3FA4036E"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1C058BFE" w14:textId="77777777" w:rsidR="00CC2576" w:rsidRDefault="00000000" w:rsidP="000C5480">
            <w:pPr>
              <w:pStyle w:val="Szvegtrzs"/>
              <w:spacing w:after="0" w:line="240" w:lineRule="auto"/>
              <w:jc w:val="center"/>
            </w:pPr>
            <w:r>
              <w:lastRenderedPageBreak/>
              <w:t>A/IV/1.</w:t>
            </w:r>
          </w:p>
        </w:tc>
        <w:tc>
          <w:tcPr>
            <w:tcW w:w="3113" w:type="dxa"/>
            <w:tcBorders>
              <w:top w:val="single" w:sz="6" w:space="0" w:color="000000"/>
              <w:left w:val="single" w:sz="6" w:space="0" w:color="000000"/>
              <w:bottom w:val="single" w:sz="6" w:space="0" w:color="000000"/>
              <w:right w:val="single" w:sz="6" w:space="0" w:color="000000"/>
            </w:tcBorders>
            <w:vAlign w:val="center"/>
          </w:tcPr>
          <w:p w14:paraId="1BD8496C" w14:textId="77777777" w:rsidR="00CC2576" w:rsidRDefault="00000000" w:rsidP="000C5480">
            <w:pPr>
              <w:pStyle w:val="Szvegtrzs"/>
              <w:spacing w:after="0" w:line="240" w:lineRule="auto"/>
              <w:jc w:val="both"/>
            </w:pPr>
            <w:r>
              <w:t>Koncesszióba, vagyonkezelésbe adott 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538565E9" w14:textId="77777777" w:rsidR="00CC2576" w:rsidRDefault="00000000" w:rsidP="000C5480">
            <w:pPr>
              <w:pStyle w:val="Szvegtrzs"/>
              <w:spacing w:after="0" w:line="240" w:lineRule="auto"/>
              <w:jc w:val="right"/>
            </w:pPr>
            <w:r>
              <w:t>4 728 140 132</w:t>
            </w:r>
          </w:p>
        </w:tc>
        <w:tc>
          <w:tcPr>
            <w:tcW w:w="1506" w:type="dxa"/>
            <w:tcBorders>
              <w:top w:val="single" w:sz="6" w:space="0" w:color="000000"/>
              <w:left w:val="single" w:sz="6" w:space="0" w:color="000000"/>
              <w:bottom w:val="single" w:sz="6" w:space="0" w:color="000000"/>
              <w:right w:val="single" w:sz="6" w:space="0" w:color="000000"/>
            </w:tcBorders>
            <w:vAlign w:val="center"/>
          </w:tcPr>
          <w:p w14:paraId="3FA385E5" w14:textId="77777777" w:rsidR="00CC2576" w:rsidRDefault="00000000" w:rsidP="000C5480">
            <w:pPr>
              <w:pStyle w:val="Szvegtrzs"/>
              <w:spacing w:after="0" w:line="240" w:lineRule="auto"/>
              <w:jc w:val="right"/>
            </w:pPr>
            <w:r>
              <w:t>946 427 273</w:t>
            </w:r>
          </w:p>
        </w:tc>
        <w:tc>
          <w:tcPr>
            <w:tcW w:w="1305" w:type="dxa"/>
            <w:tcBorders>
              <w:top w:val="single" w:sz="6" w:space="0" w:color="000000"/>
              <w:left w:val="single" w:sz="6" w:space="0" w:color="000000"/>
              <w:bottom w:val="single" w:sz="6" w:space="0" w:color="000000"/>
              <w:right w:val="single" w:sz="6" w:space="0" w:color="000000"/>
            </w:tcBorders>
            <w:vAlign w:val="center"/>
          </w:tcPr>
          <w:p w14:paraId="7F546B65" w14:textId="77777777" w:rsidR="00CC2576" w:rsidRDefault="00000000" w:rsidP="000C5480">
            <w:pPr>
              <w:pStyle w:val="Szvegtrzs"/>
              <w:spacing w:after="0" w:line="240" w:lineRule="auto"/>
              <w:jc w:val="right"/>
            </w:pPr>
            <w: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64A8ED49" w14:textId="77777777" w:rsidR="00CC2576" w:rsidRDefault="00000000" w:rsidP="000C5480">
            <w:pPr>
              <w:pStyle w:val="Szvegtrzs"/>
              <w:spacing w:after="0" w:line="240" w:lineRule="auto"/>
              <w:jc w:val="right"/>
            </w:pPr>
            <w:r>
              <w:t>3 781 712 859</w:t>
            </w:r>
          </w:p>
        </w:tc>
      </w:tr>
      <w:tr w:rsidR="00CC2576" w14:paraId="0DC0530B"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12245ABF" w14:textId="77777777" w:rsidR="00CC2576" w:rsidRDefault="00000000" w:rsidP="000C5480">
            <w:pPr>
              <w:pStyle w:val="Szvegtrzs"/>
              <w:spacing w:after="0" w:line="240" w:lineRule="auto"/>
              <w:jc w:val="center"/>
              <w:rPr>
                <w:b/>
                <w:bCs/>
                <w:i/>
                <w:iCs/>
              </w:rPr>
            </w:pPr>
            <w:r>
              <w:rPr>
                <w:b/>
                <w:bCs/>
                <w:i/>
                <w:iCs/>
              </w:rPr>
              <w:t>A/IV/1.</w:t>
            </w:r>
          </w:p>
        </w:tc>
        <w:tc>
          <w:tcPr>
            <w:tcW w:w="3113" w:type="dxa"/>
            <w:tcBorders>
              <w:top w:val="single" w:sz="6" w:space="0" w:color="000000"/>
              <w:left w:val="single" w:sz="6" w:space="0" w:color="000000"/>
              <w:bottom w:val="single" w:sz="6" w:space="0" w:color="000000"/>
              <w:right w:val="single" w:sz="6" w:space="0" w:color="000000"/>
            </w:tcBorders>
            <w:vAlign w:val="center"/>
          </w:tcPr>
          <w:p w14:paraId="17BA0551" w14:textId="77777777" w:rsidR="00CC2576" w:rsidRDefault="00000000" w:rsidP="000C5480">
            <w:pPr>
              <w:pStyle w:val="Szvegtrzs"/>
              <w:spacing w:after="0" w:line="240" w:lineRule="auto"/>
              <w:jc w:val="both"/>
              <w:rPr>
                <w:b/>
                <w:bCs/>
                <w:i/>
                <w:iCs/>
              </w:rPr>
            </w:pPr>
            <w:r>
              <w:rPr>
                <w:b/>
                <w:bCs/>
                <w:i/>
                <w:iCs/>
              </w:rPr>
              <w:t>Koncesszióba, vagyonkezelésbe adott 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566AA32E" w14:textId="77777777" w:rsidR="00CC2576" w:rsidRDefault="00000000" w:rsidP="000C5480">
            <w:pPr>
              <w:pStyle w:val="Szvegtrzs"/>
              <w:spacing w:after="0" w:line="240" w:lineRule="auto"/>
              <w:jc w:val="right"/>
              <w:rPr>
                <w:b/>
                <w:bCs/>
              </w:rPr>
            </w:pPr>
            <w:r>
              <w:rPr>
                <w:b/>
                <w:bCs/>
              </w:rPr>
              <w:t>4 728 140 132</w:t>
            </w:r>
          </w:p>
        </w:tc>
        <w:tc>
          <w:tcPr>
            <w:tcW w:w="1506" w:type="dxa"/>
            <w:tcBorders>
              <w:top w:val="single" w:sz="6" w:space="0" w:color="000000"/>
              <w:left w:val="single" w:sz="6" w:space="0" w:color="000000"/>
              <w:bottom w:val="single" w:sz="6" w:space="0" w:color="000000"/>
              <w:right w:val="single" w:sz="6" w:space="0" w:color="000000"/>
            </w:tcBorders>
            <w:vAlign w:val="center"/>
          </w:tcPr>
          <w:p w14:paraId="540302BD" w14:textId="77777777" w:rsidR="00CC2576" w:rsidRDefault="00000000" w:rsidP="000C5480">
            <w:pPr>
              <w:pStyle w:val="Szvegtrzs"/>
              <w:spacing w:after="0" w:line="240" w:lineRule="auto"/>
              <w:jc w:val="right"/>
              <w:rPr>
                <w:b/>
                <w:bCs/>
              </w:rPr>
            </w:pPr>
            <w:r>
              <w:rPr>
                <w:b/>
                <w:bCs/>
              </w:rPr>
              <w:t>946 427 273</w:t>
            </w:r>
          </w:p>
        </w:tc>
        <w:tc>
          <w:tcPr>
            <w:tcW w:w="1305" w:type="dxa"/>
            <w:tcBorders>
              <w:top w:val="single" w:sz="6" w:space="0" w:color="000000"/>
              <w:left w:val="single" w:sz="6" w:space="0" w:color="000000"/>
              <w:bottom w:val="single" w:sz="6" w:space="0" w:color="000000"/>
              <w:right w:val="single" w:sz="6" w:space="0" w:color="000000"/>
            </w:tcBorders>
            <w:vAlign w:val="center"/>
          </w:tcPr>
          <w:p w14:paraId="128CDD23" w14:textId="77777777" w:rsidR="00CC2576" w:rsidRDefault="00000000" w:rsidP="000C5480">
            <w:pPr>
              <w:pStyle w:val="Szvegtrzs"/>
              <w:spacing w:after="0" w:line="240" w:lineRule="auto"/>
              <w:jc w:val="right"/>
              <w:rPr>
                <w:b/>
                <w:bCs/>
              </w:rPr>
            </w:pPr>
            <w:r>
              <w:rPr>
                <w:b/>
                <w:bCs/>
              </w:rP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410C3E56" w14:textId="77777777" w:rsidR="00CC2576" w:rsidRDefault="00000000" w:rsidP="000C5480">
            <w:pPr>
              <w:pStyle w:val="Szvegtrzs"/>
              <w:spacing w:after="0" w:line="240" w:lineRule="auto"/>
              <w:jc w:val="right"/>
              <w:rPr>
                <w:b/>
                <w:bCs/>
              </w:rPr>
            </w:pPr>
            <w:r>
              <w:rPr>
                <w:b/>
                <w:bCs/>
              </w:rPr>
              <w:t>3 781 712 859</w:t>
            </w:r>
          </w:p>
        </w:tc>
      </w:tr>
      <w:tr w:rsidR="00CC2576" w14:paraId="2AF409E7"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263E92C2" w14:textId="77777777" w:rsidR="00CC2576" w:rsidRDefault="00000000" w:rsidP="000C5480">
            <w:pPr>
              <w:pStyle w:val="Szvegtrzs"/>
              <w:spacing w:after="0" w:line="240" w:lineRule="auto"/>
              <w:jc w:val="center"/>
              <w:rPr>
                <w:b/>
                <w:bCs/>
              </w:rPr>
            </w:pPr>
            <w:r>
              <w:rPr>
                <w:b/>
                <w:bCs/>
              </w:rPr>
              <w:t>A.</w:t>
            </w:r>
          </w:p>
        </w:tc>
        <w:tc>
          <w:tcPr>
            <w:tcW w:w="3113" w:type="dxa"/>
            <w:tcBorders>
              <w:top w:val="single" w:sz="6" w:space="0" w:color="000000"/>
              <w:left w:val="single" w:sz="6" w:space="0" w:color="000000"/>
              <w:bottom w:val="single" w:sz="6" w:space="0" w:color="000000"/>
              <w:right w:val="single" w:sz="6" w:space="0" w:color="000000"/>
            </w:tcBorders>
            <w:vAlign w:val="center"/>
          </w:tcPr>
          <w:p w14:paraId="4990D413" w14:textId="77777777" w:rsidR="00CC2576" w:rsidRDefault="00000000" w:rsidP="000C5480">
            <w:pPr>
              <w:pStyle w:val="Szvegtrzs"/>
              <w:spacing w:after="0" w:line="240" w:lineRule="auto"/>
              <w:jc w:val="both"/>
              <w:rPr>
                <w:b/>
                <w:bCs/>
                <w:i/>
                <w:iCs/>
              </w:rPr>
            </w:pPr>
            <w:r>
              <w:rPr>
                <w:b/>
                <w:bCs/>
                <w:i/>
                <w:iCs/>
              </w:rPr>
              <w:t>NEMZETI VAGYONBA TARTOZÓ BEFEKTETT 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5424AE33" w14:textId="77777777" w:rsidR="00CC2576" w:rsidRDefault="00000000" w:rsidP="000C5480">
            <w:pPr>
              <w:pStyle w:val="Szvegtrzs"/>
              <w:spacing w:after="0" w:line="240" w:lineRule="auto"/>
              <w:jc w:val="right"/>
              <w:rPr>
                <w:b/>
                <w:bCs/>
                <w:i/>
                <w:iCs/>
              </w:rPr>
            </w:pPr>
            <w:r>
              <w:rPr>
                <w:b/>
                <w:bCs/>
                <w:i/>
                <w:iCs/>
              </w:rPr>
              <w:t>31 909 391 617</w:t>
            </w:r>
          </w:p>
        </w:tc>
        <w:tc>
          <w:tcPr>
            <w:tcW w:w="1506" w:type="dxa"/>
            <w:tcBorders>
              <w:top w:val="single" w:sz="6" w:space="0" w:color="000000"/>
              <w:left w:val="single" w:sz="6" w:space="0" w:color="000000"/>
              <w:bottom w:val="single" w:sz="6" w:space="0" w:color="000000"/>
              <w:right w:val="single" w:sz="6" w:space="0" w:color="000000"/>
            </w:tcBorders>
            <w:vAlign w:val="center"/>
          </w:tcPr>
          <w:p w14:paraId="1E3BB771" w14:textId="77777777" w:rsidR="00CC2576" w:rsidRDefault="00000000" w:rsidP="000C5480">
            <w:pPr>
              <w:pStyle w:val="Szvegtrzs"/>
              <w:spacing w:after="0" w:line="240" w:lineRule="auto"/>
              <w:jc w:val="right"/>
              <w:rPr>
                <w:b/>
                <w:bCs/>
                <w:i/>
                <w:iCs/>
              </w:rPr>
            </w:pPr>
            <w:r>
              <w:rPr>
                <w:b/>
                <w:bCs/>
                <w:i/>
                <w:iCs/>
              </w:rPr>
              <w:t>27 833 680 788</w:t>
            </w:r>
          </w:p>
        </w:tc>
        <w:tc>
          <w:tcPr>
            <w:tcW w:w="1305" w:type="dxa"/>
            <w:tcBorders>
              <w:top w:val="single" w:sz="6" w:space="0" w:color="000000"/>
              <w:left w:val="single" w:sz="6" w:space="0" w:color="000000"/>
              <w:bottom w:val="single" w:sz="6" w:space="0" w:color="000000"/>
              <w:right w:val="single" w:sz="6" w:space="0" w:color="000000"/>
            </w:tcBorders>
            <w:vAlign w:val="center"/>
          </w:tcPr>
          <w:p w14:paraId="73F92684" w14:textId="77777777" w:rsidR="00CC2576" w:rsidRDefault="00000000" w:rsidP="000C5480">
            <w:pPr>
              <w:pStyle w:val="Szvegtrzs"/>
              <w:spacing w:after="0" w:line="240" w:lineRule="auto"/>
              <w:jc w:val="right"/>
              <w:rPr>
                <w:b/>
                <w:bCs/>
                <w:i/>
                <w:iCs/>
              </w:rPr>
            </w:pPr>
            <w:r>
              <w:rPr>
                <w:b/>
                <w:bCs/>
                <w:i/>
                <w:iCs/>
              </w:rP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38478632" w14:textId="77777777" w:rsidR="00CC2576" w:rsidRDefault="00000000" w:rsidP="000C5480">
            <w:pPr>
              <w:pStyle w:val="Szvegtrzs"/>
              <w:spacing w:after="0" w:line="240" w:lineRule="auto"/>
              <w:jc w:val="right"/>
              <w:rPr>
                <w:b/>
                <w:bCs/>
                <w:i/>
                <w:iCs/>
              </w:rPr>
            </w:pPr>
            <w:r>
              <w:rPr>
                <w:b/>
                <w:bCs/>
                <w:i/>
                <w:iCs/>
              </w:rPr>
              <w:t>4 075 710 829</w:t>
            </w:r>
          </w:p>
        </w:tc>
      </w:tr>
      <w:tr w:rsidR="00CC2576" w14:paraId="1D1EF1DC"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6F2C9F4F" w14:textId="77777777" w:rsidR="00CC2576" w:rsidRDefault="00000000" w:rsidP="000C5480">
            <w:pPr>
              <w:pStyle w:val="Szvegtrzs"/>
              <w:spacing w:after="0" w:line="240" w:lineRule="auto"/>
              <w:jc w:val="center"/>
            </w:pPr>
            <w:r>
              <w:t>B/I/1.</w:t>
            </w:r>
          </w:p>
        </w:tc>
        <w:tc>
          <w:tcPr>
            <w:tcW w:w="3113" w:type="dxa"/>
            <w:tcBorders>
              <w:top w:val="single" w:sz="6" w:space="0" w:color="000000"/>
              <w:left w:val="single" w:sz="6" w:space="0" w:color="000000"/>
              <w:bottom w:val="single" w:sz="6" w:space="0" w:color="000000"/>
              <w:right w:val="single" w:sz="6" w:space="0" w:color="000000"/>
            </w:tcBorders>
            <w:vAlign w:val="center"/>
          </w:tcPr>
          <w:p w14:paraId="1DE882FA" w14:textId="77777777" w:rsidR="00CC2576" w:rsidRDefault="00000000" w:rsidP="000C5480">
            <w:pPr>
              <w:pStyle w:val="Szvegtrzs"/>
              <w:spacing w:after="0" w:line="240" w:lineRule="auto"/>
              <w:jc w:val="both"/>
            </w:pPr>
            <w:r>
              <w:t>Vásárolt készletek</w:t>
            </w:r>
          </w:p>
        </w:tc>
        <w:tc>
          <w:tcPr>
            <w:tcW w:w="1506" w:type="dxa"/>
            <w:tcBorders>
              <w:top w:val="single" w:sz="6" w:space="0" w:color="000000"/>
              <w:left w:val="single" w:sz="6" w:space="0" w:color="000000"/>
              <w:bottom w:val="single" w:sz="6" w:space="0" w:color="000000"/>
              <w:right w:val="single" w:sz="6" w:space="0" w:color="000000"/>
            </w:tcBorders>
            <w:vAlign w:val="center"/>
          </w:tcPr>
          <w:p w14:paraId="7BF56C3C" w14:textId="77777777" w:rsidR="00CC2576" w:rsidRDefault="00000000" w:rsidP="000C5480">
            <w:pPr>
              <w:pStyle w:val="Szvegtrzs"/>
              <w:spacing w:after="0" w:line="240" w:lineRule="auto"/>
              <w:jc w:val="right"/>
            </w:pPr>
            <w:r>
              <w:t>2 060 308</w:t>
            </w:r>
          </w:p>
        </w:tc>
        <w:tc>
          <w:tcPr>
            <w:tcW w:w="1506" w:type="dxa"/>
            <w:tcBorders>
              <w:top w:val="single" w:sz="6" w:space="0" w:color="000000"/>
              <w:left w:val="single" w:sz="6" w:space="0" w:color="000000"/>
              <w:bottom w:val="single" w:sz="6" w:space="0" w:color="000000"/>
              <w:right w:val="single" w:sz="6" w:space="0" w:color="000000"/>
            </w:tcBorders>
            <w:vAlign w:val="center"/>
          </w:tcPr>
          <w:p w14:paraId="11463B93" w14:textId="77777777" w:rsidR="00CC2576" w:rsidRDefault="00000000" w:rsidP="000C5480">
            <w:pPr>
              <w:pStyle w:val="Szvegtrzs"/>
              <w:spacing w:after="0" w:line="240" w:lineRule="auto"/>
              <w:jc w:val="right"/>
            </w:pPr>
            <w:r>
              <w:t>2 692 854</w:t>
            </w:r>
          </w:p>
        </w:tc>
        <w:tc>
          <w:tcPr>
            <w:tcW w:w="1305" w:type="dxa"/>
            <w:tcBorders>
              <w:top w:val="single" w:sz="6" w:space="0" w:color="000000"/>
              <w:left w:val="single" w:sz="6" w:space="0" w:color="000000"/>
              <w:bottom w:val="single" w:sz="6" w:space="0" w:color="000000"/>
              <w:right w:val="single" w:sz="6" w:space="0" w:color="000000"/>
            </w:tcBorders>
            <w:vAlign w:val="center"/>
          </w:tcPr>
          <w:p w14:paraId="4E6840F5" w14:textId="77777777" w:rsidR="00CC2576" w:rsidRDefault="00000000" w:rsidP="000C5480">
            <w:pPr>
              <w:pStyle w:val="Szvegtrzs"/>
              <w:spacing w:after="0" w:line="240" w:lineRule="auto"/>
              <w:jc w:val="right"/>
            </w:pPr>
            <w:r>
              <w:t>632 546</w:t>
            </w:r>
          </w:p>
        </w:tc>
        <w:tc>
          <w:tcPr>
            <w:tcW w:w="1406" w:type="dxa"/>
            <w:tcBorders>
              <w:top w:val="single" w:sz="6" w:space="0" w:color="000000"/>
              <w:left w:val="single" w:sz="6" w:space="0" w:color="000000"/>
              <w:bottom w:val="single" w:sz="6" w:space="0" w:color="000000"/>
              <w:right w:val="single" w:sz="6" w:space="0" w:color="000000"/>
            </w:tcBorders>
            <w:vAlign w:val="center"/>
          </w:tcPr>
          <w:p w14:paraId="1090C695" w14:textId="77777777" w:rsidR="00CC2576" w:rsidRDefault="00000000" w:rsidP="000C5480">
            <w:pPr>
              <w:pStyle w:val="Szvegtrzs"/>
              <w:spacing w:after="0" w:line="240" w:lineRule="auto"/>
              <w:jc w:val="right"/>
              <w:rPr>
                <w:b/>
                <w:bCs/>
              </w:rPr>
            </w:pPr>
            <w:r>
              <w:rPr>
                <w:b/>
                <w:bCs/>
              </w:rPr>
              <w:t> </w:t>
            </w:r>
          </w:p>
        </w:tc>
      </w:tr>
      <w:tr w:rsidR="00CC2576" w14:paraId="42B561F7"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47315372" w14:textId="77777777" w:rsidR="00CC2576" w:rsidRDefault="00000000" w:rsidP="000C5480">
            <w:pPr>
              <w:pStyle w:val="Szvegtrzs"/>
              <w:spacing w:after="0" w:line="240" w:lineRule="auto"/>
              <w:jc w:val="center"/>
              <w:rPr>
                <w:b/>
                <w:bCs/>
              </w:rPr>
            </w:pPr>
            <w:r>
              <w:rPr>
                <w:b/>
                <w:bCs/>
              </w:rPr>
              <w:t>B.</w:t>
            </w:r>
          </w:p>
        </w:tc>
        <w:tc>
          <w:tcPr>
            <w:tcW w:w="3113" w:type="dxa"/>
            <w:tcBorders>
              <w:top w:val="single" w:sz="6" w:space="0" w:color="000000"/>
              <w:left w:val="single" w:sz="6" w:space="0" w:color="000000"/>
              <w:bottom w:val="single" w:sz="6" w:space="0" w:color="000000"/>
              <w:right w:val="single" w:sz="6" w:space="0" w:color="000000"/>
            </w:tcBorders>
            <w:vAlign w:val="center"/>
          </w:tcPr>
          <w:p w14:paraId="4A5B240A" w14:textId="77777777" w:rsidR="00CC2576" w:rsidRDefault="00000000" w:rsidP="000C5480">
            <w:pPr>
              <w:pStyle w:val="Szvegtrzs"/>
              <w:spacing w:after="0" w:line="240" w:lineRule="auto"/>
              <w:jc w:val="both"/>
              <w:rPr>
                <w:b/>
                <w:bCs/>
                <w:i/>
                <w:iCs/>
              </w:rPr>
            </w:pPr>
            <w:r>
              <w:rPr>
                <w:b/>
                <w:bCs/>
                <w:i/>
                <w:iCs/>
              </w:rPr>
              <w:t>NEMZETI VAGYONBA TARTOZÓ FORGÓESZKÖZÖK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2582757E" w14:textId="77777777" w:rsidR="00CC2576" w:rsidRDefault="00000000" w:rsidP="000C5480">
            <w:pPr>
              <w:pStyle w:val="Szvegtrzs"/>
              <w:spacing w:after="0" w:line="240" w:lineRule="auto"/>
              <w:jc w:val="right"/>
              <w:rPr>
                <w:b/>
                <w:bCs/>
                <w:i/>
                <w:iCs/>
              </w:rPr>
            </w:pPr>
            <w:r>
              <w:rPr>
                <w:b/>
                <w:bCs/>
                <w:i/>
                <w:iCs/>
              </w:rPr>
              <w:t>2 060 308</w:t>
            </w:r>
          </w:p>
        </w:tc>
        <w:tc>
          <w:tcPr>
            <w:tcW w:w="1506" w:type="dxa"/>
            <w:tcBorders>
              <w:top w:val="single" w:sz="6" w:space="0" w:color="000000"/>
              <w:left w:val="single" w:sz="6" w:space="0" w:color="000000"/>
              <w:bottom w:val="single" w:sz="6" w:space="0" w:color="000000"/>
              <w:right w:val="single" w:sz="6" w:space="0" w:color="000000"/>
            </w:tcBorders>
            <w:vAlign w:val="center"/>
          </w:tcPr>
          <w:p w14:paraId="18E21ECB" w14:textId="77777777" w:rsidR="00CC2576" w:rsidRDefault="00000000" w:rsidP="000C5480">
            <w:pPr>
              <w:pStyle w:val="Szvegtrzs"/>
              <w:spacing w:after="0" w:line="240" w:lineRule="auto"/>
              <w:jc w:val="right"/>
              <w:rPr>
                <w:b/>
                <w:bCs/>
                <w:i/>
                <w:iCs/>
              </w:rPr>
            </w:pPr>
            <w:r>
              <w:rPr>
                <w:b/>
                <w:bCs/>
                <w:i/>
                <w:iCs/>
              </w:rPr>
              <w:t>2 692 854</w:t>
            </w:r>
          </w:p>
        </w:tc>
        <w:tc>
          <w:tcPr>
            <w:tcW w:w="1305" w:type="dxa"/>
            <w:tcBorders>
              <w:top w:val="single" w:sz="6" w:space="0" w:color="000000"/>
              <w:left w:val="single" w:sz="6" w:space="0" w:color="000000"/>
              <w:bottom w:val="single" w:sz="6" w:space="0" w:color="000000"/>
              <w:right w:val="single" w:sz="6" w:space="0" w:color="000000"/>
            </w:tcBorders>
            <w:vAlign w:val="center"/>
          </w:tcPr>
          <w:p w14:paraId="35C4182E" w14:textId="77777777" w:rsidR="00CC2576" w:rsidRDefault="00000000" w:rsidP="000C5480">
            <w:pPr>
              <w:pStyle w:val="Szvegtrzs"/>
              <w:spacing w:after="0" w:line="240" w:lineRule="auto"/>
              <w:jc w:val="right"/>
              <w:rPr>
                <w:b/>
                <w:bCs/>
                <w:i/>
                <w:iCs/>
              </w:rPr>
            </w:pPr>
            <w:r>
              <w:rPr>
                <w:b/>
                <w:bCs/>
                <w:i/>
                <w:iCs/>
              </w:rPr>
              <w:t>632 546</w:t>
            </w:r>
          </w:p>
        </w:tc>
        <w:tc>
          <w:tcPr>
            <w:tcW w:w="1406" w:type="dxa"/>
            <w:tcBorders>
              <w:top w:val="single" w:sz="6" w:space="0" w:color="000000"/>
              <w:left w:val="single" w:sz="6" w:space="0" w:color="000000"/>
              <w:bottom w:val="single" w:sz="6" w:space="0" w:color="000000"/>
              <w:right w:val="single" w:sz="6" w:space="0" w:color="000000"/>
            </w:tcBorders>
            <w:vAlign w:val="center"/>
          </w:tcPr>
          <w:p w14:paraId="3EE06CA9" w14:textId="77777777" w:rsidR="00CC2576" w:rsidRDefault="00000000" w:rsidP="000C5480">
            <w:pPr>
              <w:pStyle w:val="Szvegtrzs"/>
              <w:spacing w:after="0" w:line="240" w:lineRule="auto"/>
              <w:jc w:val="right"/>
              <w:rPr>
                <w:b/>
                <w:bCs/>
              </w:rPr>
            </w:pPr>
            <w:r>
              <w:rPr>
                <w:b/>
                <w:bCs/>
              </w:rPr>
              <w:t> </w:t>
            </w:r>
          </w:p>
        </w:tc>
      </w:tr>
      <w:tr w:rsidR="00CC2576" w14:paraId="175DADA9"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437C2103" w14:textId="77777777" w:rsidR="00CC2576" w:rsidRDefault="00000000" w:rsidP="000C5480">
            <w:pPr>
              <w:pStyle w:val="Szvegtrzs"/>
              <w:spacing w:after="0" w:line="240" w:lineRule="auto"/>
              <w:jc w:val="center"/>
            </w:pPr>
            <w:r>
              <w:t>C/II.</w:t>
            </w:r>
          </w:p>
        </w:tc>
        <w:tc>
          <w:tcPr>
            <w:tcW w:w="3113" w:type="dxa"/>
            <w:tcBorders>
              <w:top w:val="single" w:sz="6" w:space="0" w:color="000000"/>
              <w:left w:val="single" w:sz="6" w:space="0" w:color="000000"/>
              <w:bottom w:val="single" w:sz="6" w:space="0" w:color="000000"/>
              <w:right w:val="single" w:sz="6" w:space="0" w:color="000000"/>
            </w:tcBorders>
            <w:vAlign w:val="center"/>
          </w:tcPr>
          <w:p w14:paraId="0C0B5998" w14:textId="77777777" w:rsidR="00CC2576" w:rsidRDefault="00000000" w:rsidP="000C5480">
            <w:pPr>
              <w:pStyle w:val="Szvegtrzs"/>
              <w:spacing w:after="0" w:line="240" w:lineRule="auto"/>
              <w:jc w:val="both"/>
            </w:pPr>
            <w:r>
              <w:t>Pénztárak</w:t>
            </w:r>
          </w:p>
        </w:tc>
        <w:tc>
          <w:tcPr>
            <w:tcW w:w="1506" w:type="dxa"/>
            <w:tcBorders>
              <w:top w:val="single" w:sz="6" w:space="0" w:color="000000"/>
              <w:left w:val="single" w:sz="6" w:space="0" w:color="000000"/>
              <w:bottom w:val="single" w:sz="6" w:space="0" w:color="000000"/>
              <w:right w:val="single" w:sz="6" w:space="0" w:color="000000"/>
            </w:tcBorders>
            <w:vAlign w:val="center"/>
          </w:tcPr>
          <w:p w14:paraId="2A78C61B" w14:textId="77777777" w:rsidR="00CC2576" w:rsidRDefault="00000000" w:rsidP="000C5480">
            <w:pPr>
              <w:pStyle w:val="Szvegtrzs"/>
              <w:spacing w:after="0" w:line="240" w:lineRule="auto"/>
              <w:jc w:val="right"/>
            </w:pPr>
            <w:r>
              <w:t>475 727</w:t>
            </w:r>
          </w:p>
        </w:tc>
        <w:tc>
          <w:tcPr>
            <w:tcW w:w="1506" w:type="dxa"/>
            <w:tcBorders>
              <w:top w:val="single" w:sz="6" w:space="0" w:color="000000"/>
              <w:left w:val="single" w:sz="6" w:space="0" w:color="000000"/>
              <w:bottom w:val="single" w:sz="6" w:space="0" w:color="000000"/>
              <w:right w:val="single" w:sz="6" w:space="0" w:color="000000"/>
            </w:tcBorders>
            <w:vAlign w:val="center"/>
          </w:tcPr>
          <w:p w14:paraId="7654C1E3" w14:textId="77777777" w:rsidR="00CC2576" w:rsidRDefault="00000000" w:rsidP="000C5480">
            <w:pPr>
              <w:pStyle w:val="Szvegtrzs"/>
              <w:spacing w:after="0" w:line="240" w:lineRule="auto"/>
              <w:jc w:val="right"/>
            </w:pPr>
            <w:r>
              <w:t>656 855</w:t>
            </w:r>
          </w:p>
        </w:tc>
        <w:tc>
          <w:tcPr>
            <w:tcW w:w="1305" w:type="dxa"/>
            <w:tcBorders>
              <w:top w:val="single" w:sz="6" w:space="0" w:color="000000"/>
              <w:left w:val="single" w:sz="6" w:space="0" w:color="000000"/>
              <w:bottom w:val="single" w:sz="6" w:space="0" w:color="000000"/>
              <w:right w:val="single" w:sz="6" w:space="0" w:color="000000"/>
            </w:tcBorders>
            <w:vAlign w:val="center"/>
          </w:tcPr>
          <w:p w14:paraId="2C9F17A1" w14:textId="77777777" w:rsidR="00CC2576" w:rsidRDefault="00000000" w:rsidP="000C5480">
            <w:pPr>
              <w:pStyle w:val="Szvegtrzs"/>
              <w:spacing w:after="0" w:line="240" w:lineRule="auto"/>
              <w:jc w:val="right"/>
            </w:pPr>
            <w:r>
              <w:t>181 128</w:t>
            </w:r>
          </w:p>
        </w:tc>
        <w:tc>
          <w:tcPr>
            <w:tcW w:w="1406" w:type="dxa"/>
            <w:tcBorders>
              <w:top w:val="single" w:sz="6" w:space="0" w:color="000000"/>
              <w:left w:val="single" w:sz="6" w:space="0" w:color="000000"/>
              <w:bottom w:val="single" w:sz="6" w:space="0" w:color="000000"/>
              <w:right w:val="single" w:sz="6" w:space="0" w:color="000000"/>
            </w:tcBorders>
            <w:vAlign w:val="center"/>
          </w:tcPr>
          <w:p w14:paraId="6E5A4032" w14:textId="77777777" w:rsidR="00CC2576" w:rsidRDefault="00000000" w:rsidP="000C5480">
            <w:pPr>
              <w:pStyle w:val="Szvegtrzs"/>
              <w:spacing w:after="0" w:line="240" w:lineRule="auto"/>
              <w:jc w:val="right"/>
              <w:rPr>
                <w:b/>
                <w:bCs/>
              </w:rPr>
            </w:pPr>
            <w:r>
              <w:rPr>
                <w:b/>
                <w:bCs/>
              </w:rPr>
              <w:t> </w:t>
            </w:r>
          </w:p>
        </w:tc>
      </w:tr>
      <w:tr w:rsidR="00CC2576" w14:paraId="76898DA7"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7FDBEAA8" w14:textId="77777777" w:rsidR="00CC2576" w:rsidRDefault="00000000" w:rsidP="000C5480">
            <w:pPr>
              <w:pStyle w:val="Szvegtrzs"/>
              <w:spacing w:after="0" w:line="240" w:lineRule="auto"/>
              <w:jc w:val="center"/>
            </w:pPr>
            <w:r>
              <w:t>C/III./1</w:t>
            </w:r>
          </w:p>
        </w:tc>
        <w:tc>
          <w:tcPr>
            <w:tcW w:w="3113" w:type="dxa"/>
            <w:tcBorders>
              <w:top w:val="single" w:sz="6" w:space="0" w:color="000000"/>
              <w:left w:val="single" w:sz="6" w:space="0" w:color="000000"/>
              <w:bottom w:val="single" w:sz="6" w:space="0" w:color="000000"/>
              <w:right w:val="single" w:sz="6" w:space="0" w:color="000000"/>
            </w:tcBorders>
            <w:vAlign w:val="center"/>
          </w:tcPr>
          <w:p w14:paraId="32C62D10" w14:textId="77777777" w:rsidR="00CC2576" w:rsidRDefault="00000000" w:rsidP="000C5480">
            <w:pPr>
              <w:pStyle w:val="Szvegtrzs"/>
              <w:spacing w:after="0" w:line="240" w:lineRule="auto"/>
              <w:jc w:val="both"/>
            </w:pPr>
            <w:r>
              <w:t>Kincstáron kívüli forintszámlák</w:t>
            </w:r>
          </w:p>
        </w:tc>
        <w:tc>
          <w:tcPr>
            <w:tcW w:w="1506" w:type="dxa"/>
            <w:tcBorders>
              <w:top w:val="single" w:sz="6" w:space="0" w:color="000000"/>
              <w:left w:val="single" w:sz="6" w:space="0" w:color="000000"/>
              <w:bottom w:val="single" w:sz="6" w:space="0" w:color="000000"/>
              <w:right w:val="single" w:sz="6" w:space="0" w:color="000000"/>
            </w:tcBorders>
            <w:vAlign w:val="center"/>
          </w:tcPr>
          <w:p w14:paraId="77BB865E" w14:textId="77777777" w:rsidR="00CC2576" w:rsidRDefault="00000000" w:rsidP="000C5480">
            <w:pPr>
              <w:pStyle w:val="Szvegtrzs"/>
              <w:spacing w:after="0" w:line="240" w:lineRule="auto"/>
              <w:jc w:val="right"/>
            </w:pPr>
            <w:r>
              <w:t>350 299 527</w:t>
            </w:r>
          </w:p>
        </w:tc>
        <w:tc>
          <w:tcPr>
            <w:tcW w:w="1506" w:type="dxa"/>
            <w:tcBorders>
              <w:top w:val="single" w:sz="6" w:space="0" w:color="000000"/>
              <w:left w:val="single" w:sz="6" w:space="0" w:color="000000"/>
              <w:bottom w:val="single" w:sz="6" w:space="0" w:color="000000"/>
              <w:right w:val="single" w:sz="6" w:space="0" w:color="000000"/>
            </w:tcBorders>
            <w:vAlign w:val="center"/>
          </w:tcPr>
          <w:p w14:paraId="701EAFE5" w14:textId="77777777" w:rsidR="00CC2576" w:rsidRDefault="00000000" w:rsidP="000C5480">
            <w:pPr>
              <w:pStyle w:val="Szvegtrzs"/>
              <w:spacing w:after="0" w:line="240" w:lineRule="auto"/>
              <w:jc w:val="right"/>
            </w:pPr>
            <w:r>
              <w:t>193 049 357</w:t>
            </w:r>
          </w:p>
        </w:tc>
        <w:tc>
          <w:tcPr>
            <w:tcW w:w="1305" w:type="dxa"/>
            <w:tcBorders>
              <w:top w:val="single" w:sz="6" w:space="0" w:color="000000"/>
              <w:left w:val="single" w:sz="6" w:space="0" w:color="000000"/>
              <w:bottom w:val="single" w:sz="6" w:space="0" w:color="000000"/>
              <w:right w:val="single" w:sz="6" w:space="0" w:color="000000"/>
            </w:tcBorders>
            <w:vAlign w:val="center"/>
          </w:tcPr>
          <w:p w14:paraId="644EC5D2" w14:textId="77777777" w:rsidR="00CC2576" w:rsidRDefault="00000000" w:rsidP="000C5480">
            <w:pPr>
              <w:pStyle w:val="Szvegtrzs"/>
              <w:spacing w:after="0" w:line="240" w:lineRule="auto"/>
              <w:jc w:val="right"/>
            </w:pPr>
            <w: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3D07FD34" w14:textId="77777777" w:rsidR="00CC2576" w:rsidRDefault="00000000" w:rsidP="000C5480">
            <w:pPr>
              <w:pStyle w:val="Szvegtrzs"/>
              <w:spacing w:after="0" w:line="240" w:lineRule="auto"/>
              <w:jc w:val="right"/>
            </w:pPr>
            <w:r>
              <w:t>157 250 170</w:t>
            </w:r>
          </w:p>
        </w:tc>
      </w:tr>
      <w:tr w:rsidR="00CC2576" w14:paraId="53CC18BA"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160C30BD" w14:textId="77777777" w:rsidR="00CC2576" w:rsidRDefault="00000000" w:rsidP="000C5480">
            <w:pPr>
              <w:pStyle w:val="Szvegtrzs"/>
              <w:spacing w:after="0" w:line="240" w:lineRule="auto"/>
              <w:jc w:val="center"/>
            </w:pPr>
            <w:r>
              <w:t>C/III./2</w:t>
            </w:r>
          </w:p>
        </w:tc>
        <w:tc>
          <w:tcPr>
            <w:tcW w:w="3113" w:type="dxa"/>
            <w:tcBorders>
              <w:top w:val="single" w:sz="6" w:space="0" w:color="000000"/>
              <w:left w:val="single" w:sz="6" w:space="0" w:color="000000"/>
              <w:bottom w:val="single" w:sz="6" w:space="0" w:color="000000"/>
              <w:right w:val="single" w:sz="6" w:space="0" w:color="000000"/>
            </w:tcBorders>
            <w:vAlign w:val="center"/>
          </w:tcPr>
          <w:p w14:paraId="6CB679E1" w14:textId="77777777" w:rsidR="00CC2576" w:rsidRDefault="00000000" w:rsidP="000C5480">
            <w:pPr>
              <w:pStyle w:val="Szvegtrzs"/>
              <w:spacing w:after="0" w:line="240" w:lineRule="auto"/>
              <w:jc w:val="both"/>
            </w:pPr>
            <w:r>
              <w:t>Kincstárban vezetett forintszámlák</w:t>
            </w:r>
          </w:p>
        </w:tc>
        <w:tc>
          <w:tcPr>
            <w:tcW w:w="1506" w:type="dxa"/>
            <w:tcBorders>
              <w:top w:val="single" w:sz="6" w:space="0" w:color="000000"/>
              <w:left w:val="single" w:sz="6" w:space="0" w:color="000000"/>
              <w:bottom w:val="single" w:sz="6" w:space="0" w:color="000000"/>
              <w:right w:val="single" w:sz="6" w:space="0" w:color="000000"/>
            </w:tcBorders>
            <w:vAlign w:val="center"/>
          </w:tcPr>
          <w:p w14:paraId="2F6EA7EC" w14:textId="77777777" w:rsidR="00CC2576" w:rsidRDefault="00000000" w:rsidP="000C5480">
            <w:pPr>
              <w:pStyle w:val="Szvegtrzs"/>
              <w:spacing w:after="0" w:line="240" w:lineRule="auto"/>
              <w:jc w:val="right"/>
            </w:pPr>
            <w:r>
              <w:t>167 625 801</w:t>
            </w:r>
          </w:p>
        </w:tc>
        <w:tc>
          <w:tcPr>
            <w:tcW w:w="1506" w:type="dxa"/>
            <w:tcBorders>
              <w:top w:val="single" w:sz="6" w:space="0" w:color="000000"/>
              <w:left w:val="single" w:sz="6" w:space="0" w:color="000000"/>
              <w:bottom w:val="single" w:sz="6" w:space="0" w:color="000000"/>
              <w:right w:val="single" w:sz="6" w:space="0" w:color="000000"/>
            </w:tcBorders>
            <w:vAlign w:val="center"/>
          </w:tcPr>
          <w:p w14:paraId="432CD3E3" w14:textId="77777777" w:rsidR="00CC2576" w:rsidRDefault="00000000" w:rsidP="000C5480">
            <w:pPr>
              <w:pStyle w:val="Szvegtrzs"/>
              <w:spacing w:after="0" w:line="240" w:lineRule="auto"/>
              <w:jc w:val="right"/>
            </w:pPr>
            <w:r>
              <w:t>1 586 914 121</w:t>
            </w:r>
          </w:p>
        </w:tc>
        <w:tc>
          <w:tcPr>
            <w:tcW w:w="1305" w:type="dxa"/>
            <w:tcBorders>
              <w:top w:val="single" w:sz="6" w:space="0" w:color="000000"/>
              <w:left w:val="single" w:sz="6" w:space="0" w:color="000000"/>
              <w:bottom w:val="single" w:sz="6" w:space="0" w:color="000000"/>
              <w:right w:val="single" w:sz="6" w:space="0" w:color="000000"/>
            </w:tcBorders>
            <w:vAlign w:val="center"/>
          </w:tcPr>
          <w:p w14:paraId="29C98C6C" w14:textId="77777777" w:rsidR="00CC2576" w:rsidRDefault="00000000" w:rsidP="000C5480">
            <w:pPr>
              <w:pStyle w:val="Szvegtrzs"/>
              <w:spacing w:after="0" w:line="240" w:lineRule="auto"/>
              <w:jc w:val="right"/>
            </w:pPr>
            <w:r>
              <w:t>1 419 288 320</w:t>
            </w:r>
          </w:p>
        </w:tc>
        <w:tc>
          <w:tcPr>
            <w:tcW w:w="1406" w:type="dxa"/>
            <w:tcBorders>
              <w:top w:val="single" w:sz="6" w:space="0" w:color="000000"/>
              <w:left w:val="single" w:sz="6" w:space="0" w:color="000000"/>
              <w:bottom w:val="single" w:sz="6" w:space="0" w:color="000000"/>
              <w:right w:val="single" w:sz="6" w:space="0" w:color="000000"/>
            </w:tcBorders>
            <w:vAlign w:val="center"/>
          </w:tcPr>
          <w:p w14:paraId="341CE6B9" w14:textId="77777777" w:rsidR="00CC2576" w:rsidRDefault="00000000" w:rsidP="000C5480">
            <w:pPr>
              <w:pStyle w:val="Szvegtrzs"/>
              <w:spacing w:after="0" w:line="240" w:lineRule="auto"/>
              <w:jc w:val="right"/>
              <w:rPr>
                <w:b/>
                <w:bCs/>
              </w:rPr>
            </w:pPr>
            <w:r>
              <w:rPr>
                <w:b/>
                <w:bCs/>
              </w:rPr>
              <w:t> </w:t>
            </w:r>
          </w:p>
        </w:tc>
      </w:tr>
      <w:tr w:rsidR="00CC2576" w14:paraId="1E159D14"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57DD8963" w14:textId="77777777" w:rsidR="00CC2576" w:rsidRDefault="00000000" w:rsidP="000C5480">
            <w:pPr>
              <w:pStyle w:val="Szvegtrzs"/>
              <w:spacing w:after="0" w:line="240" w:lineRule="auto"/>
              <w:jc w:val="center"/>
              <w:rPr>
                <w:b/>
                <w:bCs/>
              </w:rPr>
            </w:pPr>
            <w:r>
              <w:rPr>
                <w:b/>
                <w:bCs/>
              </w:rPr>
              <w:t>C.</w:t>
            </w:r>
          </w:p>
        </w:tc>
        <w:tc>
          <w:tcPr>
            <w:tcW w:w="3113" w:type="dxa"/>
            <w:tcBorders>
              <w:top w:val="single" w:sz="6" w:space="0" w:color="000000"/>
              <w:left w:val="single" w:sz="6" w:space="0" w:color="000000"/>
              <w:bottom w:val="single" w:sz="6" w:space="0" w:color="000000"/>
              <w:right w:val="single" w:sz="6" w:space="0" w:color="000000"/>
            </w:tcBorders>
            <w:vAlign w:val="center"/>
          </w:tcPr>
          <w:p w14:paraId="68EC716E" w14:textId="77777777" w:rsidR="00CC2576" w:rsidRDefault="00000000" w:rsidP="000C5480">
            <w:pPr>
              <w:pStyle w:val="Szvegtrzs"/>
              <w:spacing w:after="0" w:line="240" w:lineRule="auto"/>
              <w:jc w:val="both"/>
              <w:rPr>
                <w:b/>
                <w:bCs/>
                <w:i/>
                <w:iCs/>
              </w:rPr>
            </w:pPr>
            <w:r>
              <w:rPr>
                <w:b/>
                <w:bCs/>
                <w:i/>
                <w:iCs/>
              </w:rPr>
              <w:t>PÉNZESZKÖZÖK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51C87A54" w14:textId="77777777" w:rsidR="00CC2576" w:rsidRDefault="00000000" w:rsidP="000C5480">
            <w:pPr>
              <w:pStyle w:val="Szvegtrzs"/>
              <w:spacing w:after="0" w:line="240" w:lineRule="auto"/>
              <w:jc w:val="right"/>
              <w:rPr>
                <w:b/>
                <w:bCs/>
                <w:i/>
                <w:iCs/>
              </w:rPr>
            </w:pPr>
            <w:r>
              <w:rPr>
                <w:b/>
                <w:bCs/>
                <w:i/>
                <w:iCs/>
              </w:rPr>
              <w:t>518 401 055</w:t>
            </w:r>
          </w:p>
        </w:tc>
        <w:tc>
          <w:tcPr>
            <w:tcW w:w="1506" w:type="dxa"/>
            <w:tcBorders>
              <w:top w:val="single" w:sz="6" w:space="0" w:color="000000"/>
              <w:left w:val="single" w:sz="6" w:space="0" w:color="000000"/>
              <w:bottom w:val="single" w:sz="6" w:space="0" w:color="000000"/>
              <w:right w:val="single" w:sz="6" w:space="0" w:color="000000"/>
            </w:tcBorders>
            <w:vAlign w:val="center"/>
          </w:tcPr>
          <w:p w14:paraId="1309BB8A" w14:textId="77777777" w:rsidR="00CC2576" w:rsidRDefault="00000000" w:rsidP="000C5480">
            <w:pPr>
              <w:pStyle w:val="Szvegtrzs"/>
              <w:spacing w:after="0" w:line="240" w:lineRule="auto"/>
              <w:jc w:val="right"/>
              <w:rPr>
                <w:b/>
                <w:bCs/>
                <w:i/>
                <w:iCs/>
              </w:rPr>
            </w:pPr>
            <w:r>
              <w:rPr>
                <w:b/>
                <w:bCs/>
                <w:i/>
                <w:iCs/>
              </w:rPr>
              <w:t>1 780 620 333</w:t>
            </w:r>
          </w:p>
        </w:tc>
        <w:tc>
          <w:tcPr>
            <w:tcW w:w="1305" w:type="dxa"/>
            <w:tcBorders>
              <w:top w:val="single" w:sz="6" w:space="0" w:color="000000"/>
              <w:left w:val="single" w:sz="6" w:space="0" w:color="000000"/>
              <w:bottom w:val="single" w:sz="6" w:space="0" w:color="000000"/>
              <w:right w:val="single" w:sz="6" w:space="0" w:color="000000"/>
            </w:tcBorders>
            <w:vAlign w:val="center"/>
          </w:tcPr>
          <w:p w14:paraId="776C5A7F" w14:textId="77777777" w:rsidR="00CC2576" w:rsidRDefault="00000000" w:rsidP="000C5480">
            <w:pPr>
              <w:pStyle w:val="Szvegtrzs"/>
              <w:spacing w:after="0" w:line="240" w:lineRule="auto"/>
              <w:jc w:val="right"/>
              <w:rPr>
                <w:b/>
                <w:bCs/>
                <w:i/>
                <w:iCs/>
              </w:rPr>
            </w:pPr>
            <w:r>
              <w:rPr>
                <w:b/>
                <w:bCs/>
                <w:i/>
                <w:iCs/>
              </w:rPr>
              <w:t>1 419 469 448</w:t>
            </w:r>
          </w:p>
        </w:tc>
        <w:tc>
          <w:tcPr>
            <w:tcW w:w="1406" w:type="dxa"/>
            <w:tcBorders>
              <w:top w:val="single" w:sz="6" w:space="0" w:color="000000"/>
              <w:left w:val="single" w:sz="6" w:space="0" w:color="000000"/>
              <w:bottom w:val="single" w:sz="6" w:space="0" w:color="000000"/>
              <w:right w:val="single" w:sz="6" w:space="0" w:color="000000"/>
            </w:tcBorders>
            <w:vAlign w:val="center"/>
          </w:tcPr>
          <w:p w14:paraId="12D8B147" w14:textId="77777777" w:rsidR="00CC2576" w:rsidRDefault="00000000" w:rsidP="000C5480">
            <w:pPr>
              <w:pStyle w:val="Szvegtrzs"/>
              <w:spacing w:after="0" w:line="240" w:lineRule="auto"/>
              <w:jc w:val="right"/>
              <w:rPr>
                <w:b/>
                <w:bCs/>
                <w:i/>
                <w:iCs/>
              </w:rPr>
            </w:pPr>
            <w:r>
              <w:rPr>
                <w:b/>
                <w:bCs/>
                <w:i/>
                <w:iCs/>
              </w:rPr>
              <w:t>157 250 170</w:t>
            </w:r>
          </w:p>
        </w:tc>
      </w:tr>
      <w:tr w:rsidR="00CC2576" w14:paraId="09071974"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3E37C927" w14:textId="77777777" w:rsidR="00CC2576" w:rsidRDefault="00000000" w:rsidP="000C5480">
            <w:pPr>
              <w:pStyle w:val="Szvegtrzs"/>
              <w:spacing w:after="0" w:line="240" w:lineRule="auto"/>
              <w:jc w:val="center"/>
            </w:pPr>
            <w:r>
              <w:t>D/I.</w:t>
            </w:r>
          </w:p>
        </w:tc>
        <w:tc>
          <w:tcPr>
            <w:tcW w:w="3113" w:type="dxa"/>
            <w:tcBorders>
              <w:top w:val="single" w:sz="6" w:space="0" w:color="000000"/>
              <w:left w:val="single" w:sz="6" w:space="0" w:color="000000"/>
              <w:bottom w:val="single" w:sz="6" w:space="0" w:color="000000"/>
              <w:right w:val="single" w:sz="6" w:space="0" w:color="000000"/>
            </w:tcBorders>
            <w:vAlign w:val="center"/>
          </w:tcPr>
          <w:p w14:paraId="7D2CC28B" w14:textId="77777777" w:rsidR="00CC2576" w:rsidRDefault="00000000" w:rsidP="000C5480">
            <w:pPr>
              <w:pStyle w:val="Szvegtrzs"/>
              <w:spacing w:after="0" w:line="240" w:lineRule="auto"/>
              <w:jc w:val="both"/>
            </w:pPr>
            <w:r>
              <w:t>Költségvetési évben esedékes követelések</w:t>
            </w:r>
          </w:p>
        </w:tc>
        <w:tc>
          <w:tcPr>
            <w:tcW w:w="1506" w:type="dxa"/>
            <w:tcBorders>
              <w:top w:val="single" w:sz="6" w:space="0" w:color="000000"/>
              <w:left w:val="single" w:sz="6" w:space="0" w:color="000000"/>
              <w:bottom w:val="single" w:sz="6" w:space="0" w:color="000000"/>
              <w:right w:val="single" w:sz="6" w:space="0" w:color="000000"/>
            </w:tcBorders>
            <w:vAlign w:val="center"/>
          </w:tcPr>
          <w:p w14:paraId="3930457C" w14:textId="77777777" w:rsidR="00CC2576" w:rsidRDefault="00000000" w:rsidP="000C5480">
            <w:pPr>
              <w:pStyle w:val="Szvegtrzs"/>
              <w:spacing w:after="0" w:line="240" w:lineRule="auto"/>
              <w:jc w:val="right"/>
            </w:pPr>
            <w:r>
              <w:t>581 536 887</w:t>
            </w:r>
          </w:p>
        </w:tc>
        <w:tc>
          <w:tcPr>
            <w:tcW w:w="1506" w:type="dxa"/>
            <w:tcBorders>
              <w:top w:val="single" w:sz="6" w:space="0" w:color="000000"/>
              <w:left w:val="single" w:sz="6" w:space="0" w:color="000000"/>
              <w:bottom w:val="single" w:sz="6" w:space="0" w:color="000000"/>
              <w:right w:val="single" w:sz="6" w:space="0" w:color="000000"/>
            </w:tcBorders>
            <w:vAlign w:val="center"/>
          </w:tcPr>
          <w:p w14:paraId="0BE66A9C" w14:textId="77777777" w:rsidR="00CC2576" w:rsidRDefault="00000000" w:rsidP="000C5480">
            <w:pPr>
              <w:pStyle w:val="Szvegtrzs"/>
              <w:spacing w:after="0" w:line="240" w:lineRule="auto"/>
              <w:jc w:val="right"/>
            </w:pPr>
            <w:r>
              <w:t>594 191 060</w:t>
            </w:r>
          </w:p>
        </w:tc>
        <w:tc>
          <w:tcPr>
            <w:tcW w:w="1305" w:type="dxa"/>
            <w:tcBorders>
              <w:top w:val="single" w:sz="6" w:space="0" w:color="000000"/>
              <w:left w:val="single" w:sz="6" w:space="0" w:color="000000"/>
              <w:bottom w:val="single" w:sz="6" w:space="0" w:color="000000"/>
              <w:right w:val="single" w:sz="6" w:space="0" w:color="000000"/>
            </w:tcBorders>
            <w:vAlign w:val="center"/>
          </w:tcPr>
          <w:p w14:paraId="21949DDE" w14:textId="77777777" w:rsidR="00CC2576" w:rsidRDefault="00000000" w:rsidP="000C5480">
            <w:pPr>
              <w:pStyle w:val="Szvegtrzs"/>
              <w:spacing w:after="0" w:line="240" w:lineRule="auto"/>
              <w:jc w:val="right"/>
            </w:pPr>
            <w:r>
              <w:t>12 654 173</w:t>
            </w:r>
          </w:p>
        </w:tc>
        <w:tc>
          <w:tcPr>
            <w:tcW w:w="1406" w:type="dxa"/>
            <w:tcBorders>
              <w:top w:val="single" w:sz="6" w:space="0" w:color="000000"/>
              <w:left w:val="single" w:sz="6" w:space="0" w:color="000000"/>
              <w:bottom w:val="single" w:sz="6" w:space="0" w:color="000000"/>
              <w:right w:val="single" w:sz="6" w:space="0" w:color="000000"/>
            </w:tcBorders>
            <w:vAlign w:val="center"/>
          </w:tcPr>
          <w:p w14:paraId="5D791428" w14:textId="77777777" w:rsidR="00CC2576" w:rsidRDefault="00000000" w:rsidP="000C5480">
            <w:pPr>
              <w:pStyle w:val="Szvegtrzs"/>
              <w:spacing w:after="0" w:line="240" w:lineRule="auto"/>
              <w:jc w:val="right"/>
              <w:rPr>
                <w:b/>
                <w:bCs/>
              </w:rPr>
            </w:pPr>
            <w:r>
              <w:rPr>
                <w:b/>
                <w:bCs/>
              </w:rPr>
              <w:t> </w:t>
            </w:r>
          </w:p>
        </w:tc>
      </w:tr>
      <w:tr w:rsidR="00CC2576" w14:paraId="4DA808CE"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70681F3A" w14:textId="77777777" w:rsidR="00CC2576" w:rsidRDefault="00000000" w:rsidP="000C5480">
            <w:pPr>
              <w:pStyle w:val="Szvegtrzs"/>
              <w:spacing w:after="0" w:line="240" w:lineRule="auto"/>
              <w:jc w:val="center"/>
            </w:pPr>
            <w:r>
              <w:t>D/II.</w:t>
            </w:r>
          </w:p>
        </w:tc>
        <w:tc>
          <w:tcPr>
            <w:tcW w:w="3113" w:type="dxa"/>
            <w:tcBorders>
              <w:top w:val="single" w:sz="6" w:space="0" w:color="000000"/>
              <w:left w:val="single" w:sz="6" w:space="0" w:color="000000"/>
              <w:bottom w:val="single" w:sz="6" w:space="0" w:color="000000"/>
              <w:right w:val="single" w:sz="6" w:space="0" w:color="000000"/>
            </w:tcBorders>
            <w:vAlign w:val="center"/>
          </w:tcPr>
          <w:p w14:paraId="6582D4BA" w14:textId="77777777" w:rsidR="00CC2576" w:rsidRDefault="00000000" w:rsidP="000C5480">
            <w:pPr>
              <w:pStyle w:val="Szvegtrzs"/>
              <w:spacing w:after="0" w:line="240" w:lineRule="auto"/>
              <w:jc w:val="both"/>
            </w:pPr>
            <w:r>
              <w:t>Költségvetési évet követően esedékes követelések</w:t>
            </w:r>
          </w:p>
        </w:tc>
        <w:tc>
          <w:tcPr>
            <w:tcW w:w="1506" w:type="dxa"/>
            <w:tcBorders>
              <w:top w:val="single" w:sz="6" w:space="0" w:color="000000"/>
              <w:left w:val="single" w:sz="6" w:space="0" w:color="000000"/>
              <w:bottom w:val="single" w:sz="6" w:space="0" w:color="000000"/>
              <w:right w:val="single" w:sz="6" w:space="0" w:color="000000"/>
            </w:tcBorders>
            <w:vAlign w:val="center"/>
          </w:tcPr>
          <w:p w14:paraId="6727C9B2" w14:textId="77777777" w:rsidR="00CC2576" w:rsidRDefault="00000000" w:rsidP="000C5480">
            <w:pPr>
              <w:pStyle w:val="Szvegtrzs"/>
              <w:spacing w:after="0" w:line="240" w:lineRule="auto"/>
              <w:jc w:val="right"/>
            </w:pPr>
            <w:r>
              <w:t>1 653 793 939</w:t>
            </w:r>
          </w:p>
        </w:tc>
        <w:tc>
          <w:tcPr>
            <w:tcW w:w="1506" w:type="dxa"/>
            <w:tcBorders>
              <w:top w:val="single" w:sz="6" w:space="0" w:color="000000"/>
              <w:left w:val="single" w:sz="6" w:space="0" w:color="000000"/>
              <w:bottom w:val="single" w:sz="6" w:space="0" w:color="000000"/>
              <w:right w:val="single" w:sz="6" w:space="0" w:color="000000"/>
            </w:tcBorders>
            <w:vAlign w:val="center"/>
          </w:tcPr>
          <w:p w14:paraId="7C71A19B" w14:textId="77777777" w:rsidR="00CC2576" w:rsidRDefault="00000000" w:rsidP="000C5480">
            <w:pPr>
              <w:pStyle w:val="Szvegtrzs"/>
              <w:spacing w:after="0" w:line="240" w:lineRule="auto"/>
              <w:jc w:val="right"/>
            </w:pPr>
            <w:r>
              <w:t>1 904 924 173</w:t>
            </w:r>
          </w:p>
        </w:tc>
        <w:tc>
          <w:tcPr>
            <w:tcW w:w="1305" w:type="dxa"/>
            <w:tcBorders>
              <w:top w:val="single" w:sz="6" w:space="0" w:color="000000"/>
              <w:left w:val="single" w:sz="6" w:space="0" w:color="000000"/>
              <w:bottom w:val="single" w:sz="6" w:space="0" w:color="000000"/>
              <w:right w:val="single" w:sz="6" w:space="0" w:color="000000"/>
            </w:tcBorders>
            <w:vAlign w:val="center"/>
          </w:tcPr>
          <w:p w14:paraId="2E519F63" w14:textId="77777777" w:rsidR="00CC2576" w:rsidRDefault="00000000" w:rsidP="000C5480">
            <w:pPr>
              <w:pStyle w:val="Szvegtrzs"/>
              <w:spacing w:after="0" w:line="240" w:lineRule="auto"/>
              <w:jc w:val="right"/>
            </w:pPr>
            <w:r>
              <w:t>251 130 234</w:t>
            </w:r>
          </w:p>
        </w:tc>
        <w:tc>
          <w:tcPr>
            <w:tcW w:w="1406" w:type="dxa"/>
            <w:tcBorders>
              <w:top w:val="single" w:sz="6" w:space="0" w:color="000000"/>
              <w:left w:val="single" w:sz="6" w:space="0" w:color="000000"/>
              <w:bottom w:val="single" w:sz="6" w:space="0" w:color="000000"/>
              <w:right w:val="single" w:sz="6" w:space="0" w:color="000000"/>
            </w:tcBorders>
            <w:vAlign w:val="center"/>
          </w:tcPr>
          <w:p w14:paraId="0C5C57FC" w14:textId="77777777" w:rsidR="00CC2576" w:rsidRDefault="00000000" w:rsidP="000C5480">
            <w:pPr>
              <w:pStyle w:val="Szvegtrzs"/>
              <w:spacing w:after="0" w:line="240" w:lineRule="auto"/>
              <w:jc w:val="right"/>
              <w:rPr>
                <w:b/>
                <w:bCs/>
              </w:rPr>
            </w:pPr>
            <w:r>
              <w:rPr>
                <w:b/>
                <w:bCs/>
              </w:rPr>
              <w:t> </w:t>
            </w:r>
          </w:p>
        </w:tc>
      </w:tr>
      <w:tr w:rsidR="00CC2576" w14:paraId="020DBC90"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4266B1C2" w14:textId="77777777" w:rsidR="00CC2576" w:rsidRDefault="00000000" w:rsidP="000C5480">
            <w:pPr>
              <w:pStyle w:val="Szvegtrzs"/>
              <w:spacing w:after="0" w:line="240" w:lineRule="auto"/>
              <w:jc w:val="center"/>
            </w:pPr>
            <w:r>
              <w:t>D/III.</w:t>
            </w:r>
          </w:p>
        </w:tc>
        <w:tc>
          <w:tcPr>
            <w:tcW w:w="3113" w:type="dxa"/>
            <w:tcBorders>
              <w:top w:val="single" w:sz="6" w:space="0" w:color="000000"/>
              <w:left w:val="single" w:sz="6" w:space="0" w:color="000000"/>
              <w:bottom w:val="single" w:sz="6" w:space="0" w:color="000000"/>
              <w:right w:val="single" w:sz="6" w:space="0" w:color="000000"/>
            </w:tcBorders>
            <w:vAlign w:val="center"/>
          </w:tcPr>
          <w:p w14:paraId="78BE4108" w14:textId="77777777" w:rsidR="00CC2576" w:rsidRDefault="00000000" w:rsidP="000C5480">
            <w:pPr>
              <w:pStyle w:val="Szvegtrzs"/>
              <w:spacing w:after="0" w:line="240" w:lineRule="auto"/>
              <w:jc w:val="both"/>
            </w:pPr>
            <w:r>
              <w:t>Költségvetési jellegű egyéb elszámolások</w:t>
            </w:r>
          </w:p>
        </w:tc>
        <w:tc>
          <w:tcPr>
            <w:tcW w:w="1506" w:type="dxa"/>
            <w:tcBorders>
              <w:top w:val="single" w:sz="6" w:space="0" w:color="000000"/>
              <w:left w:val="single" w:sz="6" w:space="0" w:color="000000"/>
              <w:bottom w:val="single" w:sz="6" w:space="0" w:color="000000"/>
              <w:right w:val="single" w:sz="6" w:space="0" w:color="000000"/>
            </w:tcBorders>
            <w:vAlign w:val="center"/>
          </w:tcPr>
          <w:p w14:paraId="35D1BCC7" w14:textId="77777777" w:rsidR="00CC2576" w:rsidRDefault="00000000" w:rsidP="000C5480">
            <w:pPr>
              <w:pStyle w:val="Szvegtrzs"/>
              <w:spacing w:after="0" w:line="240" w:lineRule="auto"/>
              <w:jc w:val="right"/>
            </w:pPr>
            <w:r>
              <w:t>2 419 319</w:t>
            </w:r>
          </w:p>
        </w:tc>
        <w:tc>
          <w:tcPr>
            <w:tcW w:w="1506" w:type="dxa"/>
            <w:tcBorders>
              <w:top w:val="single" w:sz="6" w:space="0" w:color="000000"/>
              <w:left w:val="single" w:sz="6" w:space="0" w:color="000000"/>
              <w:bottom w:val="single" w:sz="6" w:space="0" w:color="000000"/>
              <w:right w:val="single" w:sz="6" w:space="0" w:color="000000"/>
            </w:tcBorders>
            <w:vAlign w:val="center"/>
          </w:tcPr>
          <w:p w14:paraId="4A43F549" w14:textId="77777777" w:rsidR="00CC2576" w:rsidRDefault="00000000" w:rsidP="000C5480">
            <w:pPr>
              <w:pStyle w:val="Szvegtrzs"/>
              <w:spacing w:after="0" w:line="240" w:lineRule="auto"/>
              <w:jc w:val="right"/>
            </w:pPr>
            <w:r>
              <w:t>2 730 364</w:t>
            </w:r>
          </w:p>
        </w:tc>
        <w:tc>
          <w:tcPr>
            <w:tcW w:w="1305" w:type="dxa"/>
            <w:tcBorders>
              <w:top w:val="single" w:sz="6" w:space="0" w:color="000000"/>
              <w:left w:val="single" w:sz="6" w:space="0" w:color="000000"/>
              <w:bottom w:val="single" w:sz="6" w:space="0" w:color="000000"/>
              <w:right w:val="single" w:sz="6" w:space="0" w:color="000000"/>
            </w:tcBorders>
            <w:vAlign w:val="center"/>
          </w:tcPr>
          <w:p w14:paraId="2C25C6F0" w14:textId="77777777" w:rsidR="00CC2576" w:rsidRDefault="00000000" w:rsidP="000C5480">
            <w:pPr>
              <w:pStyle w:val="Szvegtrzs"/>
              <w:spacing w:after="0" w:line="240" w:lineRule="auto"/>
              <w:jc w:val="right"/>
            </w:pPr>
            <w:r>
              <w:t>311 045</w:t>
            </w:r>
          </w:p>
        </w:tc>
        <w:tc>
          <w:tcPr>
            <w:tcW w:w="1406" w:type="dxa"/>
            <w:tcBorders>
              <w:top w:val="single" w:sz="6" w:space="0" w:color="000000"/>
              <w:left w:val="single" w:sz="6" w:space="0" w:color="000000"/>
              <w:bottom w:val="single" w:sz="6" w:space="0" w:color="000000"/>
              <w:right w:val="single" w:sz="6" w:space="0" w:color="000000"/>
            </w:tcBorders>
            <w:vAlign w:val="center"/>
          </w:tcPr>
          <w:p w14:paraId="404DC1B9" w14:textId="77777777" w:rsidR="00CC2576" w:rsidRDefault="00000000" w:rsidP="000C5480">
            <w:pPr>
              <w:pStyle w:val="Szvegtrzs"/>
              <w:spacing w:after="0" w:line="240" w:lineRule="auto"/>
              <w:jc w:val="right"/>
              <w:rPr>
                <w:b/>
                <w:bCs/>
              </w:rPr>
            </w:pPr>
            <w:r>
              <w:rPr>
                <w:b/>
                <w:bCs/>
              </w:rPr>
              <w:t> </w:t>
            </w:r>
          </w:p>
        </w:tc>
      </w:tr>
      <w:tr w:rsidR="00CC2576" w14:paraId="1A7F66E8"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6407986F" w14:textId="77777777" w:rsidR="00CC2576" w:rsidRDefault="00000000" w:rsidP="000C5480">
            <w:pPr>
              <w:pStyle w:val="Szvegtrzs"/>
              <w:spacing w:after="0" w:line="240" w:lineRule="auto"/>
              <w:jc w:val="center"/>
              <w:rPr>
                <w:b/>
                <w:bCs/>
              </w:rPr>
            </w:pPr>
            <w:r>
              <w:rPr>
                <w:b/>
                <w:bCs/>
              </w:rPr>
              <w:t>D.</w:t>
            </w:r>
          </w:p>
        </w:tc>
        <w:tc>
          <w:tcPr>
            <w:tcW w:w="3113" w:type="dxa"/>
            <w:tcBorders>
              <w:top w:val="single" w:sz="6" w:space="0" w:color="000000"/>
              <w:left w:val="single" w:sz="6" w:space="0" w:color="000000"/>
              <w:bottom w:val="single" w:sz="6" w:space="0" w:color="000000"/>
              <w:right w:val="single" w:sz="6" w:space="0" w:color="000000"/>
            </w:tcBorders>
            <w:vAlign w:val="center"/>
          </w:tcPr>
          <w:p w14:paraId="126FB60B" w14:textId="77777777" w:rsidR="00CC2576" w:rsidRDefault="00000000" w:rsidP="000C5480">
            <w:pPr>
              <w:pStyle w:val="Szvegtrzs"/>
              <w:spacing w:after="0" w:line="240" w:lineRule="auto"/>
              <w:jc w:val="both"/>
              <w:rPr>
                <w:b/>
                <w:bCs/>
                <w:i/>
                <w:iCs/>
              </w:rPr>
            </w:pPr>
            <w:r>
              <w:rPr>
                <w:b/>
                <w:bCs/>
                <w:i/>
                <w:iCs/>
              </w:rPr>
              <w:t>KÖVETELÉSEK</w:t>
            </w:r>
          </w:p>
        </w:tc>
        <w:tc>
          <w:tcPr>
            <w:tcW w:w="1506" w:type="dxa"/>
            <w:tcBorders>
              <w:top w:val="single" w:sz="6" w:space="0" w:color="000000"/>
              <w:left w:val="single" w:sz="6" w:space="0" w:color="000000"/>
              <w:bottom w:val="single" w:sz="6" w:space="0" w:color="000000"/>
              <w:right w:val="single" w:sz="6" w:space="0" w:color="000000"/>
            </w:tcBorders>
            <w:vAlign w:val="center"/>
          </w:tcPr>
          <w:p w14:paraId="62A774B3" w14:textId="77777777" w:rsidR="00CC2576" w:rsidRDefault="00000000" w:rsidP="000C5480">
            <w:pPr>
              <w:pStyle w:val="Szvegtrzs"/>
              <w:spacing w:after="0" w:line="240" w:lineRule="auto"/>
              <w:jc w:val="right"/>
              <w:rPr>
                <w:b/>
                <w:bCs/>
                <w:i/>
                <w:iCs/>
              </w:rPr>
            </w:pPr>
            <w:r>
              <w:rPr>
                <w:b/>
                <w:bCs/>
                <w:i/>
                <w:iCs/>
              </w:rPr>
              <w:t>2 237 750 145</w:t>
            </w:r>
          </w:p>
        </w:tc>
        <w:tc>
          <w:tcPr>
            <w:tcW w:w="1506" w:type="dxa"/>
            <w:tcBorders>
              <w:top w:val="single" w:sz="6" w:space="0" w:color="000000"/>
              <w:left w:val="single" w:sz="6" w:space="0" w:color="000000"/>
              <w:bottom w:val="single" w:sz="6" w:space="0" w:color="000000"/>
              <w:right w:val="single" w:sz="6" w:space="0" w:color="000000"/>
            </w:tcBorders>
            <w:vAlign w:val="center"/>
          </w:tcPr>
          <w:p w14:paraId="4D34D36A" w14:textId="77777777" w:rsidR="00CC2576" w:rsidRDefault="00000000" w:rsidP="000C5480">
            <w:pPr>
              <w:pStyle w:val="Szvegtrzs"/>
              <w:spacing w:after="0" w:line="240" w:lineRule="auto"/>
              <w:jc w:val="right"/>
              <w:rPr>
                <w:b/>
                <w:bCs/>
                <w:i/>
                <w:iCs/>
              </w:rPr>
            </w:pPr>
            <w:r>
              <w:rPr>
                <w:b/>
                <w:bCs/>
                <w:i/>
                <w:iCs/>
              </w:rPr>
              <w:t>2 501 845 597</w:t>
            </w:r>
          </w:p>
        </w:tc>
        <w:tc>
          <w:tcPr>
            <w:tcW w:w="1305" w:type="dxa"/>
            <w:tcBorders>
              <w:top w:val="single" w:sz="6" w:space="0" w:color="000000"/>
              <w:left w:val="single" w:sz="6" w:space="0" w:color="000000"/>
              <w:bottom w:val="single" w:sz="6" w:space="0" w:color="000000"/>
              <w:right w:val="single" w:sz="6" w:space="0" w:color="000000"/>
            </w:tcBorders>
            <w:vAlign w:val="center"/>
          </w:tcPr>
          <w:p w14:paraId="7E9F61EB" w14:textId="77777777" w:rsidR="00CC2576" w:rsidRDefault="00000000" w:rsidP="000C5480">
            <w:pPr>
              <w:pStyle w:val="Szvegtrzs"/>
              <w:spacing w:after="0" w:line="240" w:lineRule="auto"/>
              <w:jc w:val="right"/>
              <w:rPr>
                <w:b/>
                <w:bCs/>
                <w:i/>
                <w:iCs/>
              </w:rPr>
            </w:pPr>
            <w:r>
              <w:rPr>
                <w:b/>
                <w:bCs/>
                <w:i/>
                <w:iCs/>
              </w:rPr>
              <w:t>264 095 452</w:t>
            </w:r>
          </w:p>
        </w:tc>
        <w:tc>
          <w:tcPr>
            <w:tcW w:w="1406" w:type="dxa"/>
            <w:tcBorders>
              <w:top w:val="single" w:sz="6" w:space="0" w:color="000000"/>
              <w:left w:val="single" w:sz="6" w:space="0" w:color="000000"/>
              <w:bottom w:val="single" w:sz="6" w:space="0" w:color="000000"/>
              <w:right w:val="single" w:sz="6" w:space="0" w:color="000000"/>
            </w:tcBorders>
            <w:vAlign w:val="center"/>
          </w:tcPr>
          <w:p w14:paraId="437C8176" w14:textId="77777777" w:rsidR="00CC2576" w:rsidRDefault="00000000" w:rsidP="000C5480">
            <w:pPr>
              <w:pStyle w:val="Szvegtrzs"/>
              <w:spacing w:after="0" w:line="240" w:lineRule="auto"/>
              <w:jc w:val="right"/>
              <w:rPr>
                <w:b/>
                <w:bCs/>
                <w:i/>
                <w:iCs/>
              </w:rPr>
            </w:pPr>
            <w:r>
              <w:rPr>
                <w:b/>
                <w:bCs/>
                <w:i/>
                <w:iCs/>
              </w:rPr>
              <w:t>0</w:t>
            </w:r>
          </w:p>
        </w:tc>
      </w:tr>
      <w:tr w:rsidR="00CC2576" w14:paraId="4759582A"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249BA05C" w14:textId="77777777" w:rsidR="00CC2576" w:rsidRDefault="00000000" w:rsidP="000C5480">
            <w:pPr>
              <w:pStyle w:val="Szvegtrzs"/>
              <w:spacing w:after="0" w:line="240" w:lineRule="auto"/>
              <w:jc w:val="center"/>
              <w:rPr>
                <w:b/>
                <w:bCs/>
              </w:rPr>
            </w:pPr>
            <w:r>
              <w:rPr>
                <w:b/>
                <w:bCs/>
              </w:rPr>
              <w:t>E.</w:t>
            </w:r>
          </w:p>
        </w:tc>
        <w:tc>
          <w:tcPr>
            <w:tcW w:w="3113" w:type="dxa"/>
            <w:tcBorders>
              <w:top w:val="single" w:sz="6" w:space="0" w:color="000000"/>
              <w:left w:val="single" w:sz="6" w:space="0" w:color="000000"/>
              <w:bottom w:val="single" w:sz="6" w:space="0" w:color="000000"/>
              <w:right w:val="single" w:sz="6" w:space="0" w:color="000000"/>
            </w:tcBorders>
            <w:vAlign w:val="center"/>
          </w:tcPr>
          <w:p w14:paraId="0163A73E" w14:textId="77777777" w:rsidR="00CC2576" w:rsidRDefault="00000000" w:rsidP="000C5480">
            <w:pPr>
              <w:pStyle w:val="Szvegtrzs"/>
              <w:spacing w:after="0" w:line="240" w:lineRule="auto"/>
              <w:jc w:val="both"/>
              <w:rPr>
                <w:b/>
                <w:bCs/>
                <w:i/>
                <w:iCs/>
              </w:rPr>
            </w:pPr>
            <w:r>
              <w:rPr>
                <w:b/>
                <w:bCs/>
                <w:i/>
                <w:iCs/>
              </w:rPr>
              <w:t>EGYÉB SAJÁTOS ESZKÖZOLDALI ELSZÁMOLÁSOK</w:t>
            </w:r>
          </w:p>
        </w:tc>
        <w:tc>
          <w:tcPr>
            <w:tcW w:w="1506" w:type="dxa"/>
            <w:tcBorders>
              <w:top w:val="single" w:sz="6" w:space="0" w:color="000000"/>
              <w:left w:val="single" w:sz="6" w:space="0" w:color="000000"/>
              <w:bottom w:val="single" w:sz="6" w:space="0" w:color="000000"/>
              <w:right w:val="single" w:sz="6" w:space="0" w:color="000000"/>
            </w:tcBorders>
            <w:vAlign w:val="center"/>
          </w:tcPr>
          <w:p w14:paraId="6713A361" w14:textId="77777777" w:rsidR="00CC2576" w:rsidRDefault="00000000" w:rsidP="000C5480">
            <w:pPr>
              <w:pStyle w:val="Szvegtrzs"/>
              <w:spacing w:after="0" w:line="240" w:lineRule="auto"/>
              <w:jc w:val="right"/>
              <w:rPr>
                <w:b/>
                <w:bCs/>
                <w:i/>
                <w:iCs/>
              </w:rPr>
            </w:pPr>
            <w:r>
              <w:rPr>
                <w:b/>
                <w:bCs/>
                <w:i/>
                <w:iCs/>
              </w:rPr>
              <w:t>61 424 222</w:t>
            </w:r>
          </w:p>
        </w:tc>
        <w:tc>
          <w:tcPr>
            <w:tcW w:w="1506" w:type="dxa"/>
            <w:tcBorders>
              <w:top w:val="single" w:sz="6" w:space="0" w:color="000000"/>
              <w:left w:val="single" w:sz="6" w:space="0" w:color="000000"/>
              <w:bottom w:val="single" w:sz="6" w:space="0" w:color="000000"/>
              <w:right w:val="single" w:sz="6" w:space="0" w:color="000000"/>
            </w:tcBorders>
            <w:vAlign w:val="center"/>
          </w:tcPr>
          <w:p w14:paraId="776FA05F" w14:textId="77777777" w:rsidR="00CC2576" w:rsidRDefault="00000000" w:rsidP="000C5480">
            <w:pPr>
              <w:pStyle w:val="Szvegtrzs"/>
              <w:spacing w:after="0" w:line="240" w:lineRule="auto"/>
              <w:jc w:val="right"/>
              <w:rPr>
                <w:b/>
                <w:bCs/>
                <w:i/>
                <w:iCs/>
              </w:rPr>
            </w:pPr>
            <w:r>
              <w:rPr>
                <w:b/>
                <w:bCs/>
                <w:i/>
                <w:iCs/>
              </w:rPr>
              <w:t>16 749 147</w:t>
            </w:r>
          </w:p>
        </w:tc>
        <w:tc>
          <w:tcPr>
            <w:tcW w:w="1305" w:type="dxa"/>
            <w:tcBorders>
              <w:top w:val="single" w:sz="6" w:space="0" w:color="000000"/>
              <w:left w:val="single" w:sz="6" w:space="0" w:color="000000"/>
              <w:bottom w:val="single" w:sz="6" w:space="0" w:color="000000"/>
              <w:right w:val="single" w:sz="6" w:space="0" w:color="000000"/>
            </w:tcBorders>
            <w:vAlign w:val="center"/>
          </w:tcPr>
          <w:p w14:paraId="1068438B" w14:textId="77777777" w:rsidR="00CC2576" w:rsidRDefault="00000000" w:rsidP="000C5480">
            <w:pPr>
              <w:pStyle w:val="Szvegtrzs"/>
              <w:spacing w:after="0" w:line="240" w:lineRule="auto"/>
              <w:jc w:val="right"/>
              <w:rPr>
                <w:i/>
                <w:iCs/>
              </w:rPr>
            </w:pPr>
            <w:r>
              <w:rPr>
                <w:i/>
                <w:iCs/>
              </w:rPr>
              <w:t> </w:t>
            </w:r>
          </w:p>
        </w:tc>
        <w:tc>
          <w:tcPr>
            <w:tcW w:w="1406" w:type="dxa"/>
            <w:tcBorders>
              <w:top w:val="single" w:sz="6" w:space="0" w:color="000000"/>
              <w:left w:val="single" w:sz="6" w:space="0" w:color="000000"/>
              <w:bottom w:val="single" w:sz="6" w:space="0" w:color="000000"/>
              <w:right w:val="single" w:sz="6" w:space="0" w:color="000000"/>
            </w:tcBorders>
            <w:vAlign w:val="center"/>
          </w:tcPr>
          <w:p w14:paraId="0AF3D5AF" w14:textId="77777777" w:rsidR="00CC2576" w:rsidRDefault="00000000" w:rsidP="000C5480">
            <w:pPr>
              <w:pStyle w:val="Szvegtrzs"/>
              <w:spacing w:after="0" w:line="240" w:lineRule="auto"/>
              <w:jc w:val="right"/>
              <w:rPr>
                <w:b/>
                <w:bCs/>
                <w:i/>
                <w:iCs/>
              </w:rPr>
            </w:pPr>
            <w:r>
              <w:rPr>
                <w:b/>
                <w:bCs/>
                <w:i/>
                <w:iCs/>
              </w:rPr>
              <w:t>44 675 075</w:t>
            </w:r>
          </w:p>
        </w:tc>
      </w:tr>
      <w:tr w:rsidR="00CC2576" w14:paraId="776A184A" w14:textId="77777777">
        <w:tc>
          <w:tcPr>
            <w:tcW w:w="802" w:type="dxa"/>
            <w:tcBorders>
              <w:top w:val="single" w:sz="6" w:space="0" w:color="000000"/>
              <w:left w:val="single" w:sz="6" w:space="0" w:color="000000"/>
              <w:bottom w:val="single" w:sz="6" w:space="0" w:color="000000"/>
              <w:right w:val="single" w:sz="6" w:space="0" w:color="000000"/>
            </w:tcBorders>
            <w:vAlign w:val="center"/>
          </w:tcPr>
          <w:p w14:paraId="499828EF" w14:textId="77777777" w:rsidR="00CC2576" w:rsidRDefault="00000000" w:rsidP="000C5480">
            <w:pPr>
              <w:pStyle w:val="Szvegtrzs"/>
              <w:spacing w:after="0" w:line="240" w:lineRule="auto"/>
              <w:jc w:val="center"/>
              <w:rPr>
                <w:b/>
                <w:bCs/>
              </w:rPr>
            </w:pPr>
            <w:r>
              <w:rPr>
                <w:b/>
                <w:bCs/>
              </w:rPr>
              <w:t>F.</w:t>
            </w:r>
          </w:p>
        </w:tc>
        <w:tc>
          <w:tcPr>
            <w:tcW w:w="3113" w:type="dxa"/>
            <w:tcBorders>
              <w:top w:val="single" w:sz="6" w:space="0" w:color="000000"/>
              <w:left w:val="single" w:sz="6" w:space="0" w:color="000000"/>
              <w:bottom w:val="single" w:sz="6" w:space="0" w:color="000000"/>
              <w:right w:val="single" w:sz="6" w:space="0" w:color="000000"/>
            </w:tcBorders>
            <w:vAlign w:val="center"/>
          </w:tcPr>
          <w:p w14:paraId="6D674551" w14:textId="77777777" w:rsidR="00CC2576" w:rsidRDefault="00000000" w:rsidP="000C5480">
            <w:pPr>
              <w:pStyle w:val="Szvegtrzs"/>
              <w:spacing w:after="0" w:line="240" w:lineRule="auto"/>
              <w:jc w:val="both"/>
              <w:rPr>
                <w:b/>
                <w:bCs/>
                <w:i/>
                <w:iCs/>
              </w:rPr>
            </w:pPr>
            <w:r>
              <w:rPr>
                <w:b/>
                <w:bCs/>
                <w:i/>
                <w:iCs/>
              </w:rPr>
              <w:t>AKTÍV IDŐBELI ELHATÁROLÁSOK</w:t>
            </w:r>
          </w:p>
        </w:tc>
        <w:tc>
          <w:tcPr>
            <w:tcW w:w="1506" w:type="dxa"/>
            <w:tcBorders>
              <w:top w:val="single" w:sz="6" w:space="0" w:color="000000"/>
              <w:left w:val="single" w:sz="6" w:space="0" w:color="000000"/>
              <w:bottom w:val="single" w:sz="6" w:space="0" w:color="000000"/>
              <w:right w:val="single" w:sz="6" w:space="0" w:color="000000"/>
            </w:tcBorders>
            <w:vAlign w:val="center"/>
          </w:tcPr>
          <w:p w14:paraId="2DDB353B" w14:textId="77777777" w:rsidR="00CC2576" w:rsidRDefault="00000000" w:rsidP="000C5480">
            <w:pPr>
              <w:pStyle w:val="Szvegtrzs"/>
              <w:spacing w:after="0" w:line="240" w:lineRule="auto"/>
              <w:jc w:val="right"/>
              <w:rPr>
                <w:b/>
                <w:bCs/>
                <w:i/>
                <w:iCs/>
              </w:rPr>
            </w:pPr>
            <w:r>
              <w:rPr>
                <w:b/>
                <w:bCs/>
                <w:i/>
                <w:iCs/>
              </w:rPr>
              <w:t>10 896 705</w:t>
            </w:r>
          </w:p>
        </w:tc>
        <w:tc>
          <w:tcPr>
            <w:tcW w:w="1506" w:type="dxa"/>
            <w:tcBorders>
              <w:top w:val="single" w:sz="6" w:space="0" w:color="000000"/>
              <w:left w:val="single" w:sz="6" w:space="0" w:color="000000"/>
              <w:bottom w:val="single" w:sz="6" w:space="0" w:color="000000"/>
              <w:right w:val="single" w:sz="6" w:space="0" w:color="000000"/>
            </w:tcBorders>
            <w:vAlign w:val="center"/>
          </w:tcPr>
          <w:p w14:paraId="4D95D533" w14:textId="77777777" w:rsidR="00CC2576" w:rsidRDefault="00000000" w:rsidP="000C5480">
            <w:pPr>
              <w:pStyle w:val="Szvegtrzs"/>
              <w:spacing w:after="0" w:line="240" w:lineRule="auto"/>
              <w:jc w:val="right"/>
              <w:rPr>
                <w:b/>
                <w:bCs/>
                <w:i/>
                <w:iCs/>
              </w:rPr>
            </w:pPr>
            <w:r>
              <w:rPr>
                <w:b/>
                <w:bCs/>
                <w:i/>
                <w:iCs/>
              </w:rPr>
              <w:t>25 618 516</w:t>
            </w:r>
          </w:p>
        </w:tc>
        <w:tc>
          <w:tcPr>
            <w:tcW w:w="1305" w:type="dxa"/>
            <w:tcBorders>
              <w:top w:val="single" w:sz="6" w:space="0" w:color="000000"/>
              <w:left w:val="single" w:sz="6" w:space="0" w:color="000000"/>
              <w:bottom w:val="single" w:sz="6" w:space="0" w:color="000000"/>
              <w:right w:val="single" w:sz="6" w:space="0" w:color="000000"/>
            </w:tcBorders>
            <w:vAlign w:val="center"/>
          </w:tcPr>
          <w:p w14:paraId="0820EB49" w14:textId="77777777" w:rsidR="00CC2576" w:rsidRDefault="00000000" w:rsidP="000C5480">
            <w:pPr>
              <w:pStyle w:val="Szvegtrzs"/>
              <w:spacing w:after="0" w:line="240" w:lineRule="auto"/>
              <w:jc w:val="right"/>
              <w:rPr>
                <w:b/>
                <w:bCs/>
                <w:i/>
                <w:iCs/>
              </w:rPr>
            </w:pPr>
            <w:r>
              <w:rPr>
                <w:b/>
                <w:bCs/>
                <w:i/>
                <w:iCs/>
              </w:rPr>
              <w:t>14 721 811</w:t>
            </w:r>
          </w:p>
        </w:tc>
        <w:tc>
          <w:tcPr>
            <w:tcW w:w="1406" w:type="dxa"/>
            <w:tcBorders>
              <w:top w:val="single" w:sz="6" w:space="0" w:color="000000"/>
              <w:left w:val="single" w:sz="6" w:space="0" w:color="000000"/>
              <w:bottom w:val="single" w:sz="6" w:space="0" w:color="000000"/>
              <w:right w:val="single" w:sz="6" w:space="0" w:color="000000"/>
            </w:tcBorders>
            <w:vAlign w:val="center"/>
          </w:tcPr>
          <w:p w14:paraId="71EEF641" w14:textId="77777777" w:rsidR="00CC2576" w:rsidRDefault="00000000" w:rsidP="000C5480">
            <w:pPr>
              <w:pStyle w:val="Szvegtrzs"/>
              <w:spacing w:after="0" w:line="240" w:lineRule="auto"/>
              <w:jc w:val="right"/>
              <w:rPr>
                <w:b/>
                <w:bCs/>
                <w:i/>
                <w:iCs/>
              </w:rPr>
            </w:pPr>
            <w:r>
              <w:rPr>
                <w:b/>
                <w:bCs/>
                <w:i/>
                <w:iCs/>
              </w:rPr>
              <w:t> </w:t>
            </w:r>
          </w:p>
        </w:tc>
      </w:tr>
      <w:tr w:rsidR="00CC2576" w14:paraId="79301FC3" w14:textId="77777777">
        <w:tc>
          <w:tcPr>
            <w:tcW w:w="3915" w:type="dxa"/>
            <w:gridSpan w:val="2"/>
            <w:tcBorders>
              <w:top w:val="single" w:sz="6" w:space="0" w:color="000000"/>
              <w:left w:val="single" w:sz="6" w:space="0" w:color="000000"/>
              <w:bottom w:val="single" w:sz="6" w:space="0" w:color="000000"/>
              <w:right w:val="single" w:sz="6" w:space="0" w:color="000000"/>
            </w:tcBorders>
            <w:vAlign w:val="center"/>
          </w:tcPr>
          <w:p w14:paraId="3C32D8AD" w14:textId="77777777" w:rsidR="00CC2576" w:rsidRDefault="00000000" w:rsidP="000C5480">
            <w:pPr>
              <w:pStyle w:val="Szvegtrzs"/>
              <w:spacing w:after="0" w:line="240" w:lineRule="auto"/>
              <w:jc w:val="center"/>
              <w:rPr>
                <w:b/>
                <w:bCs/>
                <w:i/>
                <w:iCs/>
              </w:rPr>
            </w:pPr>
            <w:r>
              <w:rPr>
                <w:b/>
                <w:bCs/>
                <w:i/>
                <w:iCs/>
              </w:rPr>
              <w:t>ESZKÖZÖK ÖSSZESEN:</w:t>
            </w:r>
          </w:p>
        </w:tc>
        <w:tc>
          <w:tcPr>
            <w:tcW w:w="1506" w:type="dxa"/>
            <w:tcBorders>
              <w:top w:val="single" w:sz="6" w:space="0" w:color="000000"/>
              <w:left w:val="single" w:sz="6" w:space="0" w:color="000000"/>
              <w:bottom w:val="single" w:sz="6" w:space="0" w:color="000000"/>
              <w:right w:val="single" w:sz="6" w:space="0" w:color="000000"/>
            </w:tcBorders>
            <w:vAlign w:val="center"/>
          </w:tcPr>
          <w:p w14:paraId="05AF4030" w14:textId="77777777" w:rsidR="00CC2576" w:rsidRDefault="00000000" w:rsidP="000C5480">
            <w:pPr>
              <w:pStyle w:val="Szvegtrzs"/>
              <w:spacing w:after="0" w:line="240" w:lineRule="auto"/>
              <w:jc w:val="right"/>
              <w:rPr>
                <w:b/>
                <w:bCs/>
              </w:rPr>
            </w:pPr>
            <w:r>
              <w:rPr>
                <w:b/>
                <w:bCs/>
              </w:rPr>
              <w:t>34 739 924 052</w:t>
            </w:r>
          </w:p>
        </w:tc>
        <w:tc>
          <w:tcPr>
            <w:tcW w:w="1506" w:type="dxa"/>
            <w:tcBorders>
              <w:top w:val="single" w:sz="6" w:space="0" w:color="000000"/>
              <w:left w:val="single" w:sz="6" w:space="0" w:color="000000"/>
              <w:bottom w:val="single" w:sz="6" w:space="0" w:color="000000"/>
              <w:right w:val="single" w:sz="6" w:space="0" w:color="000000"/>
            </w:tcBorders>
            <w:vAlign w:val="center"/>
          </w:tcPr>
          <w:p w14:paraId="2F3E3506" w14:textId="77777777" w:rsidR="00CC2576" w:rsidRDefault="00000000" w:rsidP="000C5480">
            <w:pPr>
              <w:pStyle w:val="Szvegtrzs"/>
              <w:spacing w:after="0" w:line="240" w:lineRule="auto"/>
              <w:jc w:val="right"/>
              <w:rPr>
                <w:b/>
                <w:bCs/>
              </w:rPr>
            </w:pPr>
            <w:r>
              <w:rPr>
                <w:b/>
                <w:bCs/>
              </w:rPr>
              <w:t>32 161 207 235</w:t>
            </w:r>
          </w:p>
        </w:tc>
        <w:tc>
          <w:tcPr>
            <w:tcW w:w="1305" w:type="dxa"/>
            <w:tcBorders>
              <w:top w:val="single" w:sz="6" w:space="0" w:color="000000"/>
              <w:left w:val="single" w:sz="6" w:space="0" w:color="000000"/>
              <w:bottom w:val="single" w:sz="6" w:space="0" w:color="000000"/>
              <w:right w:val="single" w:sz="6" w:space="0" w:color="000000"/>
            </w:tcBorders>
            <w:vAlign w:val="center"/>
          </w:tcPr>
          <w:p w14:paraId="0084FAE1" w14:textId="77777777" w:rsidR="00CC2576" w:rsidRDefault="00000000" w:rsidP="000C5480">
            <w:pPr>
              <w:pStyle w:val="Szvegtrzs"/>
              <w:spacing w:after="0" w:line="240" w:lineRule="auto"/>
              <w:jc w:val="right"/>
              <w:rPr>
                <w:b/>
                <w:bCs/>
              </w:rPr>
            </w:pPr>
            <w:r>
              <w:rPr>
                <w:b/>
                <w:bCs/>
              </w:rPr>
              <w:t>1 698 919 257</w:t>
            </w:r>
          </w:p>
        </w:tc>
        <w:tc>
          <w:tcPr>
            <w:tcW w:w="1406" w:type="dxa"/>
            <w:tcBorders>
              <w:top w:val="single" w:sz="6" w:space="0" w:color="000000"/>
              <w:left w:val="single" w:sz="6" w:space="0" w:color="000000"/>
              <w:bottom w:val="single" w:sz="6" w:space="0" w:color="000000"/>
              <w:right w:val="single" w:sz="6" w:space="0" w:color="000000"/>
            </w:tcBorders>
            <w:vAlign w:val="center"/>
          </w:tcPr>
          <w:p w14:paraId="08993919" w14:textId="77777777" w:rsidR="00CC2576" w:rsidRDefault="00000000" w:rsidP="000C5480">
            <w:pPr>
              <w:pStyle w:val="Szvegtrzs"/>
              <w:spacing w:after="0" w:line="240" w:lineRule="auto"/>
              <w:jc w:val="right"/>
              <w:rPr>
                <w:b/>
                <w:bCs/>
              </w:rPr>
            </w:pPr>
            <w:r>
              <w:rPr>
                <w:b/>
                <w:bCs/>
              </w:rPr>
              <w:t>4 277 636 074</w:t>
            </w:r>
          </w:p>
        </w:tc>
      </w:tr>
    </w:tbl>
    <w:p w14:paraId="0DA766B6" w14:textId="77777777" w:rsidR="00CC2576" w:rsidRDefault="00000000" w:rsidP="000C5480">
      <w:pPr>
        <w:pStyle w:val="Szvegtrzs"/>
        <w:spacing w:after="0" w:line="240" w:lineRule="auto"/>
        <w:jc w:val="center"/>
      </w:pPr>
      <w:r>
        <w:t> </w:t>
      </w:r>
    </w:p>
    <w:p w14:paraId="6A1C1275" w14:textId="77777777" w:rsidR="00CC2576" w:rsidRDefault="00000000" w:rsidP="000C5480">
      <w:pPr>
        <w:pStyle w:val="Szvegtrzs"/>
        <w:spacing w:after="0" w:line="240" w:lineRule="auto"/>
        <w:jc w:val="both"/>
      </w:pPr>
      <w:r>
        <w:t>Ajka város Önkormányzatának mérleg főösszege az előző évhez viszonyítva abszolút értéken 2.578.717 eFt-tal 7,42 %-kal csökkent.</w:t>
      </w:r>
    </w:p>
    <w:p w14:paraId="6FBBB55C" w14:textId="77777777" w:rsidR="00CC2576" w:rsidRDefault="00000000">
      <w:pPr>
        <w:pStyle w:val="Szvegtrzs"/>
        <w:spacing w:after="160" w:line="240" w:lineRule="auto"/>
        <w:jc w:val="both"/>
      </w:pPr>
      <w:r>
        <w:t>Az önkormányzati vagyonban a nemzeti vagyonba tartozó befektetett eszközök aránya 1,81 %. A nemzeti vagyonba tartozó befektetett eszközök könyv szerinti értékének legnagyobb arányát 94,73 % -át az önkormányzatnál nyilvántartásában és kezelésében lévő tárgyi eszközök adják.</w:t>
      </w:r>
    </w:p>
    <w:p w14:paraId="485EA65F" w14:textId="77777777" w:rsidR="00CC2576" w:rsidRDefault="00000000" w:rsidP="000C5480">
      <w:pPr>
        <w:pStyle w:val="Szvegtrzs"/>
        <w:spacing w:after="0" w:line="240" w:lineRule="auto"/>
        <w:jc w:val="both"/>
      </w:pPr>
      <w:r>
        <w:t xml:space="preserve">Az intézmények vagyonában kimutatott, működésükhöz szükséges immateriális javak, ingatlanok, gépek, berendezések, járművek és folyamatban lévő beruházások könyv szerinti nettó értéke az arány </w:t>
      </w:r>
      <w:r>
        <w:lastRenderedPageBreak/>
        <w:t>az előző évekhez hasonlóan alakult. Az eszközállományon belül a nemzeti vagyonba tartozó forgóeszközök minimális részarányt képviselnek.</w:t>
      </w:r>
    </w:p>
    <w:p w14:paraId="72216206" w14:textId="77777777" w:rsidR="00CC2576" w:rsidRDefault="00000000" w:rsidP="000C5480">
      <w:pPr>
        <w:pStyle w:val="Szvegtrzs"/>
        <w:spacing w:after="0" w:line="240" w:lineRule="auto"/>
        <w:jc w:val="both"/>
      </w:pPr>
      <w:r>
        <w:t> </w:t>
      </w:r>
    </w:p>
    <w:p w14:paraId="05BA8661" w14:textId="77777777" w:rsidR="00CC2576" w:rsidRDefault="00000000" w:rsidP="000C5480">
      <w:pPr>
        <w:pStyle w:val="Szvegtrzs"/>
        <w:spacing w:after="0" w:line="240" w:lineRule="auto"/>
        <w:jc w:val="both"/>
      </w:pPr>
      <w:r>
        <w:t>A követelések az eszköz állományon belül 7,78 %-os részarányt képviselnek, a tárgyévi záró állomány 2.501.846 eFt volt, 11,80 % -kal, abszolút értékben 264.096 eFt-tal több, mint az előző évben. (Itt kerül kimutatásra azok a követelések, melyek pl. a gépjárműadó, iparűzési adó, magányszemélyek jövedelemadója és a pótlékok tartozásából adódnak.)</w:t>
      </w:r>
    </w:p>
    <w:p w14:paraId="2F2DAAF2" w14:textId="77777777" w:rsidR="00CC2576" w:rsidRDefault="00000000" w:rsidP="000C5480">
      <w:pPr>
        <w:pStyle w:val="Szvegtrzs"/>
        <w:spacing w:after="0" w:line="240" w:lineRule="auto"/>
        <w:jc w:val="both"/>
      </w:pPr>
      <w:r>
        <w:t> </w:t>
      </w:r>
    </w:p>
    <w:p w14:paraId="0603C7A1" w14:textId="77777777" w:rsidR="00CC2576" w:rsidRDefault="00000000" w:rsidP="000C5480">
      <w:pPr>
        <w:pStyle w:val="Szvegtrzs"/>
        <w:spacing w:after="0" w:line="240" w:lineRule="auto"/>
        <w:jc w:val="both"/>
        <w:rPr>
          <w:b/>
          <w:bCs/>
        </w:rPr>
      </w:pPr>
      <w:r>
        <w:rPr>
          <w:b/>
          <w:bCs/>
        </w:rPr>
        <w:t>A vagyonkimutatás a könyvviteli mérlegben szereplő eszközökön kívül tartalmazza 13/A melléklet a „0”-ra leírt, de használatban lévő eszközök állományát, mely az alábbiak szerint alakult:</w:t>
      </w:r>
    </w:p>
    <w:p w14:paraId="5A0E2A6D"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4015"/>
        <w:gridCol w:w="1607"/>
        <w:gridCol w:w="1506"/>
        <w:gridCol w:w="1405"/>
        <w:gridCol w:w="1105"/>
      </w:tblGrid>
      <w:tr w:rsidR="00CC2576" w14:paraId="70AF3667" w14:textId="77777777">
        <w:trPr>
          <w:tblHeader/>
        </w:trPr>
        <w:tc>
          <w:tcPr>
            <w:tcW w:w="4015" w:type="dxa"/>
            <w:tcBorders>
              <w:top w:val="single" w:sz="6" w:space="0" w:color="000000"/>
              <w:left w:val="single" w:sz="6" w:space="0" w:color="000000"/>
              <w:bottom w:val="single" w:sz="6" w:space="0" w:color="000000"/>
              <w:right w:val="single" w:sz="6" w:space="0" w:color="000000"/>
            </w:tcBorders>
            <w:vAlign w:val="center"/>
          </w:tcPr>
          <w:p w14:paraId="6C7E879D" w14:textId="77777777" w:rsidR="00CC2576" w:rsidRDefault="00000000" w:rsidP="000C5480">
            <w:pPr>
              <w:jc w:val="both"/>
            </w:pPr>
            <w:r>
              <w:t> </w:t>
            </w:r>
          </w:p>
        </w:tc>
        <w:tc>
          <w:tcPr>
            <w:tcW w:w="1607" w:type="dxa"/>
            <w:tcBorders>
              <w:top w:val="single" w:sz="6" w:space="0" w:color="000000"/>
              <w:left w:val="single" w:sz="6" w:space="0" w:color="000000"/>
              <w:bottom w:val="single" w:sz="6" w:space="0" w:color="000000"/>
              <w:right w:val="single" w:sz="6" w:space="0" w:color="000000"/>
            </w:tcBorders>
            <w:vAlign w:val="center"/>
          </w:tcPr>
          <w:p w14:paraId="4D258114" w14:textId="77777777" w:rsidR="00CC2576" w:rsidRDefault="00000000" w:rsidP="000C5480">
            <w:pPr>
              <w:jc w:val="both"/>
            </w:pPr>
            <w:r>
              <w:t> </w:t>
            </w:r>
          </w:p>
        </w:tc>
        <w:tc>
          <w:tcPr>
            <w:tcW w:w="1506" w:type="dxa"/>
            <w:tcBorders>
              <w:top w:val="single" w:sz="6" w:space="0" w:color="000000"/>
              <w:left w:val="single" w:sz="6" w:space="0" w:color="000000"/>
              <w:bottom w:val="single" w:sz="6" w:space="0" w:color="000000"/>
              <w:right w:val="single" w:sz="6" w:space="0" w:color="000000"/>
            </w:tcBorders>
            <w:vAlign w:val="center"/>
          </w:tcPr>
          <w:p w14:paraId="32D5BD99" w14:textId="77777777" w:rsidR="00CC2576" w:rsidRDefault="00000000" w:rsidP="000C5480">
            <w:pPr>
              <w:jc w:val="both"/>
            </w:pPr>
            <w:r>
              <w:t> </w:t>
            </w:r>
          </w:p>
        </w:tc>
        <w:tc>
          <w:tcPr>
            <w:tcW w:w="1405" w:type="dxa"/>
            <w:tcBorders>
              <w:top w:val="single" w:sz="6" w:space="0" w:color="000000"/>
              <w:left w:val="single" w:sz="6" w:space="0" w:color="000000"/>
              <w:bottom w:val="single" w:sz="6" w:space="0" w:color="000000"/>
              <w:right w:val="single" w:sz="6" w:space="0" w:color="000000"/>
            </w:tcBorders>
            <w:vAlign w:val="center"/>
          </w:tcPr>
          <w:p w14:paraId="4CD76E8C" w14:textId="77777777" w:rsidR="00CC2576" w:rsidRDefault="00000000" w:rsidP="000C5480">
            <w:pPr>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7FB8D423" w14:textId="77777777" w:rsidR="00CC2576" w:rsidRDefault="00000000" w:rsidP="000C5480">
            <w:pPr>
              <w:pStyle w:val="Szvegtrzs"/>
              <w:spacing w:after="0" w:line="240" w:lineRule="auto"/>
              <w:jc w:val="right"/>
              <w:rPr>
                <w:b/>
                <w:bCs/>
              </w:rPr>
            </w:pPr>
            <w:r>
              <w:rPr>
                <w:b/>
                <w:bCs/>
              </w:rPr>
              <w:t>eFt-ban</w:t>
            </w:r>
          </w:p>
        </w:tc>
      </w:tr>
      <w:tr w:rsidR="00CC2576" w14:paraId="5780DEA4" w14:textId="77777777">
        <w:trPr>
          <w:tblHeader/>
        </w:trPr>
        <w:tc>
          <w:tcPr>
            <w:tcW w:w="4015" w:type="dxa"/>
            <w:tcBorders>
              <w:top w:val="single" w:sz="6" w:space="0" w:color="000000"/>
              <w:left w:val="single" w:sz="6" w:space="0" w:color="000000"/>
              <w:bottom w:val="single" w:sz="6" w:space="0" w:color="000000"/>
              <w:right w:val="single" w:sz="6" w:space="0" w:color="000000"/>
            </w:tcBorders>
            <w:vAlign w:val="center"/>
          </w:tcPr>
          <w:p w14:paraId="0CC6F8A5" w14:textId="77777777" w:rsidR="00CC2576" w:rsidRDefault="00000000" w:rsidP="000C5480">
            <w:pPr>
              <w:pStyle w:val="Szvegtrzs"/>
              <w:spacing w:after="0" w:line="240" w:lineRule="auto"/>
              <w:jc w:val="center"/>
              <w:rPr>
                <w:b/>
                <w:bCs/>
              </w:rPr>
            </w:pPr>
            <w:r>
              <w:rPr>
                <w:b/>
                <w:bCs/>
              </w:rPr>
              <w:t>Teljesen (0-ig)  leírt eszközök bruttó értéke</w:t>
            </w:r>
          </w:p>
        </w:tc>
        <w:tc>
          <w:tcPr>
            <w:tcW w:w="1607" w:type="dxa"/>
            <w:tcBorders>
              <w:top w:val="single" w:sz="6" w:space="0" w:color="000000"/>
              <w:left w:val="single" w:sz="6" w:space="0" w:color="000000"/>
              <w:bottom w:val="single" w:sz="6" w:space="0" w:color="000000"/>
              <w:right w:val="single" w:sz="6" w:space="0" w:color="000000"/>
            </w:tcBorders>
            <w:vAlign w:val="center"/>
          </w:tcPr>
          <w:p w14:paraId="483D82B8" w14:textId="77777777" w:rsidR="00CC2576" w:rsidRDefault="00000000" w:rsidP="000C5480">
            <w:pPr>
              <w:pStyle w:val="Szvegtrzs"/>
              <w:spacing w:after="0" w:line="240" w:lineRule="auto"/>
              <w:jc w:val="center"/>
              <w:rPr>
                <w:b/>
                <w:bCs/>
              </w:rPr>
            </w:pPr>
            <w:r>
              <w:rPr>
                <w:b/>
                <w:bCs/>
              </w:rPr>
              <w:t xml:space="preserve">2023. nyitó </w:t>
            </w:r>
          </w:p>
        </w:tc>
        <w:tc>
          <w:tcPr>
            <w:tcW w:w="1506" w:type="dxa"/>
            <w:tcBorders>
              <w:top w:val="single" w:sz="6" w:space="0" w:color="000000"/>
              <w:left w:val="single" w:sz="6" w:space="0" w:color="000000"/>
              <w:bottom w:val="single" w:sz="6" w:space="0" w:color="000000"/>
              <w:right w:val="single" w:sz="6" w:space="0" w:color="000000"/>
            </w:tcBorders>
            <w:vAlign w:val="center"/>
          </w:tcPr>
          <w:p w14:paraId="7ACCB032" w14:textId="77777777" w:rsidR="00CC2576" w:rsidRDefault="00000000" w:rsidP="000C5480">
            <w:pPr>
              <w:pStyle w:val="Szvegtrzs"/>
              <w:spacing w:after="0" w:line="240" w:lineRule="auto"/>
              <w:jc w:val="center"/>
              <w:rPr>
                <w:b/>
                <w:bCs/>
              </w:rPr>
            </w:pPr>
            <w:r>
              <w:rPr>
                <w:b/>
                <w:bCs/>
              </w:rPr>
              <w:t xml:space="preserve">2023.  záró </w:t>
            </w:r>
          </w:p>
        </w:tc>
        <w:tc>
          <w:tcPr>
            <w:tcW w:w="1405" w:type="dxa"/>
            <w:tcBorders>
              <w:top w:val="single" w:sz="6" w:space="0" w:color="000000"/>
              <w:left w:val="single" w:sz="6" w:space="0" w:color="000000"/>
              <w:bottom w:val="single" w:sz="6" w:space="0" w:color="000000"/>
              <w:right w:val="single" w:sz="6" w:space="0" w:color="000000"/>
            </w:tcBorders>
            <w:vAlign w:val="center"/>
          </w:tcPr>
          <w:p w14:paraId="199068D3" w14:textId="77777777" w:rsidR="00CC2576" w:rsidRDefault="00000000" w:rsidP="000C5480">
            <w:pPr>
              <w:pStyle w:val="Szvegtrzs"/>
              <w:spacing w:after="0" w:line="240" w:lineRule="auto"/>
              <w:jc w:val="center"/>
              <w:rPr>
                <w:b/>
                <w:bCs/>
              </w:rPr>
            </w:pPr>
            <w:r>
              <w:rPr>
                <w:b/>
                <w:bCs/>
              </w:rPr>
              <w:t>Változás eFt-ban</w:t>
            </w:r>
          </w:p>
        </w:tc>
        <w:tc>
          <w:tcPr>
            <w:tcW w:w="1105" w:type="dxa"/>
            <w:tcBorders>
              <w:top w:val="single" w:sz="6" w:space="0" w:color="000000"/>
              <w:left w:val="single" w:sz="6" w:space="0" w:color="000000"/>
              <w:bottom w:val="single" w:sz="6" w:space="0" w:color="000000"/>
              <w:right w:val="single" w:sz="6" w:space="0" w:color="000000"/>
            </w:tcBorders>
            <w:vAlign w:val="center"/>
          </w:tcPr>
          <w:p w14:paraId="54122777" w14:textId="77777777" w:rsidR="00CC2576" w:rsidRDefault="00000000" w:rsidP="000C5480">
            <w:pPr>
              <w:pStyle w:val="Szvegtrzs"/>
              <w:spacing w:after="0" w:line="240" w:lineRule="auto"/>
              <w:jc w:val="center"/>
              <w:rPr>
                <w:b/>
                <w:bCs/>
              </w:rPr>
            </w:pPr>
            <w:r>
              <w:rPr>
                <w:b/>
                <w:bCs/>
              </w:rPr>
              <w:t>Változás %</w:t>
            </w:r>
          </w:p>
        </w:tc>
      </w:tr>
      <w:tr w:rsidR="00CC2576" w14:paraId="4E292751"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5EA0E53" w14:textId="77777777" w:rsidR="00CC2576" w:rsidRDefault="00000000" w:rsidP="000C5480">
            <w:pPr>
              <w:pStyle w:val="Szvegtrzs"/>
              <w:spacing w:after="0" w:line="240" w:lineRule="auto"/>
              <w:jc w:val="both"/>
            </w:pPr>
            <w:r>
              <w:t>Immateriális javak</w:t>
            </w:r>
          </w:p>
        </w:tc>
        <w:tc>
          <w:tcPr>
            <w:tcW w:w="1607" w:type="dxa"/>
            <w:tcBorders>
              <w:top w:val="single" w:sz="6" w:space="0" w:color="000000"/>
              <w:left w:val="single" w:sz="6" w:space="0" w:color="000000"/>
              <w:bottom w:val="single" w:sz="6" w:space="0" w:color="000000"/>
              <w:right w:val="single" w:sz="6" w:space="0" w:color="000000"/>
            </w:tcBorders>
            <w:vAlign w:val="center"/>
          </w:tcPr>
          <w:p w14:paraId="7F344A55" w14:textId="77777777" w:rsidR="00CC2576" w:rsidRDefault="00000000" w:rsidP="000C5480">
            <w:pPr>
              <w:pStyle w:val="Szvegtrzs"/>
              <w:spacing w:after="0" w:line="240" w:lineRule="auto"/>
              <w:jc w:val="right"/>
            </w:pPr>
            <w:r>
              <w:t>292 701</w:t>
            </w:r>
          </w:p>
        </w:tc>
        <w:tc>
          <w:tcPr>
            <w:tcW w:w="1506" w:type="dxa"/>
            <w:tcBorders>
              <w:top w:val="single" w:sz="6" w:space="0" w:color="000000"/>
              <w:left w:val="single" w:sz="6" w:space="0" w:color="000000"/>
              <w:bottom w:val="single" w:sz="6" w:space="0" w:color="000000"/>
              <w:right w:val="single" w:sz="6" w:space="0" w:color="000000"/>
            </w:tcBorders>
            <w:vAlign w:val="center"/>
          </w:tcPr>
          <w:p w14:paraId="1414AA53" w14:textId="77777777" w:rsidR="00CC2576" w:rsidRDefault="00000000" w:rsidP="000C5480">
            <w:pPr>
              <w:pStyle w:val="Szvegtrzs"/>
              <w:spacing w:after="0" w:line="240" w:lineRule="auto"/>
              <w:jc w:val="right"/>
            </w:pPr>
            <w:r>
              <w:t>356 094</w:t>
            </w:r>
          </w:p>
        </w:tc>
        <w:tc>
          <w:tcPr>
            <w:tcW w:w="1405" w:type="dxa"/>
            <w:tcBorders>
              <w:top w:val="single" w:sz="6" w:space="0" w:color="000000"/>
              <w:left w:val="single" w:sz="6" w:space="0" w:color="000000"/>
              <w:bottom w:val="single" w:sz="6" w:space="0" w:color="000000"/>
              <w:right w:val="single" w:sz="6" w:space="0" w:color="000000"/>
            </w:tcBorders>
            <w:vAlign w:val="center"/>
          </w:tcPr>
          <w:p w14:paraId="77D6E6F9" w14:textId="77777777" w:rsidR="00CC2576" w:rsidRDefault="00000000" w:rsidP="000C5480">
            <w:pPr>
              <w:pStyle w:val="Szvegtrzs"/>
              <w:spacing w:after="0" w:line="240" w:lineRule="auto"/>
              <w:jc w:val="right"/>
            </w:pPr>
            <w:r>
              <w:t>63 393</w:t>
            </w:r>
          </w:p>
        </w:tc>
        <w:tc>
          <w:tcPr>
            <w:tcW w:w="1105" w:type="dxa"/>
            <w:tcBorders>
              <w:top w:val="single" w:sz="6" w:space="0" w:color="000000"/>
              <w:left w:val="single" w:sz="6" w:space="0" w:color="000000"/>
              <w:bottom w:val="single" w:sz="6" w:space="0" w:color="000000"/>
              <w:right w:val="single" w:sz="6" w:space="0" w:color="000000"/>
            </w:tcBorders>
            <w:vAlign w:val="center"/>
          </w:tcPr>
          <w:p w14:paraId="0A67E0D6" w14:textId="77777777" w:rsidR="00CC2576" w:rsidRDefault="00000000" w:rsidP="000C5480">
            <w:pPr>
              <w:pStyle w:val="Szvegtrzs"/>
              <w:spacing w:after="0" w:line="240" w:lineRule="auto"/>
              <w:jc w:val="right"/>
            </w:pPr>
            <w:r>
              <w:t>121,66</w:t>
            </w:r>
          </w:p>
        </w:tc>
      </w:tr>
      <w:tr w:rsidR="00CC2576" w14:paraId="2A2B6B27"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1BD62366" w14:textId="77777777" w:rsidR="00CC2576" w:rsidRDefault="00000000" w:rsidP="000C5480">
            <w:pPr>
              <w:pStyle w:val="Szvegtrzs"/>
              <w:spacing w:after="0" w:line="240" w:lineRule="auto"/>
              <w:jc w:val="both"/>
            </w:pPr>
            <w:r>
              <w:t>Ingatlanok és kapcsolódó vagyoni értékű jogok</w:t>
            </w:r>
          </w:p>
        </w:tc>
        <w:tc>
          <w:tcPr>
            <w:tcW w:w="1607" w:type="dxa"/>
            <w:tcBorders>
              <w:top w:val="single" w:sz="6" w:space="0" w:color="000000"/>
              <w:left w:val="single" w:sz="6" w:space="0" w:color="000000"/>
              <w:bottom w:val="single" w:sz="6" w:space="0" w:color="000000"/>
              <w:right w:val="single" w:sz="6" w:space="0" w:color="000000"/>
            </w:tcBorders>
            <w:vAlign w:val="center"/>
          </w:tcPr>
          <w:p w14:paraId="0118B2C9" w14:textId="77777777" w:rsidR="00CC2576" w:rsidRDefault="00000000" w:rsidP="000C5480">
            <w:pPr>
              <w:pStyle w:val="Szvegtrzs"/>
              <w:spacing w:after="0" w:line="240" w:lineRule="auto"/>
              <w:jc w:val="right"/>
            </w:pPr>
            <w:r>
              <w:t>59 212</w:t>
            </w:r>
          </w:p>
        </w:tc>
        <w:tc>
          <w:tcPr>
            <w:tcW w:w="1506" w:type="dxa"/>
            <w:tcBorders>
              <w:top w:val="single" w:sz="6" w:space="0" w:color="000000"/>
              <w:left w:val="single" w:sz="6" w:space="0" w:color="000000"/>
              <w:bottom w:val="single" w:sz="6" w:space="0" w:color="000000"/>
              <w:right w:val="single" w:sz="6" w:space="0" w:color="000000"/>
            </w:tcBorders>
            <w:vAlign w:val="center"/>
          </w:tcPr>
          <w:p w14:paraId="2B8F7B5F" w14:textId="77777777" w:rsidR="00CC2576" w:rsidRDefault="00000000" w:rsidP="000C5480">
            <w:pPr>
              <w:pStyle w:val="Szvegtrzs"/>
              <w:spacing w:after="0" w:line="240" w:lineRule="auto"/>
              <w:jc w:val="right"/>
            </w:pPr>
            <w:r>
              <w:t>63 585</w:t>
            </w:r>
          </w:p>
        </w:tc>
        <w:tc>
          <w:tcPr>
            <w:tcW w:w="1405" w:type="dxa"/>
            <w:tcBorders>
              <w:top w:val="single" w:sz="6" w:space="0" w:color="000000"/>
              <w:left w:val="single" w:sz="6" w:space="0" w:color="000000"/>
              <w:bottom w:val="single" w:sz="6" w:space="0" w:color="000000"/>
              <w:right w:val="single" w:sz="6" w:space="0" w:color="000000"/>
            </w:tcBorders>
            <w:vAlign w:val="center"/>
          </w:tcPr>
          <w:p w14:paraId="3A7CC7C0" w14:textId="77777777" w:rsidR="00CC2576" w:rsidRDefault="00000000" w:rsidP="000C5480">
            <w:pPr>
              <w:pStyle w:val="Szvegtrzs"/>
              <w:spacing w:after="0" w:line="240" w:lineRule="auto"/>
              <w:jc w:val="right"/>
            </w:pPr>
            <w:r>
              <w:t>4 373</w:t>
            </w:r>
          </w:p>
        </w:tc>
        <w:tc>
          <w:tcPr>
            <w:tcW w:w="1105" w:type="dxa"/>
            <w:tcBorders>
              <w:top w:val="single" w:sz="6" w:space="0" w:color="000000"/>
              <w:left w:val="single" w:sz="6" w:space="0" w:color="000000"/>
              <w:bottom w:val="single" w:sz="6" w:space="0" w:color="000000"/>
              <w:right w:val="single" w:sz="6" w:space="0" w:color="000000"/>
            </w:tcBorders>
            <w:vAlign w:val="center"/>
          </w:tcPr>
          <w:p w14:paraId="6007E6BB" w14:textId="77777777" w:rsidR="00CC2576" w:rsidRDefault="00000000" w:rsidP="000C5480">
            <w:pPr>
              <w:pStyle w:val="Szvegtrzs"/>
              <w:spacing w:after="0" w:line="240" w:lineRule="auto"/>
              <w:jc w:val="right"/>
            </w:pPr>
            <w:r>
              <w:t>107,39</w:t>
            </w:r>
          </w:p>
        </w:tc>
      </w:tr>
      <w:tr w:rsidR="00CC2576" w14:paraId="0F495B2E"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5EBA7B20" w14:textId="77777777" w:rsidR="00CC2576" w:rsidRDefault="00000000" w:rsidP="000C5480">
            <w:pPr>
              <w:pStyle w:val="Szvegtrzs"/>
              <w:spacing w:after="0" w:line="240" w:lineRule="auto"/>
              <w:jc w:val="both"/>
            </w:pPr>
            <w:r>
              <w:t>Gépek, berendezések, felszerelések, járművek</w:t>
            </w:r>
          </w:p>
        </w:tc>
        <w:tc>
          <w:tcPr>
            <w:tcW w:w="1607" w:type="dxa"/>
            <w:tcBorders>
              <w:top w:val="single" w:sz="6" w:space="0" w:color="000000"/>
              <w:left w:val="single" w:sz="6" w:space="0" w:color="000000"/>
              <w:bottom w:val="single" w:sz="6" w:space="0" w:color="000000"/>
              <w:right w:val="single" w:sz="6" w:space="0" w:color="000000"/>
            </w:tcBorders>
            <w:vAlign w:val="center"/>
          </w:tcPr>
          <w:p w14:paraId="3312712A" w14:textId="77777777" w:rsidR="00CC2576" w:rsidRDefault="00000000" w:rsidP="000C5480">
            <w:pPr>
              <w:pStyle w:val="Szvegtrzs"/>
              <w:spacing w:after="0" w:line="240" w:lineRule="auto"/>
              <w:jc w:val="right"/>
            </w:pPr>
            <w:r>
              <w:t>771 240</w:t>
            </w:r>
          </w:p>
        </w:tc>
        <w:tc>
          <w:tcPr>
            <w:tcW w:w="1506" w:type="dxa"/>
            <w:tcBorders>
              <w:top w:val="single" w:sz="6" w:space="0" w:color="000000"/>
              <w:left w:val="single" w:sz="6" w:space="0" w:color="000000"/>
              <w:bottom w:val="single" w:sz="6" w:space="0" w:color="000000"/>
              <w:right w:val="single" w:sz="6" w:space="0" w:color="000000"/>
            </w:tcBorders>
            <w:vAlign w:val="center"/>
          </w:tcPr>
          <w:p w14:paraId="658C195E" w14:textId="77777777" w:rsidR="00CC2576" w:rsidRDefault="00000000" w:rsidP="000C5480">
            <w:pPr>
              <w:pStyle w:val="Szvegtrzs"/>
              <w:spacing w:after="0" w:line="240" w:lineRule="auto"/>
              <w:jc w:val="right"/>
            </w:pPr>
            <w:r>
              <w:t>733 584</w:t>
            </w:r>
          </w:p>
        </w:tc>
        <w:tc>
          <w:tcPr>
            <w:tcW w:w="1405" w:type="dxa"/>
            <w:tcBorders>
              <w:top w:val="single" w:sz="6" w:space="0" w:color="000000"/>
              <w:left w:val="single" w:sz="6" w:space="0" w:color="000000"/>
              <w:bottom w:val="single" w:sz="6" w:space="0" w:color="000000"/>
              <w:right w:val="single" w:sz="6" w:space="0" w:color="000000"/>
            </w:tcBorders>
            <w:vAlign w:val="center"/>
          </w:tcPr>
          <w:p w14:paraId="4AB6256E" w14:textId="77777777" w:rsidR="00CC2576" w:rsidRDefault="00000000" w:rsidP="000C5480">
            <w:pPr>
              <w:pStyle w:val="Szvegtrzs"/>
              <w:spacing w:after="0" w:line="240" w:lineRule="auto"/>
              <w:jc w:val="right"/>
            </w:pPr>
            <w:r>
              <w:t>-37 656</w:t>
            </w:r>
          </w:p>
        </w:tc>
        <w:tc>
          <w:tcPr>
            <w:tcW w:w="1105" w:type="dxa"/>
            <w:tcBorders>
              <w:top w:val="single" w:sz="6" w:space="0" w:color="000000"/>
              <w:left w:val="single" w:sz="6" w:space="0" w:color="000000"/>
              <w:bottom w:val="single" w:sz="6" w:space="0" w:color="000000"/>
              <w:right w:val="single" w:sz="6" w:space="0" w:color="000000"/>
            </w:tcBorders>
            <w:vAlign w:val="center"/>
          </w:tcPr>
          <w:p w14:paraId="48C6D795" w14:textId="77777777" w:rsidR="00CC2576" w:rsidRDefault="00000000" w:rsidP="000C5480">
            <w:pPr>
              <w:pStyle w:val="Szvegtrzs"/>
              <w:spacing w:after="0" w:line="240" w:lineRule="auto"/>
              <w:jc w:val="right"/>
            </w:pPr>
            <w:r>
              <w:t>95,12</w:t>
            </w:r>
          </w:p>
        </w:tc>
      </w:tr>
      <w:tr w:rsidR="00CC2576" w14:paraId="12CF0E00"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0C3BA458" w14:textId="77777777" w:rsidR="00CC2576" w:rsidRDefault="00000000" w:rsidP="000C5480">
            <w:pPr>
              <w:pStyle w:val="Szvegtrzs"/>
              <w:spacing w:after="0" w:line="240" w:lineRule="auto"/>
              <w:jc w:val="both"/>
            </w:pPr>
            <w:r>
              <w:t>Koncesszióba, vagyonkezelésbe adott eszközök</w:t>
            </w:r>
          </w:p>
        </w:tc>
        <w:tc>
          <w:tcPr>
            <w:tcW w:w="1607" w:type="dxa"/>
            <w:tcBorders>
              <w:top w:val="single" w:sz="6" w:space="0" w:color="000000"/>
              <w:left w:val="single" w:sz="6" w:space="0" w:color="000000"/>
              <w:bottom w:val="single" w:sz="6" w:space="0" w:color="000000"/>
              <w:right w:val="single" w:sz="6" w:space="0" w:color="000000"/>
            </w:tcBorders>
            <w:vAlign w:val="center"/>
          </w:tcPr>
          <w:p w14:paraId="671C7306" w14:textId="77777777" w:rsidR="00CC2576" w:rsidRDefault="00000000" w:rsidP="000C5480">
            <w:pPr>
              <w:pStyle w:val="Szvegtrzs"/>
              <w:spacing w:after="0" w:line="240" w:lineRule="auto"/>
              <w:jc w:val="right"/>
            </w:pPr>
            <w:r>
              <w:t>20 082</w:t>
            </w:r>
          </w:p>
        </w:tc>
        <w:tc>
          <w:tcPr>
            <w:tcW w:w="1506" w:type="dxa"/>
            <w:tcBorders>
              <w:top w:val="single" w:sz="6" w:space="0" w:color="000000"/>
              <w:left w:val="single" w:sz="6" w:space="0" w:color="000000"/>
              <w:bottom w:val="single" w:sz="6" w:space="0" w:color="000000"/>
              <w:right w:val="single" w:sz="6" w:space="0" w:color="000000"/>
            </w:tcBorders>
            <w:vAlign w:val="center"/>
          </w:tcPr>
          <w:p w14:paraId="497589B7" w14:textId="77777777" w:rsidR="00CC2576" w:rsidRDefault="00000000" w:rsidP="000C5480">
            <w:pPr>
              <w:pStyle w:val="Szvegtrzs"/>
              <w:spacing w:after="0" w:line="240" w:lineRule="auto"/>
              <w:jc w:val="right"/>
            </w:pPr>
            <w:r>
              <w:t>10 137</w:t>
            </w:r>
          </w:p>
        </w:tc>
        <w:tc>
          <w:tcPr>
            <w:tcW w:w="1405" w:type="dxa"/>
            <w:tcBorders>
              <w:top w:val="single" w:sz="6" w:space="0" w:color="000000"/>
              <w:left w:val="single" w:sz="6" w:space="0" w:color="000000"/>
              <w:bottom w:val="single" w:sz="6" w:space="0" w:color="000000"/>
              <w:right w:val="single" w:sz="6" w:space="0" w:color="000000"/>
            </w:tcBorders>
            <w:vAlign w:val="center"/>
          </w:tcPr>
          <w:p w14:paraId="3D3117D5" w14:textId="77777777" w:rsidR="00CC2576" w:rsidRDefault="00000000" w:rsidP="000C5480">
            <w:pPr>
              <w:pStyle w:val="Szvegtrzs"/>
              <w:spacing w:after="0" w:line="240" w:lineRule="auto"/>
              <w:jc w:val="right"/>
            </w:pPr>
            <w:r>
              <w:t>-9 945</w:t>
            </w:r>
          </w:p>
        </w:tc>
        <w:tc>
          <w:tcPr>
            <w:tcW w:w="1105" w:type="dxa"/>
            <w:tcBorders>
              <w:top w:val="single" w:sz="6" w:space="0" w:color="000000"/>
              <w:left w:val="single" w:sz="6" w:space="0" w:color="000000"/>
              <w:bottom w:val="single" w:sz="6" w:space="0" w:color="000000"/>
              <w:right w:val="single" w:sz="6" w:space="0" w:color="000000"/>
            </w:tcBorders>
            <w:vAlign w:val="center"/>
          </w:tcPr>
          <w:p w14:paraId="1F6C24DE" w14:textId="77777777" w:rsidR="00CC2576" w:rsidRDefault="00000000" w:rsidP="000C5480">
            <w:pPr>
              <w:pStyle w:val="Szvegtrzs"/>
              <w:spacing w:after="0" w:line="240" w:lineRule="auto"/>
              <w:jc w:val="right"/>
            </w:pPr>
            <w:r>
              <w:t>50,48</w:t>
            </w:r>
          </w:p>
        </w:tc>
      </w:tr>
      <w:tr w:rsidR="00CC2576" w14:paraId="0D8BFB3D" w14:textId="77777777">
        <w:tc>
          <w:tcPr>
            <w:tcW w:w="4015" w:type="dxa"/>
            <w:tcBorders>
              <w:top w:val="single" w:sz="6" w:space="0" w:color="000000"/>
              <w:left w:val="single" w:sz="6" w:space="0" w:color="000000"/>
              <w:bottom w:val="single" w:sz="6" w:space="0" w:color="000000"/>
              <w:right w:val="single" w:sz="6" w:space="0" w:color="000000"/>
            </w:tcBorders>
            <w:vAlign w:val="center"/>
          </w:tcPr>
          <w:p w14:paraId="2C58D611" w14:textId="77777777" w:rsidR="00CC2576" w:rsidRDefault="00000000" w:rsidP="000C5480">
            <w:pPr>
              <w:pStyle w:val="Szvegtrzs"/>
              <w:spacing w:after="0" w:line="240" w:lineRule="auto"/>
              <w:jc w:val="center"/>
              <w:rPr>
                <w:b/>
                <w:bCs/>
              </w:rPr>
            </w:pPr>
            <w:r>
              <w:rPr>
                <w:b/>
                <w:bCs/>
              </w:rPr>
              <w:t>Összesen</w:t>
            </w:r>
          </w:p>
        </w:tc>
        <w:tc>
          <w:tcPr>
            <w:tcW w:w="1607" w:type="dxa"/>
            <w:tcBorders>
              <w:top w:val="single" w:sz="6" w:space="0" w:color="000000"/>
              <w:left w:val="single" w:sz="6" w:space="0" w:color="000000"/>
              <w:bottom w:val="single" w:sz="6" w:space="0" w:color="000000"/>
              <w:right w:val="single" w:sz="6" w:space="0" w:color="000000"/>
            </w:tcBorders>
            <w:vAlign w:val="center"/>
          </w:tcPr>
          <w:p w14:paraId="67190943" w14:textId="77777777" w:rsidR="00CC2576" w:rsidRDefault="00000000" w:rsidP="000C5480">
            <w:pPr>
              <w:pStyle w:val="Szvegtrzs"/>
              <w:spacing w:after="0" w:line="240" w:lineRule="auto"/>
              <w:jc w:val="right"/>
              <w:rPr>
                <w:b/>
                <w:bCs/>
              </w:rPr>
            </w:pPr>
            <w:r>
              <w:rPr>
                <w:b/>
                <w:bCs/>
              </w:rPr>
              <w:t>1 143 235</w:t>
            </w:r>
          </w:p>
        </w:tc>
        <w:tc>
          <w:tcPr>
            <w:tcW w:w="1506" w:type="dxa"/>
            <w:tcBorders>
              <w:top w:val="single" w:sz="6" w:space="0" w:color="000000"/>
              <w:left w:val="single" w:sz="6" w:space="0" w:color="000000"/>
              <w:bottom w:val="single" w:sz="6" w:space="0" w:color="000000"/>
              <w:right w:val="single" w:sz="6" w:space="0" w:color="000000"/>
            </w:tcBorders>
            <w:vAlign w:val="center"/>
          </w:tcPr>
          <w:p w14:paraId="46854D4B" w14:textId="77777777" w:rsidR="00CC2576" w:rsidRDefault="00000000" w:rsidP="000C5480">
            <w:pPr>
              <w:pStyle w:val="Szvegtrzs"/>
              <w:spacing w:after="0" w:line="240" w:lineRule="auto"/>
              <w:jc w:val="right"/>
              <w:rPr>
                <w:b/>
                <w:bCs/>
              </w:rPr>
            </w:pPr>
            <w:r>
              <w:rPr>
                <w:b/>
                <w:bCs/>
              </w:rPr>
              <w:t>1 163 400</w:t>
            </w:r>
          </w:p>
        </w:tc>
        <w:tc>
          <w:tcPr>
            <w:tcW w:w="1405" w:type="dxa"/>
            <w:tcBorders>
              <w:top w:val="single" w:sz="6" w:space="0" w:color="000000"/>
              <w:left w:val="single" w:sz="6" w:space="0" w:color="000000"/>
              <w:bottom w:val="single" w:sz="6" w:space="0" w:color="000000"/>
              <w:right w:val="single" w:sz="6" w:space="0" w:color="000000"/>
            </w:tcBorders>
            <w:vAlign w:val="center"/>
          </w:tcPr>
          <w:p w14:paraId="02F31D0D" w14:textId="77777777" w:rsidR="00CC2576" w:rsidRDefault="00000000" w:rsidP="000C5480">
            <w:pPr>
              <w:pStyle w:val="Szvegtrzs"/>
              <w:spacing w:after="0" w:line="240" w:lineRule="auto"/>
              <w:jc w:val="right"/>
              <w:rPr>
                <w:b/>
                <w:bCs/>
              </w:rPr>
            </w:pPr>
            <w:r>
              <w:rPr>
                <w:b/>
                <w:bCs/>
              </w:rPr>
              <w:t>20 165</w:t>
            </w:r>
          </w:p>
        </w:tc>
        <w:tc>
          <w:tcPr>
            <w:tcW w:w="1105" w:type="dxa"/>
            <w:tcBorders>
              <w:top w:val="single" w:sz="6" w:space="0" w:color="000000"/>
              <w:left w:val="single" w:sz="6" w:space="0" w:color="000000"/>
              <w:bottom w:val="single" w:sz="6" w:space="0" w:color="000000"/>
              <w:right w:val="single" w:sz="6" w:space="0" w:color="000000"/>
            </w:tcBorders>
            <w:vAlign w:val="center"/>
          </w:tcPr>
          <w:p w14:paraId="43AE374A" w14:textId="77777777" w:rsidR="00CC2576" w:rsidRDefault="00000000" w:rsidP="000C5480">
            <w:pPr>
              <w:pStyle w:val="Szvegtrzs"/>
              <w:spacing w:after="0" w:line="240" w:lineRule="auto"/>
              <w:jc w:val="right"/>
              <w:rPr>
                <w:b/>
                <w:bCs/>
              </w:rPr>
            </w:pPr>
            <w:r>
              <w:rPr>
                <w:b/>
                <w:bCs/>
              </w:rPr>
              <w:t>101,76</w:t>
            </w:r>
          </w:p>
        </w:tc>
      </w:tr>
    </w:tbl>
    <w:p w14:paraId="4E32061C" w14:textId="77777777" w:rsidR="00CC2576" w:rsidRDefault="00000000">
      <w:pPr>
        <w:pStyle w:val="Szvegtrzs"/>
        <w:spacing w:after="160" w:line="240" w:lineRule="auto"/>
        <w:jc w:val="both"/>
      </w:pPr>
      <w:r>
        <w:t> </w:t>
      </w:r>
    </w:p>
    <w:p w14:paraId="48B2349F" w14:textId="77777777" w:rsidR="00CC2576" w:rsidRDefault="00000000">
      <w:pPr>
        <w:pStyle w:val="Szvegtrzs"/>
        <w:spacing w:after="160" w:line="240" w:lineRule="auto"/>
        <w:jc w:val="both"/>
        <w:rPr>
          <w:b/>
          <w:bCs/>
        </w:rPr>
      </w:pPr>
      <w:r>
        <w:rPr>
          <w:b/>
          <w:bCs/>
        </w:rPr>
        <w:t>A/I      Immateriális javak</w:t>
      </w:r>
    </w:p>
    <w:p w14:paraId="77998383" w14:textId="77777777" w:rsidR="00CC2576" w:rsidRDefault="00000000">
      <w:pPr>
        <w:pStyle w:val="Szvegtrzs"/>
        <w:spacing w:after="160" w:line="240" w:lineRule="auto"/>
        <w:jc w:val="both"/>
      </w:pPr>
      <w:r>
        <w:t>Az önkormányzatnál az immateriális javak 2023. évi mérleg szerinti értéke 17.164 eFt volt, a bázis évhez viszonyítva 20,13 % -os, abszolút értékében 4.326 eFt-os csökkenést jelent.</w:t>
      </w:r>
    </w:p>
    <w:p w14:paraId="4616CD7E" w14:textId="77777777" w:rsidR="00CC2576" w:rsidRDefault="00000000">
      <w:pPr>
        <w:pStyle w:val="Szvegtrzs"/>
        <w:spacing w:after="160" w:line="240" w:lineRule="auto"/>
        <w:jc w:val="both"/>
        <w:rPr>
          <w:b/>
          <w:bCs/>
        </w:rPr>
      </w:pPr>
      <w:r>
        <w:rPr>
          <w:b/>
          <w:bCs/>
        </w:rPr>
        <w:t>A/II     Tárgyi eszközök</w:t>
      </w:r>
    </w:p>
    <w:p w14:paraId="73D63D3A" w14:textId="77777777" w:rsidR="00CC2576" w:rsidRDefault="00000000">
      <w:pPr>
        <w:pStyle w:val="Szvegtrzs"/>
        <w:spacing w:after="160" w:line="240" w:lineRule="auto"/>
        <w:jc w:val="both"/>
      </w:pPr>
      <w:r>
        <w:t>Ingatlanvagyon forgalomképesség szerinti nettó értékének megoszlása 2023. évi záró állománya (ezer forintban).</w:t>
      </w:r>
    </w:p>
    <w:p w14:paraId="7CF7CDD5"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3638"/>
        <w:gridCol w:w="1574"/>
        <w:gridCol w:w="1573"/>
        <w:gridCol w:w="1771"/>
        <w:gridCol w:w="1082"/>
      </w:tblGrid>
      <w:tr w:rsidR="00CC2576" w14:paraId="6F50B9B7" w14:textId="77777777">
        <w:trPr>
          <w:tblHeader/>
        </w:trPr>
        <w:tc>
          <w:tcPr>
            <w:tcW w:w="3638" w:type="dxa"/>
            <w:tcBorders>
              <w:top w:val="single" w:sz="6" w:space="0" w:color="000000"/>
              <w:left w:val="single" w:sz="6" w:space="0" w:color="000000"/>
              <w:bottom w:val="single" w:sz="6" w:space="0" w:color="000000"/>
              <w:right w:val="single" w:sz="6" w:space="0" w:color="000000"/>
            </w:tcBorders>
            <w:vAlign w:val="center"/>
          </w:tcPr>
          <w:p w14:paraId="49A056A5" w14:textId="77777777" w:rsidR="00CC2576" w:rsidRDefault="00000000" w:rsidP="000C5480">
            <w:pPr>
              <w:jc w:val="both"/>
            </w:pPr>
            <w:r>
              <w:t> </w:t>
            </w:r>
          </w:p>
        </w:tc>
        <w:tc>
          <w:tcPr>
            <w:tcW w:w="1574" w:type="dxa"/>
            <w:tcBorders>
              <w:top w:val="single" w:sz="6" w:space="0" w:color="000000"/>
              <w:left w:val="single" w:sz="6" w:space="0" w:color="000000"/>
              <w:bottom w:val="single" w:sz="6" w:space="0" w:color="000000"/>
              <w:right w:val="single" w:sz="6" w:space="0" w:color="000000"/>
            </w:tcBorders>
            <w:vAlign w:val="center"/>
          </w:tcPr>
          <w:p w14:paraId="2728D1EF" w14:textId="77777777" w:rsidR="00CC2576" w:rsidRDefault="00000000" w:rsidP="000C5480">
            <w:pPr>
              <w:jc w:val="both"/>
            </w:pPr>
            <w:r>
              <w:t> </w:t>
            </w:r>
          </w:p>
        </w:tc>
        <w:tc>
          <w:tcPr>
            <w:tcW w:w="1573" w:type="dxa"/>
            <w:tcBorders>
              <w:top w:val="single" w:sz="6" w:space="0" w:color="000000"/>
              <w:left w:val="single" w:sz="6" w:space="0" w:color="000000"/>
              <w:bottom w:val="single" w:sz="6" w:space="0" w:color="000000"/>
              <w:right w:val="single" w:sz="6" w:space="0" w:color="000000"/>
            </w:tcBorders>
            <w:vAlign w:val="center"/>
          </w:tcPr>
          <w:p w14:paraId="640A7711" w14:textId="77777777" w:rsidR="00CC2576" w:rsidRDefault="00000000" w:rsidP="000C5480">
            <w:pPr>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0086BEB1" w14:textId="77777777" w:rsidR="00CC2576" w:rsidRDefault="00000000" w:rsidP="000C5480">
            <w:pPr>
              <w:jc w:val="both"/>
            </w:pPr>
            <w:r>
              <w:t> </w:t>
            </w:r>
          </w:p>
        </w:tc>
        <w:tc>
          <w:tcPr>
            <w:tcW w:w="1082" w:type="dxa"/>
            <w:tcBorders>
              <w:top w:val="single" w:sz="6" w:space="0" w:color="000000"/>
              <w:left w:val="single" w:sz="6" w:space="0" w:color="000000"/>
              <w:bottom w:val="single" w:sz="6" w:space="0" w:color="000000"/>
              <w:right w:val="single" w:sz="6" w:space="0" w:color="000000"/>
            </w:tcBorders>
            <w:vAlign w:val="center"/>
          </w:tcPr>
          <w:p w14:paraId="4C4E34E9" w14:textId="77777777" w:rsidR="00CC2576" w:rsidRDefault="00000000" w:rsidP="000C5480">
            <w:pPr>
              <w:pStyle w:val="Szvegtrzs"/>
              <w:spacing w:after="0" w:line="240" w:lineRule="auto"/>
              <w:jc w:val="right"/>
              <w:rPr>
                <w:b/>
                <w:bCs/>
              </w:rPr>
            </w:pPr>
            <w:r>
              <w:rPr>
                <w:b/>
                <w:bCs/>
              </w:rPr>
              <w:t>eFt-ban</w:t>
            </w:r>
          </w:p>
        </w:tc>
      </w:tr>
      <w:tr w:rsidR="00CC2576" w14:paraId="4C67B3EF" w14:textId="77777777">
        <w:trPr>
          <w:tblHeader/>
        </w:trPr>
        <w:tc>
          <w:tcPr>
            <w:tcW w:w="3638" w:type="dxa"/>
            <w:tcBorders>
              <w:top w:val="single" w:sz="6" w:space="0" w:color="000000"/>
              <w:left w:val="single" w:sz="6" w:space="0" w:color="000000"/>
              <w:bottom w:val="single" w:sz="6" w:space="0" w:color="000000"/>
              <w:right w:val="single" w:sz="6" w:space="0" w:color="000000"/>
            </w:tcBorders>
            <w:vAlign w:val="center"/>
          </w:tcPr>
          <w:p w14:paraId="06F19C71" w14:textId="77777777" w:rsidR="00CC2576" w:rsidRDefault="00000000" w:rsidP="000C5480">
            <w:pPr>
              <w:pStyle w:val="Szvegtrzs"/>
              <w:spacing w:after="0" w:line="240" w:lineRule="auto"/>
              <w:jc w:val="center"/>
              <w:rPr>
                <w:b/>
                <w:bCs/>
              </w:rPr>
            </w:pPr>
            <w:r>
              <w:rPr>
                <w:b/>
                <w:bCs/>
              </w:rPr>
              <w:t>Megnevezés</w:t>
            </w:r>
          </w:p>
        </w:tc>
        <w:tc>
          <w:tcPr>
            <w:tcW w:w="1574" w:type="dxa"/>
            <w:tcBorders>
              <w:top w:val="single" w:sz="6" w:space="0" w:color="000000"/>
              <w:left w:val="single" w:sz="6" w:space="0" w:color="000000"/>
              <w:bottom w:val="single" w:sz="6" w:space="0" w:color="000000"/>
              <w:right w:val="single" w:sz="6" w:space="0" w:color="000000"/>
            </w:tcBorders>
            <w:vAlign w:val="center"/>
          </w:tcPr>
          <w:p w14:paraId="7E0B515F" w14:textId="77777777" w:rsidR="00CC2576" w:rsidRDefault="00000000" w:rsidP="000C5480">
            <w:pPr>
              <w:pStyle w:val="Szvegtrzs"/>
              <w:spacing w:after="0" w:line="240" w:lineRule="auto"/>
              <w:jc w:val="center"/>
              <w:rPr>
                <w:b/>
                <w:bCs/>
              </w:rPr>
            </w:pPr>
            <w:r>
              <w:rPr>
                <w:b/>
                <w:bCs/>
              </w:rPr>
              <w:t>2023.01.01</w:t>
            </w:r>
          </w:p>
        </w:tc>
        <w:tc>
          <w:tcPr>
            <w:tcW w:w="1573" w:type="dxa"/>
            <w:tcBorders>
              <w:top w:val="single" w:sz="6" w:space="0" w:color="000000"/>
              <w:left w:val="single" w:sz="6" w:space="0" w:color="000000"/>
              <w:bottom w:val="single" w:sz="6" w:space="0" w:color="000000"/>
              <w:right w:val="single" w:sz="6" w:space="0" w:color="000000"/>
            </w:tcBorders>
            <w:vAlign w:val="center"/>
          </w:tcPr>
          <w:p w14:paraId="133D9DCE" w14:textId="77777777" w:rsidR="00CC2576" w:rsidRDefault="00000000" w:rsidP="000C5480">
            <w:pPr>
              <w:pStyle w:val="Szvegtrzs"/>
              <w:spacing w:after="0" w:line="240" w:lineRule="auto"/>
              <w:jc w:val="center"/>
              <w:rPr>
                <w:b/>
                <w:bCs/>
              </w:rPr>
            </w:pPr>
            <w:r>
              <w:rPr>
                <w:b/>
                <w:bCs/>
              </w:rPr>
              <w:t>Változás</w:t>
            </w:r>
          </w:p>
        </w:tc>
        <w:tc>
          <w:tcPr>
            <w:tcW w:w="1771" w:type="dxa"/>
            <w:tcBorders>
              <w:top w:val="single" w:sz="6" w:space="0" w:color="000000"/>
              <w:left w:val="single" w:sz="6" w:space="0" w:color="000000"/>
              <w:bottom w:val="single" w:sz="6" w:space="0" w:color="000000"/>
              <w:right w:val="single" w:sz="6" w:space="0" w:color="000000"/>
            </w:tcBorders>
            <w:vAlign w:val="center"/>
          </w:tcPr>
          <w:p w14:paraId="3DDB97B7" w14:textId="77777777" w:rsidR="00CC2576" w:rsidRDefault="00000000" w:rsidP="000C5480">
            <w:pPr>
              <w:pStyle w:val="Szvegtrzs"/>
              <w:spacing w:after="0" w:line="240" w:lineRule="auto"/>
              <w:jc w:val="center"/>
              <w:rPr>
                <w:b/>
                <w:bCs/>
              </w:rPr>
            </w:pPr>
            <w:r>
              <w:rPr>
                <w:b/>
                <w:bCs/>
              </w:rPr>
              <w:t>2023.12.31</w:t>
            </w:r>
          </w:p>
        </w:tc>
        <w:tc>
          <w:tcPr>
            <w:tcW w:w="1082" w:type="dxa"/>
            <w:tcBorders>
              <w:top w:val="single" w:sz="6" w:space="0" w:color="000000"/>
              <w:left w:val="single" w:sz="6" w:space="0" w:color="000000"/>
              <w:bottom w:val="single" w:sz="6" w:space="0" w:color="000000"/>
              <w:right w:val="single" w:sz="6" w:space="0" w:color="000000"/>
            </w:tcBorders>
            <w:vAlign w:val="center"/>
          </w:tcPr>
          <w:p w14:paraId="2C5823F2" w14:textId="77777777" w:rsidR="00CC2576" w:rsidRDefault="00000000" w:rsidP="000C5480">
            <w:pPr>
              <w:pStyle w:val="Szvegtrzs"/>
              <w:spacing w:after="0" w:line="240" w:lineRule="auto"/>
              <w:jc w:val="center"/>
              <w:rPr>
                <w:b/>
                <w:bCs/>
              </w:rPr>
            </w:pPr>
            <w:r>
              <w:rPr>
                <w:b/>
                <w:bCs/>
              </w:rPr>
              <w:t>%</w:t>
            </w:r>
          </w:p>
        </w:tc>
      </w:tr>
      <w:tr w:rsidR="00CC2576" w14:paraId="3D97DB71" w14:textId="77777777">
        <w:tc>
          <w:tcPr>
            <w:tcW w:w="3638" w:type="dxa"/>
            <w:tcBorders>
              <w:top w:val="single" w:sz="6" w:space="0" w:color="000000"/>
              <w:left w:val="single" w:sz="6" w:space="0" w:color="000000"/>
              <w:bottom w:val="single" w:sz="6" w:space="0" w:color="000000"/>
              <w:right w:val="single" w:sz="6" w:space="0" w:color="000000"/>
            </w:tcBorders>
            <w:vAlign w:val="center"/>
          </w:tcPr>
          <w:p w14:paraId="416EBA6E" w14:textId="77777777" w:rsidR="00CC2576" w:rsidRDefault="00000000" w:rsidP="000C5480">
            <w:pPr>
              <w:pStyle w:val="Szvegtrzs"/>
              <w:spacing w:after="0" w:line="240" w:lineRule="auto"/>
              <w:jc w:val="both"/>
              <w:rPr>
                <w:b/>
                <w:bCs/>
                <w:i/>
                <w:iCs/>
              </w:rPr>
            </w:pPr>
            <w:r>
              <w:rPr>
                <w:b/>
                <w:bCs/>
                <w:i/>
                <w:iCs/>
              </w:rPr>
              <w:t>Törzsvagyon</w:t>
            </w:r>
          </w:p>
        </w:tc>
        <w:tc>
          <w:tcPr>
            <w:tcW w:w="1574" w:type="dxa"/>
            <w:tcBorders>
              <w:top w:val="single" w:sz="6" w:space="0" w:color="000000"/>
              <w:left w:val="single" w:sz="6" w:space="0" w:color="000000"/>
              <w:bottom w:val="single" w:sz="6" w:space="0" w:color="000000"/>
              <w:right w:val="single" w:sz="6" w:space="0" w:color="000000"/>
            </w:tcBorders>
            <w:vAlign w:val="center"/>
          </w:tcPr>
          <w:p w14:paraId="4FF2E94C" w14:textId="77777777" w:rsidR="00CC2576" w:rsidRDefault="00000000" w:rsidP="000C5480">
            <w:pPr>
              <w:pStyle w:val="Szvegtrzs"/>
              <w:spacing w:after="0" w:line="240" w:lineRule="auto"/>
              <w:jc w:val="right"/>
              <w:rPr>
                <w:b/>
                <w:bCs/>
                <w:i/>
                <w:iCs/>
              </w:rPr>
            </w:pPr>
            <w:r>
              <w:rPr>
                <w:b/>
                <w:bCs/>
                <w:i/>
                <w:iCs/>
              </w:rPr>
              <w:t>25 471 505</w:t>
            </w:r>
          </w:p>
        </w:tc>
        <w:tc>
          <w:tcPr>
            <w:tcW w:w="1573" w:type="dxa"/>
            <w:tcBorders>
              <w:top w:val="single" w:sz="6" w:space="0" w:color="000000"/>
              <w:left w:val="single" w:sz="6" w:space="0" w:color="000000"/>
              <w:bottom w:val="single" w:sz="6" w:space="0" w:color="000000"/>
              <w:right w:val="single" w:sz="6" w:space="0" w:color="000000"/>
            </w:tcBorders>
            <w:vAlign w:val="center"/>
          </w:tcPr>
          <w:p w14:paraId="34ECF28F" w14:textId="77777777" w:rsidR="00CC2576" w:rsidRDefault="00000000" w:rsidP="000C5480">
            <w:pPr>
              <w:pStyle w:val="Szvegtrzs"/>
              <w:spacing w:after="0" w:line="240" w:lineRule="auto"/>
              <w:jc w:val="right"/>
              <w:rPr>
                <w:b/>
                <w:bCs/>
                <w:i/>
                <w:iCs/>
              </w:rPr>
            </w:pPr>
            <w:r>
              <w:rPr>
                <w:b/>
                <w:bCs/>
                <w:i/>
                <w:iCs/>
              </w:rPr>
              <w:t>-1 636 106</w:t>
            </w:r>
          </w:p>
        </w:tc>
        <w:tc>
          <w:tcPr>
            <w:tcW w:w="1771" w:type="dxa"/>
            <w:tcBorders>
              <w:top w:val="single" w:sz="6" w:space="0" w:color="000000"/>
              <w:left w:val="single" w:sz="6" w:space="0" w:color="000000"/>
              <w:bottom w:val="single" w:sz="6" w:space="0" w:color="000000"/>
              <w:right w:val="single" w:sz="6" w:space="0" w:color="000000"/>
            </w:tcBorders>
            <w:vAlign w:val="center"/>
          </w:tcPr>
          <w:p w14:paraId="01222BA6" w14:textId="77777777" w:rsidR="00CC2576" w:rsidRDefault="00000000" w:rsidP="000C5480">
            <w:pPr>
              <w:pStyle w:val="Szvegtrzs"/>
              <w:spacing w:after="0" w:line="240" w:lineRule="auto"/>
              <w:jc w:val="right"/>
              <w:rPr>
                <w:b/>
                <w:bCs/>
                <w:i/>
                <w:iCs/>
              </w:rPr>
            </w:pPr>
            <w:r>
              <w:rPr>
                <w:b/>
                <w:bCs/>
                <w:i/>
                <w:iCs/>
              </w:rPr>
              <w:t>23 835 399</w:t>
            </w:r>
          </w:p>
        </w:tc>
        <w:tc>
          <w:tcPr>
            <w:tcW w:w="1082" w:type="dxa"/>
            <w:tcBorders>
              <w:top w:val="single" w:sz="6" w:space="0" w:color="000000"/>
              <w:left w:val="single" w:sz="6" w:space="0" w:color="000000"/>
              <w:bottom w:val="single" w:sz="6" w:space="0" w:color="000000"/>
              <w:right w:val="single" w:sz="6" w:space="0" w:color="000000"/>
            </w:tcBorders>
            <w:vAlign w:val="center"/>
          </w:tcPr>
          <w:p w14:paraId="16F12EAA" w14:textId="77777777" w:rsidR="00CC2576" w:rsidRDefault="00000000" w:rsidP="000C5480">
            <w:pPr>
              <w:pStyle w:val="Szvegtrzs"/>
              <w:spacing w:after="0" w:line="240" w:lineRule="auto"/>
              <w:jc w:val="right"/>
              <w:rPr>
                <w:b/>
                <w:bCs/>
                <w:i/>
                <w:iCs/>
              </w:rPr>
            </w:pPr>
            <w:r>
              <w:rPr>
                <w:b/>
                <w:bCs/>
                <w:i/>
                <w:iCs/>
              </w:rPr>
              <w:t>93,58</w:t>
            </w:r>
          </w:p>
        </w:tc>
      </w:tr>
      <w:tr w:rsidR="00CC2576" w14:paraId="5C079B92" w14:textId="77777777">
        <w:tc>
          <w:tcPr>
            <w:tcW w:w="3638" w:type="dxa"/>
            <w:tcBorders>
              <w:top w:val="single" w:sz="6" w:space="0" w:color="000000"/>
              <w:left w:val="single" w:sz="6" w:space="0" w:color="000000"/>
              <w:bottom w:val="single" w:sz="6" w:space="0" w:color="000000"/>
              <w:right w:val="single" w:sz="6" w:space="0" w:color="000000"/>
            </w:tcBorders>
            <w:vAlign w:val="center"/>
          </w:tcPr>
          <w:p w14:paraId="05CA5F6D" w14:textId="77777777" w:rsidR="00CC2576" w:rsidRDefault="00000000" w:rsidP="000C5480">
            <w:pPr>
              <w:pStyle w:val="Szvegtrzs"/>
              <w:spacing w:after="0" w:line="240" w:lineRule="auto"/>
              <w:jc w:val="both"/>
            </w:pPr>
            <w:r>
              <w:t>  - forgalomképtelen</w:t>
            </w:r>
          </w:p>
        </w:tc>
        <w:tc>
          <w:tcPr>
            <w:tcW w:w="1574" w:type="dxa"/>
            <w:tcBorders>
              <w:top w:val="single" w:sz="6" w:space="0" w:color="000000"/>
              <w:left w:val="single" w:sz="6" w:space="0" w:color="000000"/>
              <w:bottom w:val="single" w:sz="6" w:space="0" w:color="000000"/>
              <w:right w:val="single" w:sz="6" w:space="0" w:color="000000"/>
            </w:tcBorders>
            <w:vAlign w:val="center"/>
          </w:tcPr>
          <w:p w14:paraId="3FBB7A77" w14:textId="77777777" w:rsidR="00CC2576" w:rsidRDefault="00000000" w:rsidP="000C5480">
            <w:pPr>
              <w:pStyle w:val="Szvegtrzs"/>
              <w:spacing w:after="0" w:line="240" w:lineRule="auto"/>
              <w:jc w:val="right"/>
            </w:pPr>
            <w:r>
              <w:t>23 176 903</w:t>
            </w:r>
          </w:p>
        </w:tc>
        <w:tc>
          <w:tcPr>
            <w:tcW w:w="1573" w:type="dxa"/>
            <w:tcBorders>
              <w:top w:val="single" w:sz="6" w:space="0" w:color="000000"/>
              <w:left w:val="single" w:sz="6" w:space="0" w:color="000000"/>
              <w:bottom w:val="single" w:sz="6" w:space="0" w:color="000000"/>
              <w:right w:val="single" w:sz="6" w:space="0" w:color="000000"/>
            </w:tcBorders>
            <w:vAlign w:val="center"/>
          </w:tcPr>
          <w:p w14:paraId="165604F8" w14:textId="77777777" w:rsidR="00CC2576" w:rsidRDefault="00000000" w:rsidP="000C5480">
            <w:pPr>
              <w:pStyle w:val="Szvegtrzs"/>
              <w:spacing w:after="0" w:line="240" w:lineRule="auto"/>
              <w:jc w:val="right"/>
              <w:rPr>
                <w:b/>
                <w:bCs/>
                <w:i/>
                <w:iCs/>
              </w:rPr>
            </w:pPr>
            <w:r>
              <w:rPr>
                <w:b/>
                <w:bCs/>
                <w:i/>
                <w:iCs/>
              </w:rPr>
              <w:t>-3 065 216</w:t>
            </w:r>
          </w:p>
        </w:tc>
        <w:tc>
          <w:tcPr>
            <w:tcW w:w="1771" w:type="dxa"/>
            <w:tcBorders>
              <w:top w:val="single" w:sz="6" w:space="0" w:color="000000"/>
              <w:left w:val="single" w:sz="6" w:space="0" w:color="000000"/>
              <w:bottom w:val="single" w:sz="6" w:space="0" w:color="000000"/>
              <w:right w:val="single" w:sz="6" w:space="0" w:color="000000"/>
            </w:tcBorders>
            <w:vAlign w:val="center"/>
          </w:tcPr>
          <w:p w14:paraId="7D095A7C" w14:textId="77777777" w:rsidR="00CC2576" w:rsidRDefault="00000000" w:rsidP="000C5480">
            <w:pPr>
              <w:pStyle w:val="Szvegtrzs"/>
              <w:spacing w:after="0" w:line="240" w:lineRule="auto"/>
              <w:jc w:val="right"/>
            </w:pPr>
            <w:r>
              <w:t>20 111 687</w:t>
            </w:r>
          </w:p>
        </w:tc>
        <w:tc>
          <w:tcPr>
            <w:tcW w:w="1082" w:type="dxa"/>
            <w:tcBorders>
              <w:top w:val="single" w:sz="6" w:space="0" w:color="000000"/>
              <w:left w:val="single" w:sz="6" w:space="0" w:color="000000"/>
              <w:bottom w:val="single" w:sz="6" w:space="0" w:color="000000"/>
              <w:right w:val="single" w:sz="6" w:space="0" w:color="000000"/>
            </w:tcBorders>
            <w:vAlign w:val="center"/>
          </w:tcPr>
          <w:p w14:paraId="6AE13052" w14:textId="77777777" w:rsidR="00CC2576" w:rsidRDefault="00000000" w:rsidP="000C5480">
            <w:pPr>
              <w:pStyle w:val="Szvegtrzs"/>
              <w:spacing w:after="0" w:line="240" w:lineRule="auto"/>
              <w:jc w:val="right"/>
              <w:rPr>
                <w:i/>
                <w:iCs/>
              </w:rPr>
            </w:pPr>
            <w:r>
              <w:rPr>
                <w:i/>
                <w:iCs/>
              </w:rPr>
              <w:t>86,77</w:t>
            </w:r>
          </w:p>
        </w:tc>
      </w:tr>
      <w:tr w:rsidR="00CC2576" w14:paraId="0E261653" w14:textId="77777777">
        <w:tc>
          <w:tcPr>
            <w:tcW w:w="3638" w:type="dxa"/>
            <w:tcBorders>
              <w:top w:val="single" w:sz="6" w:space="0" w:color="000000"/>
              <w:left w:val="single" w:sz="6" w:space="0" w:color="000000"/>
              <w:bottom w:val="single" w:sz="6" w:space="0" w:color="000000"/>
              <w:right w:val="single" w:sz="6" w:space="0" w:color="000000"/>
            </w:tcBorders>
            <w:vAlign w:val="center"/>
          </w:tcPr>
          <w:p w14:paraId="2AE80B87" w14:textId="77777777" w:rsidR="00CC2576" w:rsidRDefault="00000000" w:rsidP="000C5480">
            <w:pPr>
              <w:pStyle w:val="Szvegtrzs"/>
              <w:spacing w:after="0" w:line="240" w:lineRule="auto"/>
              <w:jc w:val="both"/>
              <w:rPr>
                <w:i/>
                <w:iCs/>
              </w:rPr>
            </w:pPr>
            <w:r>
              <w:rPr>
                <w:i/>
                <w:iCs/>
              </w:rPr>
              <w:t>  --- ebből vagyonkezelésbe adott</w:t>
            </w:r>
          </w:p>
        </w:tc>
        <w:tc>
          <w:tcPr>
            <w:tcW w:w="1574" w:type="dxa"/>
            <w:tcBorders>
              <w:top w:val="single" w:sz="6" w:space="0" w:color="000000"/>
              <w:left w:val="single" w:sz="6" w:space="0" w:color="000000"/>
              <w:bottom w:val="single" w:sz="6" w:space="0" w:color="000000"/>
              <w:right w:val="single" w:sz="6" w:space="0" w:color="000000"/>
            </w:tcBorders>
            <w:vAlign w:val="center"/>
          </w:tcPr>
          <w:p w14:paraId="230F0B91" w14:textId="77777777" w:rsidR="00CC2576" w:rsidRDefault="00000000" w:rsidP="000C5480">
            <w:pPr>
              <w:pStyle w:val="Szvegtrzs"/>
              <w:spacing w:after="0" w:line="240" w:lineRule="auto"/>
              <w:jc w:val="right"/>
              <w:rPr>
                <w:i/>
                <w:iCs/>
              </w:rPr>
            </w:pPr>
            <w:r>
              <w:rPr>
                <w:i/>
                <w:iCs/>
              </w:rPr>
              <w:t>3 077 288</w:t>
            </w:r>
          </w:p>
        </w:tc>
        <w:tc>
          <w:tcPr>
            <w:tcW w:w="1573" w:type="dxa"/>
            <w:tcBorders>
              <w:top w:val="single" w:sz="6" w:space="0" w:color="000000"/>
              <w:left w:val="single" w:sz="6" w:space="0" w:color="000000"/>
              <w:bottom w:val="single" w:sz="6" w:space="0" w:color="000000"/>
              <w:right w:val="single" w:sz="6" w:space="0" w:color="000000"/>
            </w:tcBorders>
            <w:vAlign w:val="center"/>
          </w:tcPr>
          <w:p w14:paraId="133B8522" w14:textId="77777777" w:rsidR="00CC2576" w:rsidRDefault="00000000" w:rsidP="000C5480">
            <w:pPr>
              <w:pStyle w:val="Szvegtrzs"/>
              <w:spacing w:after="0" w:line="240" w:lineRule="auto"/>
              <w:jc w:val="right"/>
              <w:rPr>
                <w:b/>
                <w:bCs/>
                <w:i/>
                <w:iCs/>
              </w:rPr>
            </w:pPr>
            <w:r>
              <w:rPr>
                <w:b/>
                <w:bCs/>
                <w:i/>
                <w:iCs/>
              </w:rPr>
              <w:t>-3 077 288</w:t>
            </w:r>
          </w:p>
        </w:tc>
        <w:tc>
          <w:tcPr>
            <w:tcW w:w="1771" w:type="dxa"/>
            <w:tcBorders>
              <w:top w:val="single" w:sz="6" w:space="0" w:color="000000"/>
              <w:left w:val="single" w:sz="6" w:space="0" w:color="000000"/>
              <w:bottom w:val="single" w:sz="6" w:space="0" w:color="000000"/>
              <w:right w:val="single" w:sz="6" w:space="0" w:color="000000"/>
            </w:tcBorders>
            <w:vAlign w:val="center"/>
          </w:tcPr>
          <w:p w14:paraId="6D6F1974" w14:textId="77777777" w:rsidR="00CC2576" w:rsidRDefault="00000000" w:rsidP="000C5480">
            <w:pPr>
              <w:pStyle w:val="Szvegtrzs"/>
              <w:spacing w:after="0" w:line="240" w:lineRule="auto"/>
              <w:jc w:val="right"/>
              <w:rPr>
                <w:i/>
                <w:iCs/>
              </w:rPr>
            </w:pPr>
            <w:r>
              <w:rPr>
                <w:i/>
                <w:iCs/>
              </w:rPr>
              <w:t>0</w:t>
            </w:r>
          </w:p>
        </w:tc>
        <w:tc>
          <w:tcPr>
            <w:tcW w:w="1082" w:type="dxa"/>
            <w:tcBorders>
              <w:top w:val="single" w:sz="6" w:space="0" w:color="000000"/>
              <w:left w:val="single" w:sz="6" w:space="0" w:color="000000"/>
              <w:bottom w:val="single" w:sz="6" w:space="0" w:color="000000"/>
              <w:right w:val="single" w:sz="6" w:space="0" w:color="000000"/>
            </w:tcBorders>
            <w:vAlign w:val="center"/>
          </w:tcPr>
          <w:p w14:paraId="5A306882" w14:textId="77777777" w:rsidR="00CC2576" w:rsidRDefault="00000000" w:rsidP="000C5480">
            <w:pPr>
              <w:pStyle w:val="Szvegtrzs"/>
              <w:spacing w:after="0" w:line="240" w:lineRule="auto"/>
              <w:jc w:val="right"/>
              <w:rPr>
                <w:i/>
                <w:iCs/>
              </w:rPr>
            </w:pPr>
            <w:r>
              <w:rPr>
                <w:i/>
                <w:iCs/>
              </w:rPr>
              <w:t>0,00</w:t>
            </w:r>
          </w:p>
        </w:tc>
      </w:tr>
      <w:tr w:rsidR="00CC2576" w14:paraId="65B600F3" w14:textId="77777777">
        <w:tc>
          <w:tcPr>
            <w:tcW w:w="3638" w:type="dxa"/>
            <w:tcBorders>
              <w:top w:val="single" w:sz="6" w:space="0" w:color="000000"/>
              <w:left w:val="single" w:sz="6" w:space="0" w:color="000000"/>
              <w:bottom w:val="single" w:sz="6" w:space="0" w:color="000000"/>
              <w:right w:val="single" w:sz="6" w:space="0" w:color="000000"/>
            </w:tcBorders>
            <w:vAlign w:val="center"/>
          </w:tcPr>
          <w:p w14:paraId="6633327C" w14:textId="77777777" w:rsidR="00CC2576" w:rsidRDefault="00000000" w:rsidP="000C5480">
            <w:pPr>
              <w:pStyle w:val="Szvegtrzs"/>
              <w:spacing w:after="0" w:line="240" w:lineRule="auto"/>
              <w:jc w:val="both"/>
            </w:pPr>
            <w:r>
              <w:t>  - korlátozottan forgalomképes</w:t>
            </w:r>
          </w:p>
        </w:tc>
        <w:tc>
          <w:tcPr>
            <w:tcW w:w="1574" w:type="dxa"/>
            <w:tcBorders>
              <w:top w:val="single" w:sz="6" w:space="0" w:color="000000"/>
              <w:left w:val="single" w:sz="6" w:space="0" w:color="000000"/>
              <w:bottom w:val="single" w:sz="6" w:space="0" w:color="000000"/>
              <w:right w:val="single" w:sz="6" w:space="0" w:color="000000"/>
            </w:tcBorders>
            <w:vAlign w:val="center"/>
          </w:tcPr>
          <w:p w14:paraId="5524B210" w14:textId="77777777" w:rsidR="00CC2576" w:rsidRDefault="00000000" w:rsidP="000C5480">
            <w:pPr>
              <w:pStyle w:val="Szvegtrzs"/>
              <w:spacing w:after="0" w:line="240" w:lineRule="auto"/>
              <w:jc w:val="right"/>
            </w:pPr>
            <w:r>
              <w:t>2 294 602</w:t>
            </w:r>
          </w:p>
        </w:tc>
        <w:tc>
          <w:tcPr>
            <w:tcW w:w="1573" w:type="dxa"/>
            <w:tcBorders>
              <w:top w:val="single" w:sz="6" w:space="0" w:color="000000"/>
              <w:left w:val="single" w:sz="6" w:space="0" w:color="000000"/>
              <w:bottom w:val="single" w:sz="6" w:space="0" w:color="000000"/>
              <w:right w:val="single" w:sz="6" w:space="0" w:color="000000"/>
            </w:tcBorders>
            <w:vAlign w:val="center"/>
          </w:tcPr>
          <w:p w14:paraId="7BCFE2AE" w14:textId="77777777" w:rsidR="00CC2576" w:rsidRDefault="00000000" w:rsidP="000C5480">
            <w:pPr>
              <w:pStyle w:val="Szvegtrzs"/>
              <w:spacing w:after="0" w:line="240" w:lineRule="auto"/>
              <w:jc w:val="right"/>
              <w:rPr>
                <w:b/>
                <w:bCs/>
                <w:i/>
                <w:iCs/>
              </w:rPr>
            </w:pPr>
            <w:r>
              <w:rPr>
                <w:b/>
                <w:bCs/>
                <w:i/>
                <w:iCs/>
              </w:rPr>
              <w:t>1 429 110</w:t>
            </w:r>
          </w:p>
        </w:tc>
        <w:tc>
          <w:tcPr>
            <w:tcW w:w="1771" w:type="dxa"/>
            <w:tcBorders>
              <w:top w:val="single" w:sz="6" w:space="0" w:color="000000"/>
              <w:left w:val="single" w:sz="6" w:space="0" w:color="000000"/>
              <w:bottom w:val="single" w:sz="6" w:space="0" w:color="000000"/>
              <w:right w:val="single" w:sz="6" w:space="0" w:color="000000"/>
            </w:tcBorders>
            <w:vAlign w:val="center"/>
          </w:tcPr>
          <w:p w14:paraId="7138295D" w14:textId="77777777" w:rsidR="00CC2576" w:rsidRDefault="00000000" w:rsidP="000C5480">
            <w:pPr>
              <w:pStyle w:val="Szvegtrzs"/>
              <w:spacing w:after="0" w:line="240" w:lineRule="auto"/>
              <w:jc w:val="right"/>
            </w:pPr>
            <w:r>
              <w:t>3 723 712</w:t>
            </w:r>
          </w:p>
        </w:tc>
        <w:tc>
          <w:tcPr>
            <w:tcW w:w="1082" w:type="dxa"/>
            <w:tcBorders>
              <w:top w:val="single" w:sz="6" w:space="0" w:color="000000"/>
              <w:left w:val="single" w:sz="6" w:space="0" w:color="000000"/>
              <w:bottom w:val="single" w:sz="6" w:space="0" w:color="000000"/>
              <w:right w:val="single" w:sz="6" w:space="0" w:color="000000"/>
            </w:tcBorders>
            <w:vAlign w:val="center"/>
          </w:tcPr>
          <w:p w14:paraId="1297D43E" w14:textId="77777777" w:rsidR="00CC2576" w:rsidRDefault="00000000" w:rsidP="000C5480">
            <w:pPr>
              <w:pStyle w:val="Szvegtrzs"/>
              <w:spacing w:after="0" w:line="240" w:lineRule="auto"/>
              <w:jc w:val="right"/>
              <w:rPr>
                <w:i/>
                <w:iCs/>
              </w:rPr>
            </w:pPr>
            <w:r>
              <w:rPr>
                <w:i/>
                <w:iCs/>
              </w:rPr>
              <w:t>162,28</w:t>
            </w:r>
          </w:p>
        </w:tc>
      </w:tr>
      <w:tr w:rsidR="00CC2576" w14:paraId="4B1997F4" w14:textId="77777777">
        <w:tc>
          <w:tcPr>
            <w:tcW w:w="3638" w:type="dxa"/>
            <w:tcBorders>
              <w:top w:val="single" w:sz="6" w:space="0" w:color="000000"/>
              <w:left w:val="single" w:sz="6" w:space="0" w:color="000000"/>
              <w:bottom w:val="single" w:sz="6" w:space="0" w:color="000000"/>
              <w:right w:val="single" w:sz="6" w:space="0" w:color="000000"/>
            </w:tcBorders>
            <w:vAlign w:val="center"/>
          </w:tcPr>
          <w:p w14:paraId="124F4D7C" w14:textId="77777777" w:rsidR="00CC2576" w:rsidRDefault="00000000" w:rsidP="000C5480">
            <w:pPr>
              <w:pStyle w:val="Szvegtrzs"/>
              <w:spacing w:after="0" w:line="240" w:lineRule="auto"/>
              <w:jc w:val="both"/>
              <w:rPr>
                <w:i/>
                <w:iCs/>
              </w:rPr>
            </w:pPr>
            <w:r>
              <w:rPr>
                <w:i/>
                <w:iCs/>
              </w:rPr>
              <w:t> --- ebből vagyonkezelésbe adott</w:t>
            </w:r>
          </w:p>
        </w:tc>
        <w:tc>
          <w:tcPr>
            <w:tcW w:w="1574" w:type="dxa"/>
            <w:tcBorders>
              <w:top w:val="single" w:sz="6" w:space="0" w:color="000000"/>
              <w:left w:val="single" w:sz="6" w:space="0" w:color="000000"/>
              <w:bottom w:val="single" w:sz="6" w:space="0" w:color="000000"/>
              <w:right w:val="single" w:sz="6" w:space="0" w:color="000000"/>
            </w:tcBorders>
            <w:vAlign w:val="center"/>
          </w:tcPr>
          <w:p w14:paraId="075C5469" w14:textId="77777777" w:rsidR="00CC2576" w:rsidRDefault="00000000" w:rsidP="000C5480">
            <w:pPr>
              <w:pStyle w:val="Szvegtrzs"/>
              <w:spacing w:after="0" w:line="240" w:lineRule="auto"/>
              <w:jc w:val="right"/>
              <w:rPr>
                <w:i/>
                <w:iCs/>
              </w:rPr>
            </w:pPr>
            <w:r>
              <w:rPr>
                <w:i/>
                <w:iCs/>
              </w:rPr>
              <w:t>1 285 289</w:t>
            </w:r>
          </w:p>
        </w:tc>
        <w:tc>
          <w:tcPr>
            <w:tcW w:w="1573" w:type="dxa"/>
            <w:tcBorders>
              <w:top w:val="single" w:sz="6" w:space="0" w:color="000000"/>
              <w:left w:val="single" w:sz="6" w:space="0" w:color="000000"/>
              <w:bottom w:val="single" w:sz="6" w:space="0" w:color="000000"/>
              <w:right w:val="single" w:sz="6" w:space="0" w:color="000000"/>
            </w:tcBorders>
            <w:vAlign w:val="center"/>
          </w:tcPr>
          <w:p w14:paraId="7C1EE2C2" w14:textId="77777777" w:rsidR="00CC2576" w:rsidRDefault="00000000" w:rsidP="000C5480">
            <w:pPr>
              <w:pStyle w:val="Szvegtrzs"/>
              <w:spacing w:after="0" w:line="240" w:lineRule="auto"/>
              <w:jc w:val="right"/>
              <w:rPr>
                <w:b/>
                <w:bCs/>
                <w:i/>
                <w:iCs/>
              </w:rPr>
            </w:pPr>
            <w:r>
              <w:rPr>
                <w:b/>
                <w:bCs/>
                <w:i/>
                <w:iCs/>
              </w:rPr>
              <w:t>-669 354</w:t>
            </w:r>
          </w:p>
        </w:tc>
        <w:tc>
          <w:tcPr>
            <w:tcW w:w="1771" w:type="dxa"/>
            <w:tcBorders>
              <w:top w:val="single" w:sz="6" w:space="0" w:color="000000"/>
              <w:left w:val="single" w:sz="6" w:space="0" w:color="000000"/>
              <w:bottom w:val="single" w:sz="6" w:space="0" w:color="000000"/>
              <w:right w:val="single" w:sz="6" w:space="0" w:color="000000"/>
            </w:tcBorders>
            <w:vAlign w:val="center"/>
          </w:tcPr>
          <w:p w14:paraId="47EE2988" w14:textId="77777777" w:rsidR="00CC2576" w:rsidRDefault="00000000" w:rsidP="000C5480">
            <w:pPr>
              <w:pStyle w:val="Szvegtrzs"/>
              <w:spacing w:after="0" w:line="240" w:lineRule="auto"/>
              <w:jc w:val="right"/>
              <w:rPr>
                <w:i/>
                <w:iCs/>
              </w:rPr>
            </w:pPr>
            <w:r>
              <w:rPr>
                <w:i/>
                <w:iCs/>
              </w:rPr>
              <w:t>615 935</w:t>
            </w:r>
          </w:p>
        </w:tc>
        <w:tc>
          <w:tcPr>
            <w:tcW w:w="1082" w:type="dxa"/>
            <w:tcBorders>
              <w:top w:val="single" w:sz="6" w:space="0" w:color="000000"/>
              <w:left w:val="single" w:sz="6" w:space="0" w:color="000000"/>
              <w:bottom w:val="single" w:sz="6" w:space="0" w:color="000000"/>
              <w:right w:val="single" w:sz="6" w:space="0" w:color="000000"/>
            </w:tcBorders>
            <w:vAlign w:val="center"/>
          </w:tcPr>
          <w:p w14:paraId="16BC2664" w14:textId="77777777" w:rsidR="00CC2576" w:rsidRDefault="00000000" w:rsidP="000C5480">
            <w:pPr>
              <w:pStyle w:val="Szvegtrzs"/>
              <w:spacing w:after="0" w:line="240" w:lineRule="auto"/>
              <w:jc w:val="right"/>
              <w:rPr>
                <w:i/>
                <w:iCs/>
              </w:rPr>
            </w:pPr>
            <w:r>
              <w:rPr>
                <w:i/>
                <w:iCs/>
              </w:rPr>
              <w:t>47,92</w:t>
            </w:r>
          </w:p>
        </w:tc>
      </w:tr>
      <w:tr w:rsidR="00CC2576" w14:paraId="06D7A746" w14:textId="77777777">
        <w:tc>
          <w:tcPr>
            <w:tcW w:w="3638" w:type="dxa"/>
            <w:tcBorders>
              <w:top w:val="single" w:sz="6" w:space="0" w:color="000000"/>
              <w:left w:val="single" w:sz="6" w:space="0" w:color="000000"/>
              <w:bottom w:val="single" w:sz="6" w:space="0" w:color="000000"/>
              <w:right w:val="single" w:sz="6" w:space="0" w:color="000000"/>
            </w:tcBorders>
            <w:vAlign w:val="center"/>
          </w:tcPr>
          <w:p w14:paraId="2FE74C60" w14:textId="77777777" w:rsidR="00CC2576" w:rsidRDefault="00000000" w:rsidP="000C5480">
            <w:pPr>
              <w:pStyle w:val="Szvegtrzs"/>
              <w:spacing w:after="0" w:line="240" w:lineRule="auto"/>
              <w:jc w:val="both"/>
              <w:rPr>
                <w:b/>
                <w:bCs/>
                <w:i/>
                <w:iCs/>
              </w:rPr>
            </w:pPr>
            <w:r>
              <w:rPr>
                <w:b/>
                <w:bCs/>
                <w:i/>
                <w:iCs/>
              </w:rPr>
              <w:t>Törzsvagyonon kívüli egyéb vagyon</w:t>
            </w:r>
          </w:p>
        </w:tc>
        <w:tc>
          <w:tcPr>
            <w:tcW w:w="1574" w:type="dxa"/>
            <w:tcBorders>
              <w:top w:val="single" w:sz="6" w:space="0" w:color="000000"/>
              <w:left w:val="single" w:sz="6" w:space="0" w:color="000000"/>
              <w:bottom w:val="single" w:sz="6" w:space="0" w:color="000000"/>
              <w:right w:val="single" w:sz="6" w:space="0" w:color="000000"/>
            </w:tcBorders>
            <w:vAlign w:val="center"/>
          </w:tcPr>
          <w:p w14:paraId="5769C575" w14:textId="77777777" w:rsidR="00CC2576" w:rsidRDefault="00000000" w:rsidP="000C5480">
            <w:pPr>
              <w:pStyle w:val="Szvegtrzs"/>
              <w:spacing w:after="0" w:line="240" w:lineRule="auto"/>
              <w:jc w:val="right"/>
              <w:rPr>
                <w:b/>
                <w:bCs/>
                <w:i/>
                <w:iCs/>
              </w:rPr>
            </w:pPr>
            <w:r>
              <w:rPr>
                <w:b/>
                <w:bCs/>
                <w:i/>
                <w:iCs/>
              </w:rPr>
              <w:t>2 828 840</w:t>
            </w:r>
          </w:p>
        </w:tc>
        <w:tc>
          <w:tcPr>
            <w:tcW w:w="1573" w:type="dxa"/>
            <w:tcBorders>
              <w:top w:val="single" w:sz="6" w:space="0" w:color="000000"/>
              <w:left w:val="single" w:sz="6" w:space="0" w:color="000000"/>
              <w:bottom w:val="single" w:sz="6" w:space="0" w:color="000000"/>
              <w:right w:val="single" w:sz="6" w:space="0" w:color="000000"/>
            </w:tcBorders>
            <w:vAlign w:val="center"/>
          </w:tcPr>
          <w:p w14:paraId="0FC8F764" w14:textId="77777777" w:rsidR="00CC2576" w:rsidRDefault="00000000" w:rsidP="000C5480">
            <w:pPr>
              <w:pStyle w:val="Szvegtrzs"/>
              <w:spacing w:after="0" w:line="240" w:lineRule="auto"/>
              <w:jc w:val="right"/>
              <w:rPr>
                <w:b/>
                <w:bCs/>
                <w:i/>
                <w:iCs/>
              </w:rPr>
            </w:pPr>
            <w:r>
              <w:rPr>
                <w:b/>
                <w:bCs/>
                <w:i/>
                <w:iCs/>
              </w:rPr>
              <w:t>-52 927</w:t>
            </w:r>
          </w:p>
        </w:tc>
        <w:tc>
          <w:tcPr>
            <w:tcW w:w="1771" w:type="dxa"/>
            <w:tcBorders>
              <w:top w:val="single" w:sz="6" w:space="0" w:color="000000"/>
              <w:left w:val="single" w:sz="6" w:space="0" w:color="000000"/>
              <w:bottom w:val="single" w:sz="6" w:space="0" w:color="000000"/>
              <w:right w:val="single" w:sz="6" w:space="0" w:color="000000"/>
            </w:tcBorders>
            <w:vAlign w:val="center"/>
          </w:tcPr>
          <w:p w14:paraId="2BC781A9" w14:textId="77777777" w:rsidR="00CC2576" w:rsidRDefault="00000000" w:rsidP="000C5480">
            <w:pPr>
              <w:pStyle w:val="Szvegtrzs"/>
              <w:spacing w:after="0" w:line="240" w:lineRule="auto"/>
              <w:jc w:val="right"/>
              <w:rPr>
                <w:b/>
                <w:bCs/>
                <w:i/>
                <w:iCs/>
              </w:rPr>
            </w:pPr>
            <w:r>
              <w:rPr>
                <w:b/>
                <w:bCs/>
                <w:i/>
                <w:iCs/>
              </w:rPr>
              <w:t>2 775 913</w:t>
            </w:r>
          </w:p>
        </w:tc>
        <w:tc>
          <w:tcPr>
            <w:tcW w:w="1082" w:type="dxa"/>
            <w:tcBorders>
              <w:top w:val="single" w:sz="6" w:space="0" w:color="000000"/>
              <w:left w:val="single" w:sz="6" w:space="0" w:color="000000"/>
              <w:bottom w:val="single" w:sz="6" w:space="0" w:color="000000"/>
              <w:right w:val="single" w:sz="6" w:space="0" w:color="000000"/>
            </w:tcBorders>
            <w:vAlign w:val="center"/>
          </w:tcPr>
          <w:p w14:paraId="1FC5EB11" w14:textId="77777777" w:rsidR="00CC2576" w:rsidRDefault="00000000" w:rsidP="000C5480">
            <w:pPr>
              <w:pStyle w:val="Szvegtrzs"/>
              <w:spacing w:after="0" w:line="240" w:lineRule="auto"/>
              <w:jc w:val="right"/>
              <w:rPr>
                <w:b/>
                <w:bCs/>
                <w:i/>
                <w:iCs/>
              </w:rPr>
            </w:pPr>
            <w:r>
              <w:rPr>
                <w:b/>
                <w:bCs/>
                <w:i/>
                <w:iCs/>
              </w:rPr>
              <w:t>98,13</w:t>
            </w:r>
          </w:p>
        </w:tc>
      </w:tr>
      <w:tr w:rsidR="00CC2576" w14:paraId="52E4480F" w14:textId="77777777">
        <w:tc>
          <w:tcPr>
            <w:tcW w:w="3638" w:type="dxa"/>
            <w:tcBorders>
              <w:top w:val="single" w:sz="6" w:space="0" w:color="000000"/>
              <w:left w:val="single" w:sz="6" w:space="0" w:color="000000"/>
              <w:bottom w:val="single" w:sz="6" w:space="0" w:color="000000"/>
              <w:right w:val="single" w:sz="6" w:space="0" w:color="000000"/>
            </w:tcBorders>
            <w:vAlign w:val="center"/>
          </w:tcPr>
          <w:p w14:paraId="1A38CF78" w14:textId="77777777" w:rsidR="00CC2576" w:rsidRDefault="00000000" w:rsidP="000C5480">
            <w:pPr>
              <w:pStyle w:val="Szvegtrzs"/>
              <w:spacing w:after="0" w:line="240" w:lineRule="auto"/>
              <w:jc w:val="center"/>
              <w:rPr>
                <w:b/>
                <w:bCs/>
              </w:rPr>
            </w:pPr>
            <w:r>
              <w:rPr>
                <w:b/>
                <w:bCs/>
              </w:rPr>
              <w:t>Nettó összesen</w:t>
            </w:r>
          </w:p>
        </w:tc>
        <w:tc>
          <w:tcPr>
            <w:tcW w:w="1574" w:type="dxa"/>
            <w:tcBorders>
              <w:top w:val="single" w:sz="6" w:space="0" w:color="000000"/>
              <w:left w:val="single" w:sz="6" w:space="0" w:color="000000"/>
              <w:bottom w:val="single" w:sz="6" w:space="0" w:color="000000"/>
              <w:right w:val="single" w:sz="6" w:space="0" w:color="000000"/>
            </w:tcBorders>
            <w:vAlign w:val="center"/>
          </w:tcPr>
          <w:p w14:paraId="107BFA6D" w14:textId="77777777" w:rsidR="00CC2576" w:rsidRDefault="00000000" w:rsidP="000C5480">
            <w:pPr>
              <w:pStyle w:val="Szvegtrzs"/>
              <w:spacing w:after="0" w:line="240" w:lineRule="auto"/>
              <w:jc w:val="right"/>
              <w:rPr>
                <w:b/>
                <w:bCs/>
              </w:rPr>
            </w:pPr>
            <w:r>
              <w:rPr>
                <w:b/>
                <w:bCs/>
              </w:rPr>
              <w:t>28 300 345</w:t>
            </w:r>
          </w:p>
        </w:tc>
        <w:tc>
          <w:tcPr>
            <w:tcW w:w="1573" w:type="dxa"/>
            <w:tcBorders>
              <w:top w:val="single" w:sz="6" w:space="0" w:color="000000"/>
              <w:left w:val="single" w:sz="6" w:space="0" w:color="000000"/>
              <w:bottom w:val="single" w:sz="6" w:space="0" w:color="000000"/>
              <w:right w:val="single" w:sz="6" w:space="0" w:color="000000"/>
            </w:tcBorders>
            <w:vAlign w:val="center"/>
          </w:tcPr>
          <w:p w14:paraId="7F42D42D" w14:textId="77777777" w:rsidR="00CC2576" w:rsidRDefault="00000000" w:rsidP="000C5480">
            <w:pPr>
              <w:pStyle w:val="Szvegtrzs"/>
              <w:spacing w:after="0" w:line="240" w:lineRule="auto"/>
              <w:jc w:val="right"/>
              <w:rPr>
                <w:b/>
                <w:bCs/>
              </w:rPr>
            </w:pPr>
            <w:r>
              <w:rPr>
                <w:b/>
                <w:bCs/>
              </w:rPr>
              <w:t>-1 689 033</w:t>
            </w:r>
          </w:p>
        </w:tc>
        <w:tc>
          <w:tcPr>
            <w:tcW w:w="1771" w:type="dxa"/>
            <w:tcBorders>
              <w:top w:val="single" w:sz="6" w:space="0" w:color="000000"/>
              <w:left w:val="single" w:sz="6" w:space="0" w:color="000000"/>
              <w:bottom w:val="single" w:sz="6" w:space="0" w:color="000000"/>
              <w:right w:val="single" w:sz="6" w:space="0" w:color="000000"/>
            </w:tcBorders>
            <w:vAlign w:val="center"/>
          </w:tcPr>
          <w:p w14:paraId="41D2C579" w14:textId="77777777" w:rsidR="00CC2576" w:rsidRDefault="00000000" w:rsidP="000C5480">
            <w:pPr>
              <w:pStyle w:val="Szvegtrzs"/>
              <w:spacing w:after="0" w:line="240" w:lineRule="auto"/>
              <w:jc w:val="right"/>
              <w:rPr>
                <w:b/>
                <w:bCs/>
              </w:rPr>
            </w:pPr>
            <w:r>
              <w:rPr>
                <w:b/>
                <w:bCs/>
              </w:rPr>
              <w:t>26 611 312</w:t>
            </w:r>
          </w:p>
        </w:tc>
        <w:tc>
          <w:tcPr>
            <w:tcW w:w="1082" w:type="dxa"/>
            <w:tcBorders>
              <w:top w:val="single" w:sz="6" w:space="0" w:color="000000"/>
              <w:left w:val="single" w:sz="6" w:space="0" w:color="000000"/>
              <w:bottom w:val="single" w:sz="6" w:space="0" w:color="000000"/>
              <w:right w:val="single" w:sz="6" w:space="0" w:color="000000"/>
            </w:tcBorders>
            <w:vAlign w:val="center"/>
          </w:tcPr>
          <w:p w14:paraId="4DEE8800" w14:textId="77777777" w:rsidR="00CC2576" w:rsidRDefault="00000000" w:rsidP="000C5480">
            <w:pPr>
              <w:pStyle w:val="Szvegtrzs"/>
              <w:spacing w:after="0" w:line="240" w:lineRule="auto"/>
              <w:jc w:val="right"/>
              <w:rPr>
                <w:b/>
                <w:bCs/>
              </w:rPr>
            </w:pPr>
            <w:r>
              <w:rPr>
                <w:b/>
                <w:bCs/>
              </w:rPr>
              <w:t>94,03</w:t>
            </w:r>
          </w:p>
        </w:tc>
      </w:tr>
      <w:tr w:rsidR="00CC2576" w14:paraId="2D7BEB5C" w14:textId="77777777">
        <w:tc>
          <w:tcPr>
            <w:tcW w:w="3638" w:type="dxa"/>
            <w:tcBorders>
              <w:top w:val="single" w:sz="6" w:space="0" w:color="000000"/>
              <w:left w:val="single" w:sz="6" w:space="0" w:color="000000"/>
              <w:bottom w:val="single" w:sz="6" w:space="0" w:color="000000"/>
              <w:right w:val="single" w:sz="6" w:space="0" w:color="000000"/>
            </w:tcBorders>
            <w:vAlign w:val="center"/>
          </w:tcPr>
          <w:p w14:paraId="1AAD3C0C" w14:textId="77777777" w:rsidR="00CC2576" w:rsidRDefault="00000000" w:rsidP="000C5480">
            <w:pPr>
              <w:pStyle w:val="Szvegtrzs"/>
              <w:spacing w:after="0" w:line="240" w:lineRule="auto"/>
              <w:jc w:val="both"/>
              <w:rPr>
                <w:b/>
                <w:bCs/>
              </w:rPr>
            </w:pPr>
            <w:r>
              <w:rPr>
                <w:b/>
                <w:bCs/>
              </w:rPr>
              <w:t>Koncesszióba adott eszközök</w:t>
            </w:r>
          </w:p>
        </w:tc>
        <w:tc>
          <w:tcPr>
            <w:tcW w:w="1574" w:type="dxa"/>
            <w:tcBorders>
              <w:top w:val="single" w:sz="6" w:space="0" w:color="000000"/>
              <w:left w:val="single" w:sz="6" w:space="0" w:color="000000"/>
              <w:bottom w:val="single" w:sz="6" w:space="0" w:color="000000"/>
              <w:right w:val="single" w:sz="6" w:space="0" w:color="000000"/>
            </w:tcBorders>
            <w:vAlign w:val="center"/>
          </w:tcPr>
          <w:p w14:paraId="02E54E9D" w14:textId="77777777" w:rsidR="00CC2576" w:rsidRDefault="00000000" w:rsidP="000C5480">
            <w:pPr>
              <w:pStyle w:val="Szvegtrzs"/>
              <w:spacing w:after="0" w:line="240" w:lineRule="auto"/>
              <w:jc w:val="right"/>
            </w:pPr>
            <w:r>
              <w:t>258 617</w:t>
            </w:r>
          </w:p>
        </w:tc>
        <w:tc>
          <w:tcPr>
            <w:tcW w:w="1573" w:type="dxa"/>
            <w:tcBorders>
              <w:top w:val="single" w:sz="6" w:space="0" w:color="000000"/>
              <w:left w:val="single" w:sz="6" w:space="0" w:color="000000"/>
              <w:bottom w:val="single" w:sz="6" w:space="0" w:color="000000"/>
              <w:right w:val="single" w:sz="6" w:space="0" w:color="000000"/>
            </w:tcBorders>
            <w:vAlign w:val="center"/>
          </w:tcPr>
          <w:p w14:paraId="32057DA1" w14:textId="77777777" w:rsidR="00CC2576" w:rsidRDefault="00000000" w:rsidP="000C5480">
            <w:pPr>
              <w:pStyle w:val="Szvegtrzs"/>
              <w:spacing w:after="0" w:line="240" w:lineRule="auto"/>
              <w:jc w:val="right"/>
              <w:rPr>
                <w:i/>
                <w:iCs/>
              </w:rPr>
            </w:pPr>
            <w:r>
              <w:rPr>
                <w:i/>
                <w:iCs/>
              </w:rPr>
              <w:t>-8 197</w:t>
            </w:r>
          </w:p>
        </w:tc>
        <w:tc>
          <w:tcPr>
            <w:tcW w:w="1771" w:type="dxa"/>
            <w:tcBorders>
              <w:top w:val="single" w:sz="6" w:space="0" w:color="000000"/>
              <w:left w:val="single" w:sz="6" w:space="0" w:color="000000"/>
              <w:bottom w:val="single" w:sz="6" w:space="0" w:color="000000"/>
              <w:right w:val="single" w:sz="6" w:space="0" w:color="000000"/>
            </w:tcBorders>
            <w:vAlign w:val="center"/>
          </w:tcPr>
          <w:p w14:paraId="17B163DB" w14:textId="77777777" w:rsidR="00CC2576" w:rsidRDefault="00000000" w:rsidP="000C5480">
            <w:pPr>
              <w:pStyle w:val="Szvegtrzs"/>
              <w:spacing w:after="0" w:line="240" w:lineRule="auto"/>
              <w:jc w:val="right"/>
            </w:pPr>
            <w:r>
              <w:t>250 420</w:t>
            </w:r>
          </w:p>
        </w:tc>
        <w:tc>
          <w:tcPr>
            <w:tcW w:w="1082" w:type="dxa"/>
            <w:tcBorders>
              <w:top w:val="single" w:sz="6" w:space="0" w:color="000000"/>
              <w:left w:val="single" w:sz="6" w:space="0" w:color="000000"/>
              <w:bottom w:val="single" w:sz="6" w:space="0" w:color="000000"/>
              <w:right w:val="single" w:sz="6" w:space="0" w:color="000000"/>
            </w:tcBorders>
            <w:vAlign w:val="center"/>
          </w:tcPr>
          <w:p w14:paraId="0B50954A" w14:textId="77777777" w:rsidR="00CC2576" w:rsidRDefault="00000000" w:rsidP="000C5480">
            <w:pPr>
              <w:pStyle w:val="Szvegtrzs"/>
              <w:spacing w:after="0" w:line="240" w:lineRule="auto"/>
              <w:jc w:val="right"/>
              <w:rPr>
                <w:i/>
                <w:iCs/>
              </w:rPr>
            </w:pPr>
            <w:r>
              <w:rPr>
                <w:i/>
                <w:iCs/>
              </w:rPr>
              <w:t>96,83</w:t>
            </w:r>
          </w:p>
        </w:tc>
      </w:tr>
    </w:tbl>
    <w:p w14:paraId="0600FA19" w14:textId="77777777" w:rsidR="00CC2576" w:rsidRDefault="00000000">
      <w:pPr>
        <w:pStyle w:val="Szvegtrzs"/>
        <w:spacing w:after="160" w:line="240" w:lineRule="auto"/>
        <w:jc w:val="both"/>
      </w:pPr>
      <w:r>
        <w:t> </w:t>
      </w:r>
    </w:p>
    <w:p w14:paraId="6E87441B" w14:textId="77777777" w:rsidR="00CC2576" w:rsidRDefault="00000000">
      <w:pPr>
        <w:pStyle w:val="Szvegtrzs"/>
        <w:spacing w:after="160" w:line="240" w:lineRule="auto"/>
        <w:jc w:val="both"/>
      </w:pPr>
      <w:r>
        <w:lastRenderedPageBreak/>
        <w:t xml:space="preserve">A </w:t>
      </w:r>
      <w:r>
        <w:rPr>
          <w:b/>
          <w:bCs/>
        </w:rPr>
        <w:t>gépek berendezések, felszerelések, járművek</w:t>
      </w:r>
      <w:r>
        <w:t xml:space="preserve"> mérleg fordulónapi értéke 170.923 eFt, amely az előző évhez viszonyítva 14,96 % -os, abszolút értékben 22.237 eFt -os csökkenést jelent.</w:t>
      </w:r>
    </w:p>
    <w:p w14:paraId="57B178CE" w14:textId="77777777" w:rsidR="00CC2576" w:rsidRDefault="00000000">
      <w:pPr>
        <w:pStyle w:val="Szvegtrzs"/>
        <w:spacing w:after="160" w:line="240" w:lineRule="auto"/>
        <w:jc w:val="both"/>
      </w:pPr>
      <w:r>
        <w:rPr>
          <w:b/>
          <w:bCs/>
        </w:rPr>
        <w:t>Beruházások, felújítások</w:t>
      </w:r>
      <w:r>
        <w:t xml:space="preserve"> mérleg fordulónapi értéke 201.270 eFt, amely az előző évhez viszonyítva 53,66 % -os, abszolút értékben 233.096 eFt -os csökkenést jelent. A befejezetlen fejlesztések között többek között közvilágítási, járdafelújítási, kerékpárút kiépítési témák szerepelnek.</w:t>
      </w:r>
    </w:p>
    <w:p w14:paraId="62F3C43A" w14:textId="77777777" w:rsidR="00CC2576" w:rsidRDefault="00000000">
      <w:pPr>
        <w:pStyle w:val="Szvegtrzs"/>
        <w:spacing w:after="160" w:line="240" w:lineRule="auto"/>
        <w:jc w:val="both"/>
      </w:pPr>
      <w:r>
        <w:t> </w:t>
      </w:r>
    </w:p>
    <w:p w14:paraId="3CBBDFF4" w14:textId="77777777" w:rsidR="00CC2576" w:rsidRDefault="00000000">
      <w:pPr>
        <w:pStyle w:val="Szvegtrzs"/>
        <w:spacing w:after="160" w:line="240" w:lineRule="auto"/>
        <w:jc w:val="both"/>
        <w:rPr>
          <w:b/>
          <w:bCs/>
        </w:rPr>
      </w:pPr>
      <w:r>
        <w:rPr>
          <w:b/>
          <w:bCs/>
        </w:rPr>
        <w:t>A/III   Befektetett pénzügyi eszközök</w:t>
      </w:r>
    </w:p>
    <w:p w14:paraId="1552E09A" w14:textId="77777777" w:rsidR="00CC2576" w:rsidRDefault="00000000">
      <w:pPr>
        <w:pStyle w:val="Szvegtrzs"/>
        <w:spacing w:after="160" w:line="240" w:lineRule="auto"/>
        <w:jc w:val="both"/>
        <w:rPr>
          <w:b/>
          <w:bCs/>
        </w:rPr>
      </w:pPr>
      <w:r>
        <w:rPr>
          <w:b/>
          <w:bCs/>
        </w:rPr>
        <w:t>KIMUTATÁS a Részesedések állománya főkönyvi számla egyenlegéről 2023. december 31-én  Ajka Város Önkormányzatánál</w:t>
      </w:r>
    </w:p>
    <w:p w14:paraId="277F2793"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397"/>
        <w:gridCol w:w="2683"/>
        <w:gridCol w:w="1590"/>
        <w:gridCol w:w="1391"/>
        <w:gridCol w:w="1391"/>
        <w:gridCol w:w="893"/>
        <w:gridCol w:w="1293"/>
      </w:tblGrid>
      <w:tr w:rsidR="00CC2576" w14:paraId="078B7AF2" w14:textId="77777777">
        <w:trPr>
          <w:tblHeader/>
        </w:trPr>
        <w:tc>
          <w:tcPr>
            <w:tcW w:w="397" w:type="dxa"/>
            <w:tcBorders>
              <w:top w:val="single" w:sz="6" w:space="0" w:color="000000"/>
              <w:left w:val="single" w:sz="6" w:space="0" w:color="000000"/>
              <w:bottom w:val="single" w:sz="6" w:space="0" w:color="000000"/>
              <w:right w:val="single" w:sz="6" w:space="0" w:color="000000"/>
            </w:tcBorders>
            <w:vAlign w:val="center"/>
          </w:tcPr>
          <w:p w14:paraId="541DEBA6" w14:textId="77777777" w:rsidR="00CC2576" w:rsidRDefault="00000000" w:rsidP="000C5480">
            <w:pPr>
              <w:pStyle w:val="Szvegtrzs"/>
              <w:spacing w:after="0" w:line="240" w:lineRule="auto"/>
              <w:jc w:val="center"/>
              <w:rPr>
                <w:b/>
                <w:bCs/>
              </w:rPr>
            </w:pPr>
            <w:r>
              <w:rPr>
                <w:b/>
                <w:bCs/>
              </w:rPr>
              <w:t>Sor-szám</w:t>
            </w:r>
          </w:p>
        </w:tc>
        <w:tc>
          <w:tcPr>
            <w:tcW w:w="2683" w:type="dxa"/>
            <w:tcBorders>
              <w:top w:val="single" w:sz="6" w:space="0" w:color="000000"/>
              <w:left w:val="single" w:sz="6" w:space="0" w:color="000000"/>
              <w:bottom w:val="single" w:sz="6" w:space="0" w:color="000000"/>
              <w:right w:val="single" w:sz="6" w:space="0" w:color="000000"/>
            </w:tcBorders>
            <w:vAlign w:val="center"/>
          </w:tcPr>
          <w:p w14:paraId="1AE61074" w14:textId="77777777" w:rsidR="00CC2576" w:rsidRDefault="00000000" w:rsidP="000C5480">
            <w:pPr>
              <w:pStyle w:val="Szvegtrzs"/>
              <w:spacing w:after="0" w:line="240" w:lineRule="auto"/>
              <w:jc w:val="center"/>
              <w:rPr>
                <w:b/>
                <w:bCs/>
              </w:rPr>
            </w:pPr>
            <w:r>
              <w:rPr>
                <w:b/>
                <w:bCs/>
              </w:rPr>
              <w:t>Megnevezés</w:t>
            </w:r>
          </w:p>
        </w:tc>
        <w:tc>
          <w:tcPr>
            <w:tcW w:w="1590" w:type="dxa"/>
            <w:tcBorders>
              <w:top w:val="single" w:sz="6" w:space="0" w:color="000000"/>
              <w:left w:val="single" w:sz="6" w:space="0" w:color="000000"/>
              <w:bottom w:val="single" w:sz="6" w:space="0" w:color="000000"/>
              <w:right w:val="single" w:sz="6" w:space="0" w:color="000000"/>
            </w:tcBorders>
            <w:vAlign w:val="center"/>
          </w:tcPr>
          <w:p w14:paraId="0712011E" w14:textId="77777777" w:rsidR="00CC2576" w:rsidRDefault="00000000" w:rsidP="000C5480">
            <w:pPr>
              <w:pStyle w:val="Szvegtrzs"/>
              <w:spacing w:after="0" w:line="240" w:lineRule="auto"/>
              <w:jc w:val="center"/>
              <w:rPr>
                <w:b/>
                <w:bCs/>
              </w:rPr>
            </w:pPr>
            <w:r>
              <w:rPr>
                <w:b/>
                <w:bCs/>
              </w:rPr>
              <w:t>Társaság jegyzett törzstőkéje (Ft)</w:t>
            </w:r>
          </w:p>
        </w:tc>
        <w:tc>
          <w:tcPr>
            <w:tcW w:w="1391" w:type="dxa"/>
            <w:tcBorders>
              <w:top w:val="single" w:sz="6" w:space="0" w:color="000000"/>
              <w:left w:val="single" w:sz="6" w:space="0" w:color="000000"/>
              <w:bottom w:val="single" w:sz="6" w:space="0" w:color="000000"/>
              <w:right w:val="single" w:sz="6" w:space="0" w:color="000000"/>
            </w:tcBorders>
            <w:vAlign w:val="center"/>
          </w:tcPr>
          <w:p w14:paraId="58C1A09B" w14:textId="77777777" w:rsidR="00CC2576" w:rsidRDefault="00000000" w:rsidP="000C5480">
            <w:pPr>
              <w:pStyle w:val="Szvegtrzs"/>
              <w:spacing w:after="0" w:line="240" w:lineRule="auto"/>
              <w:jc w:val="center"/>
              <w:rPr>
                <w:b/>
                <w:bCs/>
              </w:rPr>
            </w:pPr>
            <w:r>
              <w:rPr>
                <w:b/>
                <w:bCs/>
              </w:rPr>
              <w:t>Névérték (Ft)</w:t>
            </w:r>
          </w:p>
        </w:tc>
        <w:tc>
          <w:tcPr>
            <w:tcW w:w="1391" w:type="dxa"/>
            <w:tcBorders>
              <w:top w:val="single" w:sz="6" w:space="0" w:color="000000"/>
              <w:left w:val="single" w:sz="6" w:space="0" w:color="000000"/>
              <w:bottom w:val="single" w:sz="6" w:space="0" w:color="000000"/>
              <w:right w:val="single" w:sz="6" w:space="0" w:color="000000"/>
            </w:tcBorders>
            <w:vAlign w:val="center"/>
          </w:tcPr>
          <w:p w14:paraId="173B49CE" w14:textId="77777777" w:rsidR="00CC2576" w:rsidRDefault="00000000" w:rsidP="000C5480">
            <w:pPr>
              <w:pStyle w:val="Szvegtrzs"/>
              <w:spacing w:after="0" w:line="240" w:lineRule="auto"/>
              <w:jc w:val="center"/>
              <w:rPr>
                <w:b/>
                <w:bCs/>
              </w:rPr>
            </w:pPr>
            <w:r>
              <w:rPr>
                <w:b/>
                <w:bCs/>
              </w:rPr>
              <w:t>Nyilvántartott érték    2023.12.31 (Ft)</w:t>
            </w:r>
          </w:p>
        </w:tc>
        <w:tc>
          <w:tcPr>
            <w:tcW w:w="893" w:type="dxa"/>
            <w:tcBorders>
              <w:top w:val="single" w:sz="6" w:space="0" w:color="000000"/>
              <w:left w:val="single" w:sz="6" w:space="0" w:color="000000"/>
              <w:bottom w:val="single" w:sz="6" w:space="0" w:color="000000"/>
              <w:right w:val="single" w:sz="6" w:space="0" w:color="000000"/>
            </w:tcBorders>
            <w:vAlign w:val="center"/>
          </w:tcPr>
          <w:p w14:paraId="588B221A" w14:textId="77777777" w:rsidR="00CC2576" w:rsidRDefault="00000000" w:rsidP="000C5480">
            <w:pPr>
              <w:pStyle w:val="Szvegtrzs"/>
              <w:spacing w:after="0" w:line="240" w:lineRule="auto"/>
              <w:jc w:val="center"/>
              <w:rPr>
                <w:b/>
                <w:bCs/>
              </w:rPr>
            </w:pPr>
            <w:r>
              <w:rPr>
                <w:b/>
                <w:bCs/>
              </w:rPr>
              <w:t>Tulajdoni hányad (%)</w:t>
            </w:r>
          </w:p>
        </w:tc>
        <w:tc>
          <w:tcPr>
            <w:tcW w:w="1293" w:type="dxa"/>
            <w:tcBorders>
              <w:top w:val="single" w:sz="6" w:space="0" w:color="000000"/>
              <w:left w:val="single" w:sz="6" w:space="0" w:color="000000"/>
              <w:bottom w:val="single" w:sz="6" w:space="0" w:color="000000"/>
              <w:right w:val="single" w:sz="6" w:space="0" w:color="000000"/>
            </w:tcBorders>
            <w:vAlign w:val="center"/>
          </w:tcPr>
          <w:p w14:paraId="6CA8171C" w14:textId="77777777" w:rsidR="00CC2576" w:rsidRDefault="00000000" w:rsidP="000C5480">
            <w:pPr>
              <w:pStyle w:val="Szvegtrzs"/>
              <w:spacing w:after="0" w:line="240" w:lineRule="auto"/>
              <w:jc w:val="center"/>
              <w:rPr>
                <w:b/>
                <w:bCs/>
              </w:rPr>
            </w:pPr>
            <w:r>
              <w:rPr>
                <w:b/>
                <w:bCs/>
              </w:rPr>
              <w:t>Részesedés formája</w:t>
            </w:r>
          </w:p>
        </w:tc>
      </w:tr>
      <w:tr w:rsidR="00CC2576" w14:paraId="0288F25A"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0CF84D70" w14:textId="77777777" w:rsidR="00CC2576" w:rsidRDefault="00000000" w:rsidP="000C5480">
            <w:pPr>
              <w:pStyle w:val="Szvegtrzs"/>
              <w:spacing w:after="0" w:line="240" w:lineRule="auto"/>
              <w:jc w:val="center"/>
              <w:rPr>
                <w:b/>
                <w:bCs/>
              </w:rPr>
            </w:pPr>
            <w:r>
              <w:rPr>
                <w:b/>
                <w:bCs/>
              </w:rPr>
              <w:t>1.</w:t>
            </w:r>
          </w:p>
        </w:tc>
        <w:tc>
          <w:tcPr>
            <w:tcW w:w="2683" w:type="dxa"/>
            <w:tcBorders>
              <w:top w:val="single" w:sz="6" w:space="0" w:color="000000"/>
              <w:left w:val="single" w:sz="6" w:space="0" w:color="000000"/>
              <w:bottom w:val="single" w:sz="6" w:space="0" w:color="000000"/>
              <w:right w:val="single" w:sz="6" w:space="0" w:color="000000"/>
            </w:tcBorders>
            <w:vAlign w:val="center"/>
          </w:tcPr>
          <w:p w14:paraId="2CBF8C05" w14:textId="77777777" w:rsidR="00CC2576" w:rsidRDefault="00000000" w:rsidP="000C5480">
            <w:pPr>
              <w:pStyle w:val="Szvegtrzs"/>
              <w:spacing w:after="0" w:line="240" w:lineRule="auto"/>
              <w:jc w:val="both"/>
            </w:pPr>
            <w:r>
              <w:t>AVAR Ajka Városgazdálkodási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4B6B567C" w14:textId="77777777" w:rsidR="00CC2576" w:rsidRDefault="00000000" w:rsidP="000C5480">
            <w:pPr>
              <w:pStyle w:val="Szvegtrzs"/>
              <w:spacing w:after="0" w:line="240" w:lineRule="auto"/>
              <w:jc w:val="right"/>
            </w:pPr>
            <w:r>
              <w:t>3 000 000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6FE1B580" w14:textId="77777777" w:rsidR="00CC2576" w:rsidRDefault="00000000" w:rsidP="000C5480">
            <w:pPr>
              <w:pStyle w:val="Szvegtrzs"/>
              <w:spacing w:after="0" w:line="240" w:lineRule="auto"/>
              <w:jc w:val="right"/>
            </w:pPr>
            <w:r>
              <w:t>3 000 000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40FCE344" w14:textId="77777777" w:rsidR="00CC2576" w:rsidRDefault="00000000" w:rsidP="000C5480">
            <w:pPr>
              <w:pStyle w:val="Szvegtrzs"/>
              <w:spacing w:after="0" w:line="240" w:lineRule="auto"/>
              <w:jc w:val="right"/>
            </w:pPr>
            <w:r>
              <w:t>3 000 000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40A7739B" w14:textId="77777777" w:rsidR="00CC2576" w:rsidRDefault="00000000" w:rsidP="000C5480">
            <w:pPr>
              <w:pStyle w:val="Szvegtrzs"/>
              <w:spacing w:after="0" w:line="240" w:lineRule="auto"/>
              <w:jc w:val="right"/>
            </w:pPr>
            <w:r>
              <w:t>100,00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730ADB38" w14:textId="77777777" w:rsidR="00CC2576" w:rsidRDefault="00000000" w:rsidP="000C5480">
            <w:pPr>
              <w:pStyle w:val="Szvegtrzs"/>
              <w:spacing w:after="0" w:line="240" w:lineRule="auto"/>
              <w:jc w:val="right"/>
            </w:pPr>
            <w:r>
              <w:t>üzletrész</w:t>
            </w:r>
          </w:p>
        </w:tc>
      </w:tr>
      <w:tr w:rsidR="00CC2576" w14:paraId="4B399BE8"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5AC615AD" w14:textId="77777777" w:rsidR="00CC2576" w:rsidRDefault="00000000" w:rsidP="000C5480">
            <w:pPr>
              <w:pStyle w:val="Szvegtrzs"/>
              <w:spacing w:after="0" w:line="240" w:lineRule="auto"/>
              <w:jc w:val="center"/>
              <w:rPr>
                <w:b/>
                <w:bCs/>
              </w:rPr>
            </w:pPr>
            <w:r>
              <w:rPr>
                <w:b/>
                <w:bCs/>
              </w:rPr>
              <w:t>2.</w:t>
            </w:r>
          </w:p>
        </w:tc>
        <w:tc>
          <w:tcPr>
            <w:tcW w:w="2683" w:type="dxa"/>
            <w:tcBorders>
              <w:top w:val="single" w:sz="6" w:space="0" w:color="000000"/>
              <w:left w:val="single" w:sz="6" w:space="0" w:color="000000"/>
              <w:bottom w:val="single" w:sz="6" w:space="0" w:color="000000"/>
              <w:right w:val="single" w:sz="6" w:space="0" w:color="000000"/>
            </w:tcBorders>
            <w:vAlign w:val="center"/>
          </w:tcPr>
          <w:p w14:paraId="7C3A636A" w14:textId="77777777" w:rsidR="00CC2576" w:rsidRDefault="00000000" w:rsidP="000C5480">
            <w:pPr>
              <w:pStyle w:val="Szvegtrzs"/>
              <w:spacing w:after="0" w:line="240" w:lineRule="auto"/>
              <w:jc w:val="both"/>
            </w:pPr>
            <w:r>
              <w:t>AJKA-ÖKO Városüzemeltetési és Vagyongazdálkodási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6704DAFB" w14:textId="77777777" w:rsidR="00CC2576" w:rsidRDefault="00000000" w:rsidP="000C5480">
            <w:pPr>
              <w:pStyle w:val="Szvegtrzs"/>
              <w:spacing w:after="0" w:line="240" w:lineRule="auto"/>
              <w:jc w:val="right"/>
            </w:pPr>
            <w:r>
              <w:t>40 060 000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4051CA97" w14:textId="77777777" w:rsidR="00CC2576" w:rsidRDefault="00000000" w:rsidP="000C5480">
            <w:pPr>
              <w:pStyle w:val="Szvegtrzs"/>
              <w:spacing w:after="0" w:line="240" w:lineRule="auto"/>
              <w:jc w:val="right"/>
            </w:pPr>
            <w:r>
              <w:t>20 430 000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CD5E2EA" w14:textId="77777777" w:rsidR="00CC2576" w:rsidRDefault="00000000" w:rsidP="000C5480">
            <w:pPr>
              <w:pStyle w:val="Szvegtrzs"/>
              <w:spacing w:after="0" w:line="240" w:lineRule="auto"/>
              <w:jc w:val="right"/>
            </w:pPr>
            <w:r>
              <w:t>20 430 000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546EFF9A" w14:textId="77777777" w:rsidR="00CC2576" w:rsidRDefault="00000000" w:rsidP="000C5480">
            <w:pPr>
              <w:pStyle w:val="Szvegtrzs"/>
              <w:spacing w:after="0" w:line="240" w:lineRule="auto"/>
              <w:jc w:val="right"/>
            </w:pPr>
            <w:r>
              <w:t>51,00</w:t>
            </w:r>
          </w:p>
        </w:tc>
        <w:tc>
          <w:tcPr>
            <w:tcW w:w="1293" w:type="dxa"/>
            <w:tcBorders>
              <w:top w:val="single" w:sz="6" w:space="0" w:color="000000"/>
              <w:left w:val="single" w:sz="6" w:space="0" w:color="000000"/>
              <w:bottom w:val="single" w:sz="6" w:space="0" w:color="000000"/>
              <w:right w:val="single" w:sz="6" w:space="0" w:color="000000"/>
            </w:tcBorders>
            <w:vAlign w:val="center"/>
          </w:tcPr>
          <w:p w14:paraId="4150938F" w14:textId="77777777" w:rsidR="00CC2576" w:rsidRDefault="00000000" w:rsidP="000C5480">
            <w:pPr>
              <w:pStyle w:val="Szvegtrzs"/>
              <w:spacing w:after="0" w:line="240" w:lineRule="auto"/>
              <w:jc w:val="right"/>
            </w:pPr>
            <w:r>
              <w:t>üzletrész</w:t>
            </w:r>
          </w:p>
        </w:tc>
      </w:tr>
      <w:tr w:rsidR="00CC2576" w14:paraId="6FFA2F50"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7C1EEDA4" w14:textId="77777777" w:rsidR="00CC2576" w:rsidRDefault="00000000" w:rsidP="000C5480">
            <w:pPr>
              <w:pStyle w:val="Szvegtrzs"/>
              <w:spacing w:after="0" w:line="240" w:lineRule="auto"/>
              <w:jc w:val="center"/>
              <w:rPr>
                <w:b/>
                <w:bCs/>
              </w:rPr>
            </w:pPr>
            <w:r>
              <w:rPr>
                <w:b/>
                <w:bCs/>
              </w:rPr>
              <w:t>3.</w:t>
            </w:r>
          </w:p>
        </w:tc>
        <w:tc>
          <w:tcPr>
            <w:tcW w:w="2683" w:type="dxa"/>
            <w:tcBorders>
              <w:top w:val="single" w:sz="6" w:space="0" w:color="000000"/>
              <w:left w:val="single" w:sz="6" w:space="0" w:color="000000"/>
              <w:bottom w:val="single" w:sz="6" w:space="0" w:color="000000"/>
              <w:right w:val="single" w:sz="6" w:space="0" w:color="000000"/>
            </w:tcBorders>
            <w:vAlign w:val="center"/>
          </w:tcPr>
          <w:p w14:paraId="498FAF07" w14:textId="77777777" w:rsidR="00CC2576" w:rsidRDefault="00000000" w:rsidP="000C5480">
            <w:pPr>
              <w:pStyle w:val="Szvegtrzs"/>
              <w:spacing w:after="0" w:line="240" w:lineRule="auto"/>
              <w:jc w:val="both"/>
            </w:pPr>
            <w:r>
              <w:t>AVÉP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283A8286" w14:textId="77777777" w:rsidR="00CC2576" w:rsidRDefault="00000000" w:rsidP="000C5480">
            <w:pPr>
              <w:pStyle w:val="Szvegtrzs"/>
              <w:spacing w:after="0" w:line="240" w:lineRule="auto"/>
              <w:jc w:val="right"/>
            </w:pPr>
            <w:r>
              <w:t>296 840 000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67AE267E" w14:textId="77777777" w:rsidR="00CC2576" w:rsidRDefault="00000000" w:rsidP="000C5480">
            <w:pPr>
              <w:pStyle w:val="Szvegtrzs"/>
              <w:spacing w:after="0" w:line="240" w:lineRule="auto"/>
              <w:jc w:val="right"/>
            </w:pPr>
            <w:r>
              <w:t>246 840 000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F07AB7B" w14:textId="77777777" w:rsidR="00CC2576" w:rsidRDefault="00000000" w:rsidP="000C5480">
            <w:pPr>
              <w:pStyle w:val="Szvegtrzs"/>
              <w:spacing w:after="0" w:line="240" w:lineRule="auto"/>
              <w:jc w:val="right"/>
            </w:pPr>
            <w:r>
              <w:t>194 504 587</w:t>
            </w:r>
          </w:p>
        </w:tc>
        <w:tc>
          <w:tcPr>
            <w:tcW w:w="893" w:type="dxa"/>
            <w:tcBorders>
              <w:top w:val="single" w:sz="6" w:space="0" w:color="000000"/>
              <w:left w:val="single" w:sz="6" w:space="0" w:color="000000"/>
              <w:bottom w:val="single" w:sz="6" w:space="0" w:color="000000"/>
              <w:right w:val="single" w:sz="6" w:space="0" w:color="000000"/>
            </w:tcBorders>
            <w:vAlign w:val="center"/>
          </w:tcPr>
          <w:p w14:paraId="044A6341" w14:textId="77777777" w:rsidR="00CC2576" w:rsidRDefault="00000000" w:rsidP="000C5480">
            <w:pPr>
              <w:pStyle w:val="Szvegtrzs"/>
              <w:spacing w:after="0" w:line="240" w:lineRule="auto"/>
              <w:jc w:val="right"/>
            </w:pPr>
            <w:r>
              <w:t>83,16</w:t>
            </w:r>
          </w:p>
        </w:tc>
        <w:tc>
          <w:tcPr>
            <w:tcW w:w="1293" w:type="dxa"/>
            <w:tcBorders>
              <w:top w:val="single" w:sz="6" w:space="0" w:color="000000"/>
              <w:left w:val="single" w:sz="6" w:space="0" w:color="000000"/>
              <w:bottom w:val="single" w:sz="6" w:space="0" w:color="000000"/>
              <w:right w:val="single" w:sz="6" w:space="0" w:color="000000"/>
            </w:tcBorders>
            <w:vAlign w:val="center"/>
          </w:tcPr>
          <w:p w14:paraId="34CE78B9" w14:textId="77777777" w:rsidR="00CC2576" w:rsidRDefault="00000000" w:rsidP="000C5480">
            <w:pPr>
              <w:pStyle w:val="Szvegtrzs"/>
              <w:spacing w:after="0" w:line="240" w:lineRule="auto"/>
              <w:jc w:val="right"/>
            </w:pPr>
            <w:r>
              <w:t>üzletrész</w:t>
            </w:r>
          </w:p>
        </w:tc>
      </w:tr>
      <w:tr w:rsidR="00CC2576" w14:paraId="0A082483"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6BF615A8" w14:textId="77777777" w:rsidR="00CC2576" w:rsidRDefault="00000000" w:rsidP="000C5480">
            <w:pPr>
              <w:pStyle w:val="Szvegtrzs"/>
              <w:spacing w:after="0" w:line="240" w:lineRule="auto"/>
              <w:jc w:val="center"/>
              <w:rPr>
                <w:b/>
                <w:bCs/>
              </w:rPr>
            </w:pPr>
            <w:r>
              <w:rPr>
                <w:b/>
                <w:bCs/>
              </w:rPr>
              <w:t>4.</w:t>
            </w:r>
          </w:p>
        </w:tc>
        <w:tc>
          <w:tcPr>
            <w:tcW w:w="2683" w:type="dxa"/>
            <w:tcBorders>
              <w:top w:val="single" w:sz="6" w:space="0" w:color="000000"/>
              <w:left w:val="single" w:sz="6" w:space="0" w:color="000000"/>
              <w:bottom w:val="single" w:sz="6" w:space="0" w:color="000000"/>
              <w:right w:val="single" w:sz="6" w:space="0" w:color="000000"/>
            </w:tcBorders>
            <w:vAlign w:val="center"/>
          </w:tcPr>
          <w:p w14:paraId="5AA9C923" w14:textId="77777777" w:rsidR="00CC2576" w:rsidRDefault="00000000" w:rsidP="000C5480">
            <w:pPr>
              <w:pStyle w:val="Szvegtrzs"/>
              <w:spacing w:after="0" w:line="240" w:lineRule="auto"/>
              <w:jc w:val="both"/>
            </w:pPr>
            <w:r>
              <w:t>Ajkai/t Befektetési és Fejlesztési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3E962E57" w14:textId="77777777" w:rsidR="00CC2576" w:rsidRDefault="00000000" w:rsidP="000C5480">
            <w:pPr>
              <w:pStyle w:val="Szvegtrzs"/>
              <w:spacing w:after="0" w:line="240" w:lineRule="auto"/>
              <w:jc w:val="right"/>
            </w:pPr>
            <w:r>
              <w:t>207 080 000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227C854A" w14:textId="77777777" w:rsidR="00CC2576" w:rsidRDefault="00000000" w:rsidP="000C5480">
            <w:pPr>
              <w:pStyle w:val="Szvegtrzs"/>
              <w:spacing w:after="0" w:line="240" w:lineRule="auto"/>
              <w:jc w:val="right"/>
            </w:pPr>
            <w:r>
              <w:t>207 080 000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E123EE1" w14:textId="77777777" w:rsidR="00CC2576" w:rsidRDefault="00000000" w:rsidP="000C5480">
            <w:pPr>
              <w:pStyle w:val="Szvegtrzs"/>
              <w:spacing w:after="0" w:line="240" w:lineRule="auto"/>
              <w:jc w:val="right"/>
            </w:pPr>
            <w:r>
              <w:t>0</w:t>
            </w:r>
          </w:p>
        </w:tc>
        <w:tc>
          <w:tcPr>
            <w:tcW w:w="893" w:type="dxa"/>
            <w:tcBorders>
              <w:top w:val="single" w:sz="6" w:space="0" w:color="000000"/>
              <w:left w:val="single" w:sz="6" w:space="0" w:color="000000"/>
              <w:bottom w:val="single" w:sz="6" w:space="0" w:color="000000"/>
              <w:right w:val="single" w:sz="6" w:space="0" w:color="000000"/>
            </w:tcBorders>
            <w:vAlign w:val="center"/>
          </w:tcPr>
          <w:p w14:paraId="3D02ECCB" w14:textId="77777777" w:rsidR="00CC2576" w:rsidRDefault="00000000" w:rsidP="000C5480">
            <w:pPr>
              <w:pStyle w:val="Szvegtrzs"/>
              <w:spacing w:after="0" w:line="240" w:lineRule="auto"/>
              <w:jc w:val="right"/>
            </w:pPr>
            <w:r>
              <w:t>100,00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34430449" w14:textId="77777777" w:rsidR="00CC2576" w:rsidRDefault="00000000" w:rsidP="000C5480">
            <w:pPr>
              <w:pStyle w:val="Szvegtrzs"/>
              <w:spacing w:after="0" w:line="240" w:lineRule="auto"/>
              <w:jc w:val="right"/>
            </w:pPr>
            <w:r>
              <w:t>üzletrész</w:t>
            </w:r>
          </w:p>
        </w:tc>
      </w:tr>
      <w:tr w:rsidR="00CC2576" w14:paraId="23261A49"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756D6DB5" w14:textId="77777777" w:rsidR="00CC2576" w:rsidRDefault="00000000" w:rsidP="000C5480">
            <w:pPr>
              <w:pStyle w:val="Szvegtrzs"/>
              <w:spacing w:after="0" w:line="240" w:lineRule="auto"/>
              <w:jc w:val="center"/>
              <w:rPr>
                <w:b/>
                <w:bCs/>
              </w:rPr>
            </w:pPr>
            <w:r>
              <w:rPr>
                <w:b/>
                <w:bCs/>
              </w:rPr>
              <w:t>5.</w:t>
            </w:r>
          </w:p>
        </w:tc>
        <w:tc>
          <w:tcPr>
            <w:tcW w:w="2683" w:type="dxa"/>
            <w:tcBorders>
              <w:top w:val="single" w:sz="6" w:space="0" w:color="000000"/>
              <w:left w:val="single" w:sz="6" w:space="0" w:color="000000"/>
              <w:bottom w:val="single" w:sz="6" w:space="0" w:color="000000"/>
              <w:right w:val="single" w:sz="6" w:space="0" w:color="000000"/>
            </w:tcBorders>
            <w:vAlign w:val="center"/>
          </w:tcPr>
          <w:p w14:paraId="0216BAD5" w14:textId="77777777" w:rsidR="00CC2576" w:rsidRDefault="00000000" w:rsidP="000C5480">
            <w:pPr>
              <w:pStyle w:val="Szvegtrzs"/>
              <w:spacing w:after="0" w:line="240" w:lineRule="auto"/>
              <w:jc w:val="both"/>
            </w:pPr>
            <w:r>
              <w:t>Ajka Sport 2005.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3D0A3D71" w14:textId="77777777" w:rsidR="00CC2576" w:rsidRDefault="00000000" w:rsidP="000C5480">
            <w:pPr>
              <w:pStyle w:val="Szvegtrzs"/>
              <w:spacing w:after="0" w:line="240" w:lineRule="auto"/>
              <w:jc w:val="right"/>
            </w:pPr>
            <w:r>
              <w:t>3 100 000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4CE3FD81" w14:textId="77777777" w:rsidR="00CC2576" w:rsidRDefault="00000000" w:rsidP="000C5480">
            <w:pPr>
              <w:pStyle w:val="Szvegtrzs"/>
              <w:spacing w:after="0" w:line="240" w:lineRule="auto"/>
              <w:jc w:val="right"/>
            </w:pPr>
            <w:r>
              <w:t>155 000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61812C75" w14:textId="77777777" w:rsidR="00CC2576" w:rsidRDefault="00000000" w:rsidP="000C5480">
            <w:pPr>
              <w:pStyle w:val="Szvegtrzs"/>
              <w:spacing w:after="0" w:line="240" w:lineRule="auto"/>
              <w:jc w:val="right"/>
            </w:pPr>
            <w:r>
              <w:t>155 000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3393623E" w14:textId="77777777" w:rsidR="00CC2576" w:rsidRDefault="00000000" w:rsidP="000C5480">
            <w:pPr>
              <w:pStyle w:val="Szvegtrzs"/>
              <w:spacing w:after="0" w:line="240" w:lineRule="auto"/>
              <w:jc w:val="right"/>
            </w:pPr>
            <w:r>
              <w:t>5,00</w:t>
            </w:r>
          </w:p>
        </w:tc>
        <w:tc>
          <w:tcPr>
            <w:tcW w:w="1293" w:type="dxa"/>
            <w:tcBorders>
              <w:top w:val="single" w:sz="6" w:space="0" w:color="000000"/>
              <w:left w:val="single" w:sz="6" w:space="0" w:color="000000"/>
              <w:bottom w:val="single" w:sz="6" w:space="0" w:color="000000"/>
              <w:right w:val="single" w:sz="6" w:space="0" w:color="000000"/>
            </w:tcBorders>
            <w:vAlign w:val="center"/>
          </w:tcPr>
          <w:p w14:paraId="382CA0EB" w14:textId="77777777" w:rsidR="00CC2576" w:rsidRDefault="00000000" w:rsidP="000C5480">
            <w:pPr>
              <w:pStyle w:val="Szvegtrzs"/>
              <w:spacing w:after="0" w:line="240" w:lineRule="auto"/>
              <w:jc w:val="right"/>
            </w:pPr>
            <w:r>
              <w:t>üzletrész</w:t>
            </w:r>
          </w:p>
        </w:tc>
      </w:tr>
      <w:tr w:rsidR="00CC2576" w14:paraId="07C195B0"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07CB1DDE" w14:textId="77777777" w:rsidR="00CC2576" w:rsidRDefault="00000000" w:rsidP="000C5480">
            <w:pPr>
              <w:pStyle w:val="Szvegtrzs"/>
              <w:spacing w:after="0" w:line="240" w:lineRule="auto"/>
              <w:jc w:val="center"/>
              <w:rPr>
                <w:b/>
                <w:bCs/>
              </w:rPr>
            </w:pPr>
            <w:r>
              <w:rPr>
                <w:b/>
                <w:bCs/>
              </w:rPr>
              <w:t>6.</w:t>
            </w:r>
          </w:p>
        </w:tc>
        <w:tc>
          <w:tcPr>
            <w:tcW w:w="2683" w:type="dxa"/>
            <w:tcBorders>
              <w:top w:val="single" w:sz="6" w:space="0" w:color="000000"/>
              <w:left w:val="single" w:sz="6" w:space="0" w:color="000000"/>
              <w:bottom w:val="single" w:sz="6" w:space="0" w:color="000000"/>
              <w:right w:val="single" w:sz="6" w:space="0" w:color="000000"/>
            </w:tcBorders>
            <w:vAlign w:val="center"/>
          </w:tcPr>
          <w:p w14:paraId="16457BBB" w14:textId="77777777" w:rsidR="00CC2576" w:rsidRDefault="00000000" w:rsidP="000C5480">
            <w:pPr>
              <w:pStyle w:val="Szvegtrzs"/>
              <w:spacing w:after="0" w:line="240" w:lineRule="auto"/>
              <w:jc w:val="both"/>
            </w:pPr>
            <w:r>
              <w:t>Újélet 8 Ingatlanhasznosító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02A8839D" w14:textId="77777777" w:rsidR="00CC2576" w:rsidRDefault="00000000" w:rsidP="000C5480">
            <w:pPr>
              <w:pStyle w:val="Szvegtrzs"/>
              <w:spacing w:after="0" w:line="240" w:lineRule="auto"/>
              <w:jc w:val="right"/>
            </w:pPr>
            <w:r>
              <w:t>3 000 000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5CDC6E0" w14:textId="77777777" w:rsidR="00CC2576" w:rsidRDefault="00000000" w:rsidP="000C5480">
            <w:pPr>
              <w:pStyle w:val="Szvegtrzs"/>
              <w:spacing w:after="0" w:line="240" w:lineRule="auto"/>
              <w:jc w:val="right"/>
            </w:pPr>
            <w:r>
              <w:t>2 700 000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25332A2" w14:textId="77777777" w:rsidR="00CC2576" w:rsidRDefault="00000000" w:rsidP="000C5480">
            <w:pPr>
              <w:pStyle w:val="Szvegtrzs"/>
              <w:spacing w:after="0" w:line="240" w:lineRule="auto"/>
              <w:jc w:val="right"/>
            </w:pPr>
            <w:r>
              <w:t>2 700 000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1CCA1E43" w14:textId="77777777" w:rsidR="00CC2576" w:rsidRDefault="00000000" w:rsidP="000C5480">
            <w:pPr>
              <w:pStyle w:val="Szvegtrzs"/>
              <w:spacing w:after="0" w:line="240" w:lineRule="auto"/>
              <w:jc w:val="right"/>
            </w:pPr>
            <w:r>
              <w:t>90,00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10F7A6AB" w14:textId="77777777" w:rsidR="00CC2576" w:rsidRDefault="00000000" w:rsidP="000C5480">
            <w:pPr>
              <w:pStyle w:val="Szvegtrzs"/>
              <w:spacing w:after="0" w:line="240" w:lineRule="auto"/>
              <w:jc w:val="right"/>
            </w:pPr>
            <w:r>
              <w:t>üzletrész</w:t>
            </w:r>
          </w:p>
        </w:tc>
      </w:tr>
      <w:tr w:rsidR="00CC2576" w14:paraId="494C7B08"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289830D2" w14:textId="77777777" w:rsidR="00CC2576" w:rsidRDefault="00000000" w:rsidP="000C5480">
            <w:pPr>
              <w:pStyle w:val="Szvegtrzs"/>
              <w:spacing w:after="0" w:line="240" w:lineRule="auto"/>
              <w:jc w:val="center"/>
              <w:rPr>
                <w:b/>
                <w:bCs/>
              </w:rPr>
            </w:pPr>
            <w:r>
              <w:rPr>
                <w:b/>
                <w:bCs/>
              </w:rPr>
              <w:t>7.</w:t>
            </w:r>
          </w:p>
        </w:tc>
        <w:tc>
          <w:tcPr>
            <w:tcW w:w="2683" w:type="dxa"/>
            <w:tcBorders>
              <w:top w:val="single" w:sz="6" w:space="0" w:color="000000"/>
              <w:left w:val="single" w:sz="6" w:space="0" w:color="000000"/>
              <w:bottom w:val="single" w:sz="6" w:space="0" w:color="000000"/>
              <w:right w:val="single" w:sz="6" w:space="0" w:color="000000"/>
            </w:tcBorders>
            <w:vAlign w:val="center"/>
          </w:tcPr>
          <w:p w14:paraId="71959E62" w14:textId="77777777" w:rsidR="00CC2576" w:rsidRDefault="00000000" w:rsidP="000C5480">
            <w:pPr>
              <w:pStyle w:val="Szvegtrzs"/>
              <w:spacing w:after="0" w:line="240" w:lineRule="auto"/>
              <w:jc w:val="both"/>
            </w:pPr>
            <w:r>
              <w:t>Nagytóberek Ingatlanforgalmazó és- Kezelő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13EA1B5A" w14:textId="77777777" w:rsidR="00CC2576" w:rsidRDefault="00000000" w:rsidP="000C5480">
            <w:pPr>
              <w:pStyle w:val="Szvegtrzs"/>
              <w:spacing w:after="0" w:line="240" w:lineRule="auto"/>
              <w:jc w:val="right"/>
            </w:pPr>
            <w:r>
              <w:t>100 000 000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7280804" w14:textId="77777777" w:rsidR="00CC2576" w:rsidRDefault="00000000" w:rsidP="000C5480">
            <w:pPr>
              <w:pStyle w:val="Szvegtrzs"/>
              <w:spacing w:after="0" w:line="240" w:lineRule="auto"/>
              <w:jc w:val="right"/>
            </w:pPr>
            <w:r>
              <w:t>74 000 000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75C83D65" w14:textId="77777777" w:rsidR="00CC2576" w:rsidRDefault="00000000" w:rsidP="000C5480">
            <w:pPr>
              <w:pStyle w:val="Szvegtrzs"/>
              <w:spacing w:after="0" w:line="240" w:lineRule="auto"/>
              <w:jc w:val="right"/>
            </w:pPr>
            <w:r>
              <w:t>0</w:t>
            </w:r>
          </w:p>
        </w:tc>
        <w:tc>
          <w:tcPr>
            <w:tcW w:w="893" w:type="dxa"/>
            <w:tcBorders>
              <w:top w:val="single" w:sz="6" w:space="0" w:color="000000"/>
              <w:left w:val="single" w:sz="6" w:space="0" w:color="000000"/>
              <w:bottom w:val="single" w:sz="6" w:space="0" w:color="000000"/>
              <w:right w:val="single" w:sz="6" w:space="0" w:color="000000"/>
            </w:tcBorders>
            <w:vAlign w:val="center"/>
          </w:tcPr>
          <w:p w14:paraId="1DE83185" w14:textId="77777777" w:rsidR="00CC2576" w:rsidRDefault="00000000" w:rsidP="000C5480">
            <w:pPr>
              <w:pStyle w:val="Szvegtrzs"/>
              <w:spacing w:after="0" w:line="240" w:lineRule="auto"/>
              <w:jc w:val="right"/>
            </w:pPr>
            <w:r>
              <w:t>74,00</w:t>
            </w:r>
          </w:p>
        </w:tc>
        <w:tc>
          <w:tcPr>
            <w:tcW w:w="1293" w:type="dxa"/>
            <w:tcBorders>
              <w:top w:val="single" w:sz="6" w:space="0" w:color="000000"/>
              <w:left w:val="single" w:sz="6" w:space="0" w:color="000000"/>
              <w:bottom w:val="single" w:sz="6" w:space="0" w:color="000000"/>
              <w:right w:val="single" w:sz="6" w:space="0" w:color="000000"/>
            </w:tcBorders>
            <w:vAlign w:val="center"/>
          </w:tcPr>
          <w:p w14:paraId="6FC08F75" w14:textId="77777777" w:rsidR="00CC2576" w:rsidRDefault="00000000" w:rsidP="000C5480">
            <w:pPr>
              <w:pStyle w:val="Szvegtrzs"/>
              <w:spacing w:after="0" w:line="240" w:lineRule="auto"/>
              <w:jc w:val="right"/>
            </w:pPr>
            <w:r>
              <w:t>üzletrész</w:t>
            </w:r>
          </w:p>
        </w:tc>
      </w:tr>
      <w:tr w:rsidR="00CC2576" w14:paraId="37534EAA"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1618C1BE" w14:textId="77777777" w:rsidR="00CC2576" w:rsidRDefault="00000000" w:rsidP="000C5480">
            <w:pPr>
              <w:pStyle w:val="Szvegtrzs"/>
              <w:spacing w:after="0" w:line="240" w:lineRule="auto"/>
              <w:jc w:val="center"/>
              <w:rPr>
                <w:b/>
                <w:bCs/>
              </w:rPr>
            </w:pPr>
            <w:r>
              <w:rPr>
                <w:b/>
                <w:bCs/>
              </w:rPr>
              <w:t>8.</w:t>
            </w:r>
          </w:p>
        </w:tc>
        <w:tc>
          <w:tcPr>
            <w:tcW w:w="2683" w:type="dxa"/>
            <w:tcBorders>
              <w:top w:val="single" w:sz="6" w:space="0" w:color="000000"/>
              <w:left w:val="single" w:sz="6" w:space="0" w:color="000000"/>
              <w:bottom w:val="single" w:sz="6" w:space="0" w:color="000000"/>
              <w:right w:val="single" w:sz="6" w:space="0" w:color="000000"/>
            </w:tcBorders>
            <w:vAlign w:val="center"/>
          </w:tcPr>
          <w:p w14:paraId="4ECD55B6" w14:textId="77777777" w:rsidR="00CC2576" w:rsidRDefault="00000000" w:rsidP="000C5480">
            <w:pPr>
              <w:pStyle w:val="Szvegtrzs"/>
              <w:spacing w:after="0" w:line="240" w:lineRule="auto"/>
              <w:jc w:val="both"/>
            </w:pPr>
            <w:r>
              <w:t>Ajkai Temető Fenntartó és Szolgáltató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365E1018" w14:textId="77777777" w:rsidR="00CC2576" w:rsidRDefault="00000000" w:rsidP="000C5480">
            <w:pPr>
              <w:pStyle w:val="Szvegtrzs"/>
              <w:spacing w:after="0" w:line="240" w:lineRule="auto"/>
              <w:jc w:val="right"/>
            </w:pPr>
            <w:r>
              <w:t>6 000 000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519C2E8D" w14:textId="77777777" w:rsidR="00CC2576" w:rsidRDefault="00000000" w:rsidP="000C5480">
            <w:pPr>
              <w:pStyle w:val="Szvegtrzs"/>
              <w:spacing w:after="0" w:line="240" w:lineRule="auto"/>
              <w:jc w:val="right"/>
            </w:pPr>
            <w:r>
              <w:t>3 000 000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6FB2BC26" w14:textId="77777777" w:rsidR="00CC2576" w:rsidRDefault="00000000" w:rsidP="000C5480">
            <w:pPr>
              <w:pStyle w:val="Szvegtrzs"/>
              <w:spacing w:after="0" w:line="240" w:lineRule="auto"/>
              <w:jc w:val="right"/>
            </w:pPr>
            <w:r>
              <w:t>3 000 000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36E8F158" w14:textId="77777777" w:rsidR="00CC2576" w:rsidRDefault="00000000" w:rsidP="000C5480">
            <w:pPr>
              <w:pStyle w:val="Szvegtrzs"/>
              <w:spacing w:after="0" w:line="240" w:lineRule="auto"/>
              <w:jc w:val="right"/>
            </w:pPr>
            <w:r>
              <w:t>50,00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217F9A68" w14:textId="77777777" w:rsidR="00CC2576" w:rsidRDefault="00000000" w:rsidP="000C5480">
            <w:pPr>
              <w:pStyle w:val="Szvegtrzs"/>
              <w:spacing w:after="0" w:line="240" w:lineRule="auto"/>
              <w:jc w:val="right"/>
            </w:pPr>
            <w:r>
              <w:t>üzletrész</w:t>
            </w:r>
          </w:p>
        </w:tc>
      </w:tr>
      <w:tr w:rsidR="00CC2576" w14:paraId="31513692"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11FDA328" w14:textId="77777777" w:rsidR="00CC2576" w:rsidRDefault="00000000" w:rsidP="000C5480">
            <w:pPr>
              <w:pStyle w:val="Szvegtrzs"/>
              <w:spacing w:after="0" w:line="240" w:lineRule="auto"/>
              <w:jc w:val="center"/>
              <w:rPr>
                <w:b/>
                <w:bCs/>
              </w:rPr>
            </w:pPr>
            <w:r>
              <w:rPr>
                <w:b/>
                <w:bCs/>
              </w:rPr>
              <w:t>9.</w:t>
            </w:r>
          </w:p>
        </w:tc>
        <w:tc>
          <w:tcPr>
            <w:tcW w:w="2683" w:type="dxa"/>
            <w:tcBorders>
              <w:top w:val="single" w:sz="6" w:space="0" w:color="000000"/>
              <w:left w:val="single" w:sz="6" w:space="0" w:color="000000"/>
              <w:bottom w:val="single" w:sz="6" w:space="0" w:color="000000"/>
              <w:right w:val="single" w:sz="6" w:space="0" w:color="000000"/>
            </w:tcBorders>
            <w:vAlign w:val="center"/>
          </w:tcPr>
          <w:p w14:paraId="4A68EF60" w14:textId="77777777" w:rsidR="00CC2576" w:rsidRDefault="00000000" w:rsidP="000C5480">
            <w:pPr>
              <w:pStyle w:val="Szvegtrzs"/>
              <w:spacing w:after="0" w:line="240" w:lineRule="auto"/>
              <w:jc w:val="both"/>
            </w:pPr>
            <w:r>
              <w:t>Média Nonprofit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36B41868" w14:textId="77777777" w:rsidR="00CC2576" w:rsidRDefault="00000000" w:rsidP="000C5480">
            <w:pPr>
              <w:pStyle w:val="Szvegtrzs"/>
              <w:spacing w:after="0" w:line="240" w:lineRule="auto"/>
              <w:jc w:val="right"/>
            </w:pPr>
            <w:r>
              <w:t>64 600 000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36192227" w14:textId="77777777" w:rsidR="00CC2576" w:rsidRDefault="00000000" w:rsidP="000C5480">
            <w:pPr>
              <w:pStyle w:val="Szvegtrzs"/>
              <w:spacing w:after="0" w:line="240" w:lineRule="auto"/>
              <w:jc w:val="right"/>
            </w:pPr>
            <w:r>
              <w:t>64 600 000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7D3FF9DF" w14:textId="77777777" w:rsidR="00CC2576" w:rsidRDefault="00000000" w:rsidP="000C5480">
            <w:pPr>
              <w:pStyle w:val="Szvegtrzs"/>
              <w:spacing w:after="0" w:line="240" w:lineRule="auto"/>
              <w:jc w:val="right"/>
            </w:pPr>
            <w:r>
              <w:t>0</w:t>
            </w:r>
          </w:p>
        </w:tc>
        <w:tc>
          <w:tcPr>
            <w:tcW w:w="893" w:type="dxa"/>
            <w:tcBorders>
              <w:top w:val="single" w:sz="6" w:space="0" w:color="000000"/>
              <w:left w:val="single" w:sz="6" w:space="0" w:color="000000"/>
              <w:bottom w:val="single" w:sz="6" w:space="0" w:color="000000"/>
              <w:right w:val="single" w:sz="6" w:space="0" w:color="000000"/>
            </w:tcBorders>
            <w:vAlign w:val="center"/>
          </w:tcPr>
          <w:p w14:paraId="1A61D9B3" w14:textId="77777777" w:rsidR="00CC2576" w:rsidRDefault="00000000" w:rsidP="000C5480">
            <w:pPr>
              <w:pStyle w:val="Szvegtrzs"/>
              <w:spacing w:after="0" w:line="240" w:lineRule="auto"/>
              <w:jc w:val="right"/>
            </w:pPr>
            <w:r>
              <w:t>100,00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36E95AE8" w14:textId="77777777" w:rsidR="00CC2576" w:rsidRDefault="00000000" w:rsidP="000C5480">
            <w:pPr>
              <w:pStyle w:val="Szvegtrzs"/>
              <w:spacing w:after="0" w:line="240" w:lineRule="auto"/>
              <w:jc w:val="right"/>
            </w:pPr>
            <w:r>
              <w:t>alapító</w:t>
            </w:r>
          </w:p>
        </w:tc>
      </w:tr>
      <w:tr w:rsidR="00CC2576" w14:paraId="3C69D758"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13A75309" w14:textId="77777777" w:rsidR="00CC2576" w:rsidRDefault="00000000" w:rsidP="000C5480">
            <w:pPr>
              <w:pStyle w:val="Szvegtrzs"/>
              <w:spacing w:after="0" w:line="240" w:lineRule="auto"/>
              <w:jc w:val="center"/>
              <w:rPr>
                <w:b/>
                <w:bCs/>
              </w:rPr>
            </w:pPr>
            <w:r>
              <w:rPr>
                <w:b/>
                <w:bCs/>
              </w:rPr>
              <w:t>10.</w:t>
            </w:r>
          </w:p>
        </w:tc>
        <w:tc>
          <w:tcPr>
            <w:tcW w:w="2683" w:type="dxa"/>
            <w:tcBorders>
              <w:top w:val="single" w:sz="6" w:space="0" w:color="000000"/>
              <w:left w:val="single" w:sz="6" w:space="0" w:color="000000"/>
              <w:bottom w:val="single" w:sz="6" w:space="0" w:color="000000"/>
              <w:right w:val="single" w:sz="6" w:space="0" w:color="000000"/>
            </w:tcBorders>
            <w:vAlign w:val="center"/>
          </w:tcPr>
          <w:p w14:paraId="15294B80" w14:textId="77777777" w:rsidR="00CC2576" w:rsidRDefault="00000000" w:rsidP="000C5480">
            <w:pPr>
              <w:pStyle w:val="Szvegtrzs"/>
              <w:spacing w:after="0" w:line="240" w:lineRule="auto"/>
              <w:jc w:val="both"/>
            </w:pPr>
            <w:r>
              <w:t>FC Ajka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6C422F0F" w14:textId="77777777" w:rsidR="00CC2576" w:rsidRDefault="00000000" w:rsidP="000C5480">
            <w:pPr>
              <w:pStyle w:val="Szvegtrzs"/>
              <w:spacing w:after="0" w:line="240" w:lineRule="auto"/>
              <w:jc w:val="right"/>
            </w:pPr>
            <w:r>
              <w:t>3 100 000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4214502E" w14:textId="77777777" w:rsidR="00CC2576" w:rsidRDefault="00000000" w:rsidP="000C5480">
            <w:pPr>
              <w:pStyle w:val="Szvegtrzs"/>
              <w:spacing w:after="0" w:line="240" w:lineRule="auto"/>
              <w:jc w:val="right"/>
            </w:pPr>
            <w:r>
              <w:t>1 581 000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2054C6C2" w14:textId="77777777" w:rsidR="00CC2576" w:rsidRDefault="00000000" w:rsidP="000C5480">
            <w:pPr>
              <w:pStyle w:val="Szvegtrzs"/>
              <w:spacing w:after="0" w:line="240" w:lineRule="auto"/>
              <w:jc w:val="right"/>
            </w:pPr>
            <w:r>
              <w:t>1 581 000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6F59D658" w14:textId="77777777" w:rsidR="00CC2576" w:rsidRDefault="00000000" w:rsidP="000C5480">
            <w:pPr>
              <w:pStyle w:val="Szvegtrzs"/>
              <w:spacing w:after="0" w:line="240" w:lineRule="auto"/>
              <w:jc w:val="right"/>
            </w:pPr>
            <w:r>
              <w:t>51,00</w:t>
            </w:r>
          </w:p>
        </w:tc>
        <w:tc>
          <w:tcPr>
            <w:tcW w:w="1293" w:type="dxa"/>
            <w:tcBorders>
              <w:top w:val="single" w:sz="6" w:space="0" w:color="000000"/>
              <w:left w:val="single" w:sz="6" w:space="0" w:color="000000"/>
              <w:bottom w:val="single" w:sz="6" w:space="0" w:color="000000"/>
              <w:right w:val="single" w:sz="6" w:space="0" w:color="000000"/>
            </w:tcBorders>
            <w:vAlign w:val="center"/>
          </w:tcPr>
          <w:p w14:paraId="6480CDF3" w14:textId="77777777" w:rsidR="00CC2576" w:rsidRDefault="00000000" w:rsidP="000C5480">
            <w:pPr>
              <w:pStyle w:val="Szvegtrzs"/>
              <w:spacing w:after="0" w:line="240" w:lineRule="auto"/>
              <w:jc w:val="right"/>
            </w:pPr>
            <w:r>
              <w:t>alapító</w:t>
            </w:r>
          </w:p>
        </w:tc>
      </w:tr>
      <w:tr w:rsidR="00CC2576" w14:paraId="548C3188"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43770C4E" w14:textId="77777777" w:rsidR="00CC2576" w:rsidRDefault="00000000" w:rsidP="000C5480">
            <w:pPr>
              <w:pStyle w:val="Szvegtrzs"/>
              <w:spacing w:after="0" w:line="240" w:lineRule="auto"/>
              <w:jc w:val="center"/>
              <w:rPr>
                <w:b/>
                <w:bCs/>
              </w:rPr>
            </w:pPr>
            <w:r>
              <w:rPr>
                <w:b/>
                <w:bCs/>
              </w:rPr>
              <w:t>11.</w:t>
            </w:r>
          </w:p>
        </w:tc>
        <w:tc>
          <w:tcPr>
            <w:tcW w:w="2683" w:type="dxa"/>
            <w:tcBorders>
              <w:top w:val="single" w:sz="6" w:space="0" w:color="000000"/>
              <w:left w:val="single" w:sz="6" w:space="0" w:color="000000"/>
              <w:bottom w:val="single" w:sz="6" w:space="0" w:color="000000"/>
              <w:right w:val="single" w:sz="6" w:space="0" w:color="000000"/>
            </w:tcBorders>
            <w:vAlign w:val="center"/>
          </w:tcPr>
          <w:p w14:paraId="491FF529" w14:textId="77777777" w:rsidR="00CC2576" w:rsidRDefault="00000000" w:rsidP="000C5480">
            <w:pPr>
              <w:pStyle w:val="Szvegtrzs"/>
              <w:spacing w:after="0" w:line="240" w:lineRule="auto"/>
              <w:jc w:val="both"/>
            </w:pPr>
            <w:r>
              <w:t>Ajkai Főnix-Park Tanácsadó és Szolg.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6A0D0427" w14:textId="77777777" w:rsidR="00CC2576" w:rsidRDefault="00000000" w:rsidP="000C5480">
            <w:pPr>
              <w:pStyle w:val="Szvegtrzs"/>
              <w:spacing w:after="0" w:line="240" w:lineRule="auto"/>
              <w:jc w:val="right"/>
            </w:pPr>
            <w:r>
              <w:t>3 000 000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0653957" w14:textId="77777777" w:rsidR="00CC2576" w:rsidRDefault="00000000" w:rsidP="000C5480">
            <w:pPr>
              <w:pStyle w:val="Szvegtrzs"/>
              <w:spacing w:after="0" w:line="240" w:lineRule="auto"/>
              <w:jc w:val="right"/>
            </w:pPr>
            <w:r>
              <w:t>600 000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6558B09" w14:textId="77777777" w:rsidR="00CC2576" w:rsidRDefault="00000000" w:rsidP="000C5480">
            <w:pPr>
              <w:pStyle w:val="Szvegtrzs"/>
              <w:spacing w:after="0" w:line="240" w:lineRule="auto"/>
              <w:jc w:val="right"/>
            </w:pPr>
            <w:r>
              <w:t>600 000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6AC3963C" w14:textId="77777777" w:rsidR="00CC2576" w:rsidRDefault="00000000" w:rsidP="000C5480">
            <w:pPr>
              <w:pStyle w:val="Szvegtrzs"/>
              <w:spacing w:after="0" w:line="240" w:lineRule="auto"/>
              <w:jc w:val="right"/>
            </w:pPr>
            <w:r>
              <w:t>20,00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6C675DF3" w14:textId="77777777" w:rsidR="00CC2576" w:rsidRDefault="00000000" w:rsidP="000C5480">
            <w:pPr>
              <w:pStyle w:val="Szvegtrzs"/>
              <w:spacing w:after="0" w:line="240" w:lineRule="auto"/>
              <w:jc w:val="right"/>
            </w:pPr>
            <w:r>
              <w:t>üzletrész</w:t>
            </w:r>
          </w:p>
        </w:tc>
      </w:tr>
      <w:tr w:rsidR="00CC2576" w14:paraId="020A42F7"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21550ACC" w14:textId="77777777" w:rsidR="00CC2576" w:rsidRDefault="00000000" w:rsidP="000C5480">
            <w:pPr>
              <w:pStyle w:val="Szvegtrzs"/>
              <w:spacing w:after="0" w:line="240" w:lineRule="auto"/>
              <w:jc w:val="center"/>
              <w:rPr>
                <w:b/>
                <w:bCs/>
              </w:rPr>
            </w:pPr>
            <w:r>
              <w:rPr>
                <w:b/>
                <w:bCs/>
              </w:rPr>
              <w:t>12.</w:t>
            </w:r>
          </w:p>
        </w:tc>
        <w:tc>
          <w:tcPr>
            <w:tcW w:w="2683" w:type="dxa"/>
            <w:tcBorders>
              <w:top w:val="single" w:sz="6" w:space="0" w:color="000000"/>
              <w:left w:val="single" w:sz="6" w:space="0" w:color="000000"/>
              <w:bottom w:val="single" w:sz="6" w:space="0" w:color="000000"/>
              <w:right w:val="single" w:sz="6" w:space="0" w:color="000000"/>
            </w:tcBorders>
            <w:vAlign w:val="center"/>
          </w:tcPr>
          <w:p w14:paraId="568BE629" w14:textId="77777777" w:rsidR="00CC2576" w:rsidRDefault="00000000" w:rsidP="000C5480">
            <w:pPr>
              <w:pStyle w:val="Szvegtrzs"/>
              <w:spacing w:after="0" w:line="240" w:lineRule="auto"/>
              <w:jc w:val="both"/>
            </w:pPr>
            <w:r>
              <w:t>Sportváros Nonprofit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5009999F" w14:textId="77777777" w:rsidR="00CC2576" w:rsidRDefault="00000000" w:rsidP="000C5480">
            <w:pPr>
              <w:pStyle w:val="Szvegtrzs"/>
              <w:spacing w:after="0" w:line="240" w:lineRule="auto"/>
              <w:jc w:val="right"/>
            </w:pPr>
            <w:r>
              <w:t>246 260 000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1B5743BA" w14:textId="77777777" w:rsidR="00CC2576" w:rsidRDefault="00000000" w:rsidP="000C5480">
            <w:pPr>
              <w:pStyle w:val="Szvegtrzs"/>
              <w:spacing w:after="0" w:line="240" w:lineRule="auto"/>
              <w:jc w:val="right"/>
            </w:pPr>
            <w:r>
              <w:t>246 260 000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7DCDFDAC" w14:textId="77777777" w:rsidR="00CC2576" w:rsidRDefault="00000000" w:rsidP="000C5480">
            <w:pPr>
              <w:pStyle w:val="Szvegtrzs"/>
              <w:spacing w:after="0" w:line="240" w:lineRule="auto"/>
              <w:jc w:val="right"/>
            </w:pPr>
            <w:r>
              <w:t>246 260 000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6289BE25" w14:textId="77777777" w:rsidR="00CC2576" w:rsidRDefault="00000000" w:rsidP="000C5480">
            <w:pPr>
              <w:pStyle w:val="Szvegtrzs"/>
              <w:spacing w:after="0" w:line="240" w:lineRule="auto"/>
              <w:jc w:val="right"/>
            </w:pPr>
            <w:r>
              <w:t>100,00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59508BA6" w14:textId="77777777" w:rsidR="00CC2576" w:rsidRDefault="00000000" w:rsidP="000C5480">
            <w:pPr>
              <w:pStyle w:val="Szvegtrzs"/>
              <w:spacing w:after="0" w:line="240" w:lineRule="auto"/>
              <w:jc w:val="right"/>
            </w:pPr>
            <w:r>
              <w:t>alapítás/ összeolvadás</w:t>
            </w:r>
          </w:p>
        </w:tc>
      </w:tr>
      <w:tr w:rsidR="00CC2576" w14:paraId="79B8C07C"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5EB7A12C" w14:textId="77777777" w:rsidR="00CC2576" w:rsidRDefault="00000000" w:rsidP="000C5480">
            <w:pPr>
              <w:pStyle w:val="Szvegtrzs"/>
              <w:spacing w:after="0" w:line="240" w:lineRule="auto"/>
              <w:jc w:val="center"/>
              <w:rPr>
                <w:b/>
                <w:bCs/>
              </w:rPr>
            </w:pPr>
            <w:r>
              <w:rPr>
                <w:b/>
                <w:bCs/>
              </w:rPr>
              <w:t>13.</w:t>
            </w:r>
          </w:p>
        </w:tc>
        <w:tc>
          <w:tcPr>
            <w:tcW w:w="2683" w:type="dxa"/>
            <w:tcBorders>
              <w:top w:val="single" w:sz="6" w:space="0" w:color="000000"/>
              <w:left w:val="single" w:sz="6" w:space="0" w:color="000000"/>
              <w:bottom w:val="single" w:sz="6" w:space="0" w:color="000000"/>
              <w:right w:val="single" w:sz="6" w:space="0" w:color="000000"/>
            </w:tcBorders>
            <w:vAlign w:val="center"/>
          </w:tcPr>
          <w:p w14:paraId="45AEEB9B" w14:textId="77777777" w:rsidR="00CC2576" w:rsidRDefault="00000000" w:rsidP="000C5480">
            <w:pPr>
              <w:pStyle w:val="Szvegtrzs"/>
              <w:spacing w:after="0" w:line="240" w:lineRule="auto"/>
              <w:jc w:val="both"/>
            </w:pPr>
            <w:r>
              <w:t>Ajkai Innovációs és Szolg.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629162E3" w14:textId="77777777" w:rsidR="00CC2576" w:rsidRDefault="00000000" w:rsidP="000C5480">
            <w:pPr>
              <w:pStyle w:val="Szvegtrzs"/>
              <w:spacing w:after="0" w:line="240" w:lineRule="auto"/>
              <w:jc w:val="right"/>
            </w:pPr>
            <w:r>
              <w:t>3 200 000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7E8B8689" w14:textId="77777777" w:rsidR="00CC2576" w:rsidRDefault="00000000" w:rsidP="000C5480">
            <w:pPr>
              <w:pStyle w:val="Szvegtrzs"/>
              <w:spacing w:after="0" w:line="240" w:lineRule="auto"/>
              <w:jc w:val="right"/>
            </w:pPr>
            <w:r>
              <w:t>3 200 000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49B54170" w14:textId="77777777" w:rsidR="00CC2576" w:rsidRDefault="00000000" w:rsidP="000C5480">
            <w:pPr>
              <w:pStyle w:val="Szvegtrzs"/>
              <w:spacing w:after="0" w:line="240" w:lineRule="auto"/>
              <w:jc w:val="right"/>
            </w:pPr>
            <w:r>
              <w:t>3 200 000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499C2F57" w14:textId="77777777" w:rsidR="00CC2576" w:rsidRDefault="00000000" w:rsidP="000C5480">
            <w:pPr>
              <w:pStyle w:val="Szvegtrzs"/>
              <w:spacing w:after="0" w:line="240" w:lineRule="auto"/>
              <w:jc w:val="right"/>
            </w:pPr>
            <w:r>
              <w:t>100,00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07D10BA7" w14:textId="77777777" w:rsidR="00CC2576" w:rsidRDefault="00000000" w:rsidP="000C5480">
            <w:pPr>
              <w:pStyle w:val="Szvegtrzs"/>
              <w:spacing w:after="0" w:line="240" w:lineRule="auto"/>
              <w:jc w:val="right"/>
            </w:pPr>
            <w:r>
              <w:t>alapító</w:t>
            </w:r>
          </w:p>
        </w:tc>
      </w:tr>
      <w:tr w:rsidR="00CC2576" w14:paraId="03DB6509"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3FBD4571" w14:textId="77777777" w:rsidR="00CC2576" w:rsidRDefault="00000000" w:rsidP="000C5480">
            <w:pPr>
              <w:pStyle w:val="Szvegtrzs"/>
              <w:spacing w:after="0" w:line="240" w:lineRule="auto"/>
              <w:jc w:val="center"/>
              <w:rPr>
                <w:b/>
                <w:bCs/>
              </w:rPr>
            </w:pPr>
            <w:r>
              <w:rPr>
                <w:b/>
                <w:bCs/>
              </w:rPr>
              <w:t>14.</w:t>
            </w:r>
          </w:p>
        </w:tc>
        <w:tc>
          <w:tcPr>
            <w:tcW w:w="2683" w:type="dxa"/>
            <w:tcBorders>
              <w:top w:val="single" w:sz="6" w:space="0" w:color="000000"/>
              <w:left w:val="single" w:sz="6" w:space="0" w:color="000000"/>
              <w:bottom w:val="single" w:sz="6" w:space="0" w:color="000000"/>
              <w:right w:val="single" w:sz="6" w:space="0" w:color="000000"/>
            </w:tcBorders>
            <w:vAlign w:val="center"/>
          </w:tcPr>
          <w:p w14:paraId="5B1DC535" w14:textId="77777777" w:rsidR="00CC2576" w:rsidRDefault="00000000" w:rsidP="000C5480">
            <w:pPr>
              <w:pStyle w:val="Szvegtrzs"/>
              <w:spacing w:after="0" w:line="240" w:lineRule="auto"/>
              <w:jc w:val="both"/>
            </w:pPr>
            <w:r>
              <w:t>Ajkai Hegyhát Ingatlanfeljesztő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20237532" w14:textId="77777777" w:rsidR="00CC2576" w:rsidRDefault="00000000" w:rsidP="000C5480">
            <w:pPr>
              <w:pStyle w:val="Szvegtrzs"/>
              <w:spacing w:after="0" w:line="240" w:lineRule="auto"/>
              <w:jc w:val="right"/>
            </w:pPr>
            <w:r>
              <w:t>3 100 000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0B53CB12" w14:textId="77777777" w:rsidR="00CC2576" w:rsidRDefault="00000000" w:rsidP="000C5480">
            <w:pPr>
              <w:pStyle w:val="Szvegtrzs"/>
              <w:spacing w:after="0" w:line="240" w:lineRule="auto"/>
              <w:jc w:val="right"/>
            </w:pPr>
            <w:r>
              <w:t>3 100 000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28A22517" w14:textId="77777777" w:rsidR="00CC2576" w:rsidRDefault="00000000" w:rsidP="000C5480">
            <w:pPr>
              <w:pStyle w:val="Szvegtrzs"/>
              <w:spacing w:after="0" w:line="240" w:lineRule="auto"/>
              <w:jc w:val="right"/>
            </w:pPr>
            <w:r>
              <w:t>3 100 000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6F75BBFE" w14:textId="77777777" w:rsidR="00CC2576" w:rsidRDefault="00000000" w:rsidP="000C5480">
            <w:pPr>
              <w:pStyle w:val="Szvegtrzs"/>
              <w:spacing w:after="0" w:line="240" w:lineRule="auto"/>
              <w:jc w:val="right"/>
            </w:pPr>
            <w:r>
              <w:t>100,00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12B9FAE9" w14:textId="77777777" w:rsidR="00CC2576" w:rsidRDefault="00000000" w:rsidP="000C5480">
            <w:pPr>
              <w:pStyle w:val="Szvegtrzs"/>
              <w:spacing w:after="0" w:line="240" w:lineRule="auto"/>
              <w:jc w:val="right"/>
            </w:pPr>
            <w:r>
              <w:t>alapító</w:t>
            </w:r>
          </w:p>
        </w:tc>
      </w:tr>
      <w:tr w:rsidR="00CC2576" w14:paraId="27B895D8"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12BFBA14" w14:textId="77777777" w:rsidR="00CC2576" w:rsidRDefault="00000000" w:rsidP="000C5480">
            <w:pPr>
              <w:pStyle w:val="Szvegtrzs"/>
              <w:spacing w:after="0" w:line="240" w:lineRule="auto"/>
              <w:jc w:val="center"/>
              <w:rPr>
                <w:b/>
                <w:bCs/>
              </w:rPr>
            </w:pPr>
            <w:r>
              <w:rPr>
                <w:b/>
                <w:bCs/>
              </w:rPr>
              <w:t>15.</w:t>
            </w:r>
          </w:p>
        </w:tc>
        <w:tc>
          <w:tcPr>
            <w:tcW w:w="2683" w:type="dxa"/>
            <w:tcBorders>
              <w:top w:val="single" w:sz="6" w:space="0" w:color="000000"/>
              <w:left w:val="single" w:sz="6" w:space="0" w:color="000000"/>
              <w:bottom w:val="single" w:sz="6" w:space="0" w:color="000000"/>
              <w:right w:val="single" w:sz="6" w:space="0" w:color="000000"/>
            </w:tcBorders>
            <w:vAlign w:val="center"/>
          </w:tcPr>
          <w:p w14:paraId="60524065" w14:textId="77777777" w:rsidR="00CC2576" w:rsidRDefault="00000000" w:rsidP="000C5480">
            <w:pPr>
              <w:pStyle w:val="Szvegtrzs"/>
              <w:spacing w:after="0" w:line="240" w:lineRule="auto"/>
              <w:jc w:val="both"/>
            </w:pPr>
            <w:r>
              <w:t>Főnix Leánya Ingatlanhaszn.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4E7D4632" w14:textId="77777777" w:rsidR="00CC2576" w:rsidRDefault="00000000" w:rsidP="000C5480">
            <w:pPr>
              <w:pStyle w:val="Szvegtrzs"/>
              <w:spacing w:after="0" w:line="240" w:lineRule="auto"/>
              <w:jc w:val="right"/>
            </w:pPr>
            <w:r>
              <w:t>3 000 000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36FACE65" w14:textId="77777777" w:rsidR="00CC2576" w:rsidRDefault="00000000" w:rsidP="000C5480">
            <w:pPr>
              <w:pStyle w:val="Szvegtrzs"/>
              <w:spacing w:after="0" w:line="240" w:lineRule="auto"/>
              <w:jc w:val="right"/>
            </w:pPr>
            <w:r>
              <w:t>1 530 000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4ECCD78D" w14:textId="77777777" w:rsidR="00CC2576" w:rsidRDefault="00000000" w:rsidP="000C5480">
            <w:pPr>
              <w:pStyle w:val="Szvegtrzs"/>
              <w:spacing w:after="0" w:line="240" w:lineRule="auto"/>
              <w:jc w:val="right"/>
            </w:pPr>
            <w:r>
              <w:t>1 530 000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2376146A" w14:textId="77777777" w:rsidR="00CC2576" w:rsidRDefault="00000000" w:rsidP="000C5480">
            <w:pPr>
              <w:pStyle w:val="Szvegtrzs"/>
              <w:spacing w:after="0" w:line="240" w:lineRule="auto"/>
              <w:jc w:val="right"/>
            </w:pPr>
            <w:r>
              <w:t>51,00</w:t>
            </w:r>
          </w:p>
        </w:tc>
        <w:tc>
          <w:tcPr>
            <w:tcW w:w="1293" w:type="dxa"/>
            <w:tcBorders>
              <w:top w:val="single" w:sz="6" w:space="0" w:color="000000"/>
              <w:left w:val="single" w:sz="6" w:space="0" w:color="000000"/>
              <w:bottom w:val="single" w:sz="6" w:space="0" w:color="000000"/>
              <w:right w:val="single" w:sz="6" w:space="0" w:color="000000"/>
            </w:tcBorders>
            <w:vAlign w:val="center"/>
          </w:tcPr>
          <w:p w14:paraId="03F9F855" w14:textId="77777777" w:rsidR="00CC2576" w:rsidRDefault="00000000" w:rsidP="000C5480">
            <w:pPr>
              <w:pStyle w:val="Szvegtrzs"/>
              <w:spacing w:after="0" w:line="240" w:lineRule="auto"/>
              <w:jc w:val="right"/>
            </w:pPr>
            <w:r>
              <w:t>üzletrész</w:t>
            </w:r>
          </w:p>
        </w:tc>
      </w:tr>
      <w:tr w:rsidR="00CC2576" w14:paraId="7280242B"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6F594573" w14:textId="77777777" w:rsidR="00CC2576" w:rsidRDefault="00000000" w:rsidP="000C5480">
            <w:pPr>
              <w:pStyle w:val="Szvegtrzs"/>
              <w:spacing w:after="0" w:line="240" w:lineRule="auto"/>
              <w:jc w:val="center"/>
              <w:rPr>
                <w:b/>
                <w:bCs/>
              </w:rPr>
            </w:pPr>
            <w:r>
              <w:rPr>
                <w:b/>
                <w:bCs/>
              </w:rPr>
              <w:lastRenderedPageBreak/>
              <w:t>16.</w:t>
            </w:r>
          </w:p>
        </w:tc>
        <w:tc>
          <w:tcPr>
            <w:tcW w:w="2683" w:type="dxa"/>
            <w:tcBorders>
              <w:top w:val="single" w:sz="6" w:space="0" w:color="000000"/>
              <w:left w:val="single" w:sz="6" w:space="0" w:color="000000"/>
              <w:bottom w:val="single" w:sz="6" w:space="0" w:color="000000"/>
              <w:right w:val="single" w:sz="6" w:space="0" w:color="000000"/>
            </w:tcBorders>
            <w:vAlign w:val="center"/>
          </w:tcPr>
          <w:p w14:paraId="4ECA3FA4" w14:textId="77777777" w:rsidR="00CC2576" w:rsidRDefault="00000000" w:rsidP="000C5480">
            <w:pPr>
              <w:pStyle w:val="Szvegtrzs"/>
              <w:spacing w:after="0" w:line="240" w:lineRule="auto"/>
              <w:jc w:val="both"/>
            </w:pPr>
            <w:r>
              <w:t>Csingervölgy Nonprofit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3FF861F3" w14:textId="77777777" w:rsidR="00CC2576" w:rsidRDefault="00000000" w:rsidP="000C5480">
            <w:pPr>
              <w:pStyle w:val="Szvegtrzs"/>
              <w:spacing w:after="0" w:line="240" w:lineRule="auto"/>
              <w:jc w:val="right"/>
            </w:pPr>
            <w:r>
              <w:t>38 000 000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36D28C48" w14:textId="77777777" w:rsidR="00CC2576" w:rsidRDefault="00000000" w:rsidP="000C5480">
            <w:pPr>
              <w:pStyle w:val="Szvegtrzs"/>
              <w:spacing w:after="0" w:line="240" w:lineRule="auto"/>
              <w:jc w:val="right"/>
            </w:pPr>
            <w:r>
              <w:t>34 200 000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465C7A4D" w14:textId="77777777" w:rsidR="00CC2576" w:rsidRDefault="00000000" w:rsidP="000C5480">
            <w:pPr>
              <w:pStyle w:val="Szvegtrzs"/>
              <w:spacing w:after="0" w:line="240" w:lineRule="auto"/>
              <w:jc w:val="right"/>
            </w:pPr>
            <w:r>
              <w:t>20 928 600</w:t>
            </w:r>
          </w:p>
        </w:tc>
        <w:tc>
          <w:tcPr>
            <w:tcW w:w="893" w:type="dxa"/>
            <w:tcBorders>
              <w:top w:val="single" w:sz="6" w:space="0" w:color="000000"/>
              <w:left w:val="single" w:sz="6" w:space="0" w:color="000000"/>
              <w:bottom w:val="single" w:sz="6" w:space="0" w:color="000000"/>
              <w:right w:val="single" w:sz="6" w:space="0" w:color="000000"/>
            </w:tcBorders>
            <w:vAlign w:val="center"/>
          </w:tcPr>
          <w:p w14:paraId="64CCB523" w14:textId="77777777" w:rsidR="00CC2576" w:rsidRDefault="00000000" w:rsidP="000C5480">
            <w:pPr>
              <w:pStyle w:val="Szvegtrzs"/>
              <w:spacing w:after="0" w:line="240" w:lineRule="auto"/>
              <w:jc w:val="right"/>
            </w:pPr>
            <w:r>
              <w:t>90,00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1C4DDF67" w14:textId="77777777" w:rsidR="00CC2576" w:rsidRDefault="00000000" w:rsidP="000C5480">
            <w:pPr>
              <w:pStyle w:val="Szvegtrzs"/>
              <w:spacing w:after="0" w:line="240" w:lineRule="auto"/>
              <w:jc w:val="right"/>
            </w:pPr>
            <w:r>
              <w:t>alapító</w:t>
            </w:r>
          </w:p>
        </w:tc>
      </w:tr>
      <w:tr w:rsidR="00CC2576" w14:paraId="42F4EC40"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38F876D7" w14:textId="77777777" w:rsidR="00CC2576" w:rsidRDefault="00000000" w:rsidP="000C5480">
            <w:pPr>
              <w:pStyle w:val="Szvegtrzs"/>
              <w:spacing w:after="0" w:line="240" w:lineRule="auto"/>
              <w:jc w:val="center"/>
              <w:rPr>
                <w:b/>
                <w:bCs/>
              </w:rPr>
            </w:pPr>
            <w:r>
              <w:rPr>
                <w:b/>
                <w:bCs/>
              </w:rPr>
              <w:t>17.</w:t>
            </w:r>
          </w:p>
        </w:tc>
        <w:tc>
          <w:tcPr>
            <w:tcW w:w="2683" w:type="dxa"/>
            <w:tcBorders>
              <w:top w:val="single" w:sz="6" w:space="0" w:color="000000"/>
              <w:left w:val="single" w:sz="6" w:space="0" w:color="000000"/>
              <w:bottom w:val="single" w:sz="6" w:space="0" w:color="000000"/>
              <w:right w:val="single" w:sz="6" w:space="0" w:color="000000"/>
            </w:tcBorders>
            <w:vAlign w:val="center"/>
          </w:tcPr>
          <w:p w14:paraId="2EF3DB44" w14:textId="77777777" w:rsidR="00CC2576" w:rsidRDefault="00000000" w:rsidP="000C5480">
            <w:pPr>
              <w:pStyle w:val="Szvegtrzs"/>
              <w:spacing w:after="0" w:line="240" w:lineRule="auto"/>
              <w:jc w:val="both"/>
            </w:pPr>
            <w:r>
              <w:t>Ajka TV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5C2F8C47" w14:textId="77777777" w:rsidR="00CC2576" w:rsidRDefault="00000000" w:rsidP="000C5480">
            <w:pPr>
              <w:pStyle w:val="Szvegtrzs"/>
              <w:spacing w:after="0" w:line="240" w:lineRule="auto"/>
              <w:jc w:val="right"/>
            </w:pPr>
            <w:r>
              <w:t>4 200 000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2725720F" w14:textId="77777777" w:rsidR="00CC2576" w:rsidRDefault="00000000" w:rsidP="000C5480">
            <w:pPr>
              <w:pStyle w:val="Szvegtrzs"/>
              <w:spacing w:after="0" w:line="240" w:lineRule="auto"/>
              <w:jc w:val="right"/>
            </w:pPr>
            <w:r>
              <w:t>1 700 000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6295835D" w14:textId="77777777" w:rsidR="00CC2576" w:rsidRDefault="00000000" w:rsidP="000C5480">
            <w:pPr>
              <w:pStyle w:val="Szvegtrzs"/>
              <w:spacing w:after="0" w:line="240" w:lineRule="auto"/>
              <w:jc w:val="right"/>
            </w:pPr>
            <w:r>
              <w:t>0</w:t>
            </w:r>
          </w:p>
        </w:tc>
        <w:tc>
          <w:tcPr>
            <w:tcW w:w="893" w:type="dxa"/>
            <w:tcBorders>
              <w:top w:val="single" w:sz="6" w:space="0" w:color="000000"/>
              <w:left w:val="single" w:sz="6" w:space="0" w:color="000000"/>
              <w:bottom w:val="single" w:sz="6" w:space="0" w:color="000000"/>
              <w:right w:val="single" w:sz="6" w:space="0" w:color="000000"/>
            </w:tcBorders>
            <w:vAlign w:val="center"/>
          </w:tcPr>
          <w:p w14:paraId="1CDD5F6E" w14:textId="77777777" w:rsidR="00CC2576" w:rsidRDefault="00000000" w:rsidP="000C5480">
            <w:pPr>
              <w:pStyle w:val="Szvegtrzs"/>
              <w:spacing w:after="0" w:line="240" w:lineRule="auto"/>
              <w:jc w:val="right"/>
            </w:pPr>
            <w:r>
              <w:t>40,50</w:t>
            </w:r>
          </w:p>
        </w:tc>
        <w:tc>
          <w:tcPr>
            <w:tcW w:w="1293" w:type="dxa"/>
            <w:tcBorders>
              <w:top w:val="single" w:sz="6" w:space="0" w:color="000000"/>
              <w:left w:val="single" w:sz="6" w:space="0" w:color="000000"/>
              <w:bottom w:val="single" w:sz="6" w:space="0" w:color="000000"/>
              <w:right w:val="single" w:sz="6" w:space="0" w:color="000000"/>
            </w:tcBorders>
            <w:vAlign w:val="center"/>
          </w:tcPr>
          <w:p w14:paraId="73A2ADDD" w14:textId="77777777" w:rsidR="00CC2576" w:rsidRDefault="00000000" w:rsidP="000C5480">
            <w:pPr>
              <w:pStyle w:val="Szvegtrzs"/>
              <w:spacing w:after="0" w:line="240" w:lineRule="auto"/>
              <w:jc w:val="right"/>
            </w:pPr>
            <w:r>
              <w:t>üzletrész</w:t>
            </w:r>
          </w:p>
        </w:tc>
      </w:tr>
      <w:tr w:rsidR="00CC2576" w14:paraId="6D01E949" w14:textId="77777777">
        <w:tc>
          <w:tcPr>
            <w:tcW w:w="397" w:type="dxa"/>
            <w:tcBorders>
              <w:top w:val="single" w:sz="6" w:space="0" w:color="000000"/>
              <w:left w:val="single" w:sz="6" w:space="0" w:color="000000"/>
              <w:bottom w:val="single" w:sz="6" w:space="0" w:color="000000"/>
              <w:right w:val="single" w:sz="6" w:space="0" w:color="000000"/>
            </w:tcBorders>
            <w:vAlign w:val="center"/>
          </w:tcPr>
          <w:p w14:paraId="49181B8E" w14:textId="77777777" w:rsidR="00CC2576" w:rsidRDefault="00000000" w:rsidP="000C5480">
            <w:pPr>
              <w:pStyle w:val="Szvegtrzs"/>
              <w:spacing w:after="0" w:line="240" w:lineRule="auto"/>
              <w:jc w:val="center"/>
              <w:rPr>
                <w:b/>
                <w:bCs/>
              </w:rPr>
            </w:pPr>
            <w:r>
              <w:rPr>
                <w:b/>
                <w:bCs/>
              </w:rPr>
              <w:t>18.</w:t>
            </w:r>
          </w:p>
        </w:tc>
        <w:tc>
          <w:tcPr>
            <w:tcW w:w="2683" w:type="dxa"/>
            <w:tcBorders>
              <w:top w:val="single" w:sz="6" w:space="0" w:color="000000"/>
              <w:left w:val="single" w:sz="6" w:space="0" w:color="000000"/>
              <w:bottom w:val="single" w:sz="6" w:space="0" w:color="000000"/>
              <w:right w:val="single" w:sz="6" w:space="0" w:color="000000"/>
            </w:tcBorders>
            <w:vAlign w:val="center"/>
          </w:tcPr>
          <w:p w14:paraId="3CE5FB4A" w14:textId="77777777" w:rsidR="00CC2576" w:rsidRDefault="00000000" w:rsidP="000C5480">
            <w:pPr>
              <w:pStyle w:val="Szvegtrzs"/>
              <w:spacing w:after="0" w:line="240" w:lineRule="auto"/>
              <w:jc w:val="both"/>
            </w:pPr>
            <w:r>
              <w:t>K.K. Ajka Kft</w:t>
            </w:r>
          </w:p>
        </w:tc>
        <w:tc>
          <w:tcPr>
            <w:tcW w:w="1590" w:type="dxa"/>
            <w:tcBorders>
              <w:top w:val="single" w:sz="6" w:space="0" w:color="000000"/>
              <w:left w:val="single" w:sz="6" w:space="0" w:color="000000"/>
              <w:bottom w:val="single" w:sz="6" w:space="0" w:color="000000"/>
              <w:right w:val="single" w:sz="6" w:space="0" w:color="000000"/>
            </w:tcBorders>
            <w:vAlign w:val="center"/>
          </w:tcPr>
          <w:p w14:paraId="5DE62484" w14:textId="77777777" w:rsidR="00CC2576" w:rsidRDefault="00000000" w:rsidP="000C5480">
            <w:pPr>
              <w:pStyle w:val="Szvegtrzs"/>
              <w:spacing w:after="0" w:line="240" w:lineRule="auto"/>
              <w:jc w:val="right"/>
            </w:pPr>
            <w:r>
              <w:t>3 000 000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6113C59A" w14:textId="77777777" w:rsidR="00CC2576" w:rsidRDefault="00000000" w:rsidP="000C5480">
            <w:pPr>
              <w:pStyle w:val="Szvegtrzs"/>
              <w:spacing w:after="0" w:line="240" w:lineRule="auto"/>
              <w:jc w:val="right"/>
            </w:pPr>
            <w:r>
              <w:t>1 530 000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4E908321" w14:textId="77777777" w:rsidR="00CC2576" w:rsidRDefault="00000000" w:rsidP="000C5480">
            <w:pPr>
              <w:pStyle w:val="Szvegtrzs"/>
              <w:spacing w:after="0" w:line="240" w:lineRule="auto"/>
              <w:jc w:val="right"/>
            </w:pPr>
            <w:r>
              <w:t>1 530 000</w:t>
            </w:r>
          </w:p>
        </w:tc>
        <w:tc>
          <w:tcPr>
            <w:tcW w:w="893" w:type="dxa"/>
            <w:tcBorders>
              <w:top w:val="single" w:sz="6" w:space="0" w:color="000000"/>
              <w:left w:val="single" w:sz="6" w:space="0" w:color="000000"/>
              <w:bottom w:val="single" w:sz="6" w:space="0" w:color="000000"/>
              <w:right w:val="single" w:sz="6" w:space="0" w:color="000000"/>
            </w:tcBorders>
            <w:vAlign w:val="center"/>
          </w:tcPr>
          <w:p w14:paraId="19036F31" w14:textId="77777777" w:rsidR="00CC2576" w:rsidRDefault="00000000" w:rsidP="000C5480">
            <w:pPr>
              <w:pStyle w:val="Szvegtrzs"/>
              <w:spacing w:after="0" w:line="240" w:lineRule="auto"/>
              <w:jc w:val="right"/>
            </w:pPr>
            <w:r>
              <w:t>51,00</w:t>
            </w:r>
          </w:p>
        </w:tc>
        <w:tc>
          <w:tcPr>
            <w:tcW w:w="1293" w:type="dxa"/>
            <w:tcBorders>
              <w:top w:val="single" w:sz="6" w:space="0" w:color="000000"/>
              <w:left w:val="single" w:sz="6" w:space="0" w:color="000000"/>
              <w:bottom w:val="single" w:sz="6" w:space="0" w:color="000000"/>
              <w:right w:val="single" w:sz="6" w:space="0" w:color="000000"/>
            </w:tcBorders>
            <w:vAlign w:val="center"/>
          </w:tcPr>
          <w:p w14:paraId="33CD7B5A" w14:textId="77777777" w:rsidR="00CC2576" w:rsidRDefault="00000000" w:rsidP="000C5480">
            <w:pPr>
              <w:pStyle w:val="Szvegtrzs"/>
              <w:spacing w:after="0" w:line="240" w:lineRule="auto"/>
              <w:jc w:val="right"/>
            </w:pPr>
            <w:r>
              <w:t>alapító</w:t>
            </w:r>
          </w:p>
        </w:tc>
      </w:tr>
      <w:tr w:rsidR="00CC2576" w14:paraId="65415AE8" w14:textId="77777777">
        <w:tc>
          <w:tcPr>
            <w:tcW w:w="3080" w:type="dxa"/>
            <w:gridSpan w:val="2"/>
            <w:tcBorders>
              <w:top w:val="single" w:sz="6" w:space="0" w:color="000000"/>
              <w:left w:val="single" w:sz="6" w:space="0" w:color="000000"/>
              <w:bottom w:val="single" w:sz="6" w:space="0" w:color="000000"/>
              <w:right w:val="single" w:sz="6" w:space="0" w:color="000000"/>
            </w:tcBorders>
            <w:vAlign w:val="center"/>
          </w:tcPr>
          <w:p w14:paraId="7D5F7B32" w14:textId="77777777" w:rsidR="00CC2576" w:rsidRDefault="00000000" w:rsidP="000C5480">
            <w:pPr>
              <w:pStyle w:val="Szvegtrzs"/>
              <w:spacing w:after="0" w:line="240" w:lineRule="auto"/>
              <w:jc w:val="center"/>
              <w:rPr>
                <w:b/>
                <w:bCs/>
              </w:rPr>
            </w:pPr>
            <w:r>
              <w:rPr>
                <w:b/>
                <w:bCs/>
              </w:rPr>
              <w:t xml:space="preserve">Mindösszesen: </w:t>
            </w:r>
          </w:p>
        </w:tc>
        <w:tc>
          <w:tcPr>
            <w:tcW w:w="1590" w:type="dxa"/>
            <w:tcBorders>
              <w:top w:val="single" w:sz="6" w:space="0" w:color="000000"/>
              <w:left w:val="single" w:sz="6" w:space="0" w:color="000000"/>
              <w:bottom w:val="single" w:sz="6" w:space="0" w:color="000000"/>
              <w:right w:val="single" w:sz="6" w:space="0" w:color="000000"/>
            </w:tcBorders>
            <w:vAlign w:val="center"/>
          </w:tcPr>
          <w:p w14:paraId="530619BC" w14:textId="77777777" w:rsidR="00CC2576" w:rsidRDefault="00000000" w:rsidP="000C5480">
            <w:pPr>
              <w:pStyle w:val="Szvegtrzs"/>
              <w:spacing w:after="0" w:line="240" w:lineRule="auto"/>
              <w:jc w:val="right"/>
              <w:rPr>
                <w:b/>
                <w:bCs/>
              </w:rPr>
            </w:pPr>
            <w:r>
              <w:rPr>
                <w:b/>
                <w:bCs/>
              </w:rPr>
              <w:t>1 030 540 000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2C1622C8" w14:textId="77777777" w:rsidR="00CC2576" w:rsidRDefault="00000000" w:rsidP="000C5480">
            <w:pPr>
              <w:pStyle w:val="Szvegtrzs"/>
              <w:spacing w:after="0" w:line="240" w:lineRule="auto"/>
              <w:jc w:val="right"/>
              <w:rPr>
                <w:b/>
                <w:bCs/>
              </w:rPr>
            </w:pPr>
            <w:r>
              <w:rPr>
                <w:b/>
                <w:bCs/>
              </w:rPr>
              <w:t>915 506 000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68411231" w14:textId="77777777" w:rsidR="00CC2576" w:rsidRDefault="00000000" w:rsidP="000C5480">
            <w:pPr>
              <w:pStyle w:val="Szvegtrzs"/>
              <w:spacing w:after="0" w:line="240" w:lineRule="auto"/>
              <w:jc w:val="right"/>
              <w:rPr>
                <w:b/>
                <w:bCs/>
              </w:rPr>
            </w:pPr>
            <w:r>
              <w:rPr>
                <w:b/>
                <w:bCs/>
              </w:rPr>
              <w:t>502 519 187</w:t>
            </w:r>
          </w:p>
        </w:tc>
        <w:tc>
          <w:tcPr>
            <w:tcW w:w="893" w:type="dxa"/>
            <w:tcBorders>
              <w:top w:val="single" w:sz="6" w:space="0" w:color="000000"/>
              <w:left w:val="single" w:sz="6" w:space="0" w:color="000000"/>
              <w:bottom w:val="single" w:sz="6" w:space="0" w:color="000000"/>
              <w:right w:val="single" w:sz="6" w:space="0" w:color="000000"/>
            </w:tcBorders>
            <w:vAlign w:val="center"/>
          </w:tcPr>
          <w:p w14:paraId="2363E334" w14:textId="77777777" w:rsidR="00CC2576" w:rsidRDefault="00000000" w:rsidP="000C5480">
            <w:pPr>
              <w:pStyle w:val="Szvegtrzs"/>
              <w:spacing w:after="0" w:line="240" w:lineRule="auto"/>
              <w:jc w:val="both"/>
              <w:rPr>
                <w:b/>
                <w:bCs/>
              </w:rPr>
            </w:pPr>
            <w:r>
              <w:rPr>
                <w:b/>
                <w:bCs/>
              </w:rPr>
              <w:t> </w:t>
            </w:r>
          </w:p>
        </w:tc>
        <w:tc>
          <w:tcPr>
            <w:tcW w:w="1293" w:type="dxa"/>
            <w:tcBorders>
              <w:top w:val="single" w:sz="6" w:space="0" w:color="000000"/>
              <w:left w:val="single" w:sz="6" w:space="0" w:color="000000"/>
              <w:bottom w:val="single" w:sz="6" w:space="0" w:color="000000"/>
              <w:right w:val="single" w:sz="6" w:space="0" w:color="000000"/>
            </w:tcBorders>
            <w:vAlign w:val="center"/>
          </w:tcPr>
          <w:p w14:paraId="4A100FF7" w14:textId="77777777" w:rsidR="00CC2576" w:rsidRDefault="00000000" w:rsidP="000C5480">
            <w:pPr>
              <w:pStyle w:val="Szvegtrzs"/>
              <w:spacing w:after="0" w:line="240" w:lineRule="auto"/>
              <w:jc w:val="both"/>
              <w:rPr>
                <w:b/>
                <w:bCs/>
              </w:rPr>
            </w:pPr>
            <w:r>
              <w:rPr>
                <w:b/>
                <w:bCs/>
              </w:rPr>
              <w:t> </w:t>
            </w:r>
          </w:p>
        </w:tc>
      </w:tr>
    </w:tbl>
    <w:p w14:paraId="174970DE" w14:textId="77777777" w:rsidR="00CC2576" w:rsidRDefault="00000000">
      <w:pPr>
        <w:pStyle w:val="Szvegtrzs"/>
        <w:spacing w:after="160" w:line="240" w:lineRule="auto"/>
        <w:jc w:val="both"/>
      </w:pPr>
      <w:r>
        <w:t> </w:t>
      </w:r>
    </w:p>
    <w:p w14:paraId="777BAE6A"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3736"/>
        <w:gridCol w:w="885"/>
        <w:gridCol w:w="1475"/>
        <w:gridCol w:w="1771"/>
        <w:gridCol w:w="1771"/>
      </w:tblGrid>
      <w:tr w:rsidR="00CC2576" w14:paraId="3005ECF7" w14:textId="77777777">
        <w:trPr>
          <w:tblHeader/>
        </w:trPr>
        <w:tc>
          <w:tcPr>
            <w:tcW w:w="9638" w:type="dxa"/>
            <w:gridSpan w:val="5"/>
            <w:tcBorders>
              <w:top w:val="single" w:sz="6" w:space="0" w:color="000000"/>
              <w:left w:val="single" w:sz="6" w:space="0" w:color="000000"/>
              <w:bottom w:val="single" w:sz="6" w:space="0" w:color="000000"/>
              <w:right w:val="single" w:sz="6" w:space="0" w:color="000000"/>
            </w:tcBorders>
            <w:vAlign w:val="center"/>
          </w:tcPr>
          <w:p w14:paraId="5EDF1A6F" w14:textId="77777777" w:rsidR="00CC2576" w:rsidRDefault="00000000" w:rsidP="000C5480">
            <w:pPr>
              <w:pStyle w:val="Szvegtrzs"/>
              <w:spacing w:after="0" w:line="240" w:lineRule="auto"/>
              <w:jc w:val="center"/>
              <w:rPr>
                <w:b/>
                <w:bCs/>
              </w:rPr>
            </w:pPr>
            <w:r>
              <w:rPr>
                <w:b/>
                <w:bCs/>
              </w:rPr>
              <w:t>2023.  részesedések változásai</w:t>
            </w:r>
          </w:p>
        </w:tc>
      </w:tr>
      <w:tr w:rsidR="00CC2576" w14:paraId="33BBB814" w14:textId="77777777">
        <w:trPr>
          <w:tblHeader/>
        </w:trPr>
        <w:tc>
          <w:tcPr>
            <w:tcW w:w="3736" w:type="dxa"/>
            <w:tcBorders>
              <w:top w:val="single" w:sz="6" w:space="0" w:color="000000"/>
              <w:left w:val="single" w:sz="6" w:space="0" w:color="000000"/>
              <w:bottom w:val="single" w:sz="6" w:space="0" w:color="000000"/>
              <w:right w:val="single" w:sz="6" w:space="0" w:color="000000"/>
            </w:tcBorders>
            <w:vAlign w:val="center"/>
          </w:tcPr>
          <w:p w14:paraId="6E6094FF" w14:textId="77777777" w:rsidR="00CC2576" w:rsidRDefault="00000000" w:rsidP="000C5480">
            <w:pPr>
              <w:pStyle w:val="Szvegtrzs"/>
              <w:spacing w:after="0" w:line="240" w:lineRule="auto"/>
              <w:jc w:val="center"/>
              <w:rPr>
                <w:b/>
                <w:bCs/>
              </w:rPr>
            </w:pPr>
            <w:r>
              <w:rPr>
                <w:b/>
                <w:bCs/>
              </w:rPr>
              <w:t> </w:t>
            </w:r>
          </w:p>
        </w:tc>
        <w:tc>
          <w:tcPr>
            <w:tcW w:w="885" w:type="dxa"/>
            <w:tcBorders>
              <w:top w:val="single" w:sz="6" w:space="0" w:color="000000"/>
              <w:left w:val="single" w:sz="6" w:space="0" w:color="000000"/>
              <w:bottom w:val="single" w:sz="6" w:space="0" w:color="000000"/>
              <w:right w:val="single" w:sz="6" w:space="0" w:color="000000"/>
            </w:tcBorders>
            <w:vAlign w:val="center"/>
          </w:tcPr>
          <w:p w14:paraId="0A40EF9A" w14:textId="77777777" w:rsidR="00CC2576" w:rsidRDefault="00000000" w:rsidP="000C5480">
            <w:pPr>
              <w:pStyle w:val="Szvegtrzs"/>
              <w:spacing w:after="0" w:line="240" w:lineRule="auto"/>
              <w:jc w:val="center"/>
            </w:pPr>
            <w: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7834AF3F" w14:textId="77777777" w:rsidR="00CC2576" w:rsidRDefault="00000000" w:rsidP="000C5480">
            <w:pPr>
              <w:pStyle w:val="Szvegtrzs"/>
              <w:spacing w:after="0" w:line="240" w:lineRule="auto"/>
              <w:jc w:val="center"/>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18340EF5" w14:textId="77777777" w:rsidR="00CC2576" w:rsidRDefault="00000000" w:rsidP="000C5480">
            <w:pPr>
              <w:pStyle w:val="Szvegtrzs"/>
              <w:spacing w:after="0" w:line="240" w:lineRule="auto"/>
              <w:jc w:val="center"/>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202E8547" w14:textId="77777777" w:rsidR="00CC2576" w:rsidRDefault="00000000" w:rsidP="000C5480">
            <w:pPr>
              <w:pStyle w:val="Szvegtrzs"/>
              <w:spacing w:after="0" w:line="240" w:lineRule="auto"/>
              <w:jc w:val="right"/>
              <w:rPr>
                <w:b/>
                <w:bCs/>
              </w:rPr>
            </w:pPr>
            <w:r>
              <w:rPr>
                <w:b/>
                <w:bCs/>
              </w:rPr>
              <w:t>forintban</w:t>
            </w:r>
          </w:p>
        </w:tc>
      </w:tr>
      <w:tr w:rsidR="00CC2576" w14:paraId="21D88E25" w14:textId="77777777">
        <w:trPr>
          <w:tblHeader/>
        </w:trPr>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4391B573" w14:textId="77777777" w:rsidR="00CC2576" w:rsidRDefault="00000000" w:rsidP="000C5480">
            <w:pPr>
              <w:pStyle w:val="Szvegtrzs"/>
              <w:spacing w:after="0" w:line="240" w:lineRule="auto"/>
              <w:jc w:val="center"/>
              <w:rPr>
                <w:b/>
                <w:bCs/>
              </w:rPr>
            </w:pPr>
            <w:r>
              <w:rPr>
                <w:b/>
                <w:bCs/>
              </w:rP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47EAE2FB" w14:textId="77777777" w:rsidR="00CC2576" w:rsidRDefault="00000000" w:rsidP="000C5480">
            <w:pPr>
              <w:pStyle w:val="Szvegtrzs"/>
              <w:spacing w:after="0" w:line="240" w:lineRule="auto"/>
              <w:jc w:val="center"/>
              <w:rPr>
                <w:b/>
                <w:bCs/>
              </w:rPr>
            </w:pPr>
            <w:r>
              <w:rPr>
                <w:b/>
                <w:bCs/>
              </w:rPr>
              <w:t>pénz-forgalom</w:t>
            </w:r>
          </w:p>
        </w:tc>
        <w:tc>
          <w:tcPr>
            <w:tcW w:w="1771" w:type="dxa"/>
            <w:tcBorders>
              <w:top w:val="single" w:sz="6" w:space="0" w:color="000000"/>
              <w:left w:val="single" w:sz="6" w:space="0" w:color="000000"/>
              <w:bottom w:val="single" w:sz="6" w:space="0" w:color="000000"/>
              <w:right w:val="single" w:sz="6" w:space="0" w:color="000000"/>
            </w:tcBorders>
            <w:vAlign w:val="center"/>
          </w:tcPr>
          <w:p w14:paraId="191287BC" w14:textId="77777777" w:rsidR="00CC2576" w:rsidRDefault="00000000" w:rsidP="000C5480">
            <w:pPr>
              <w:pStyle w:val="Szvegtrzs"/>
              <w:spacing w:after="0" w:line="240" w:lineRule="auto"/>
              <w:jc w:val="center"/>
              <w:rPr>
                <w:b/>
                <w:bCs/>
              </w:rPr>
            </w:pPr>
            <w:r>
              <w:rPr>
                <w:b/>
                <w:bCs/>
              </w:rPr>
              <w:t>pénzforgalom nélküli</w:t>
            </w:r>
          </w:p>
        </w:tc>
        <w:tc>
          <w:tcPr>
            <w:tcW w:w="1771" w:type="dxa"/>
            <w:tcBorders>
              <w:top w:val="single" w:sz="6" w:space="0" w:color="000000"/>
              <w:left w:val="single" w:sz="6" w:space="0" w:color="000000"/>
              <w:bottom w:val="single" w:sz="6" w:space="0" w:color="000000"/>
              <w:right w:val="single" w:sz="6" w:space="0" w:color="000000"/>
            </w:tcBorders>
            <w:vAlign w:val="center"/>
          </w:tcPr>
          <w:p w14:paraId="76EDF4E3" w14:textId="77777777" w:rsidR="00CC2576" w:rsidRDefault="00000000" w:rsidP="000C5480">
            <w:pPr>
              <w:pStyle w:val="Szvegtrzs"/>
              <w:spacing w:after="0" w:line="240" w:lineRule="auto"/>
              <w:jc w:val="center"/>
              <w:rPr>
                <w:b/>
                <w:bCs/>
              </w:rPr>
            </w:pPr>
            <w:r>
              <w:rPr>
                <w:b/>
                <w:bCs/>
              </w:rPr>
              <w:t>Összesen</w:t>
            </w:r>
          </w:p>
        </w:tc>
      </w:tr>
      <w:tr w:rsidR="00CC2576" w14:paraId="474001CD"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0BD1E7A7" w14:textId="77777777" w:rsidR="00CC2576" w:rsidRDefault="00000000" w:rsidP="000C5480">
            <w:pPr>
              <w:pStyle w:val="Szvegtrzs"/>
              <w:spacing w:after="0" w:line="240" w:lineRule="auto"/>
              <w:jc w:val="center"/>
              <w:rPr>
                <w:b/>
                <w:bCs/>
              </w:rPr>
            </w:pPr>
            <w:r>
              <w:rPr>
                <w:b/>
                <w:bCs/>
              </w:rPr>
              <w:t>2023. nyitó egyenleg</w:t>
            </w:r>
          </w:p>
        </w:tc>
        <w:tc>
          <w:tcPr>
            <w:tcW w:w="1475" w:type="dxa"/>
            <w:tcBorders>
              <w:top w:val="single" w:sz="6" w:space="0" w:color="000000"/>
              <w:left w:val="single" w:sz="6" w:space="0" w:color="000000"/>
              <w:bottom w:val="single" w:sz="6" w:space="0" w:color="000000"/>
              <w:right w:val="single" w:sz="6" w:space="0" w:color="000000"/>
            </w:tcBorders>
            <w:vAlign w:val="center"/>
          </w:tcPr>
          <w:p w14:paraId="0EB0ACB7"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2ADEA10E"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39D54EE2" w14:textId="77777777" w:rsidR="00CC2576" w:rsidRDefault="00000000" w:rsidP="000C5480">
            <w:pPr>
              <w:pStyle w:val="Szvegtrzs"/>
              <w:spacing w:after="0" w:line="240" w:lineRule="auto"/>
              <w:jc w:val="right"/>
              <w:rPr>
                <w:b/>
                <w:bCs/>
              </w:rPr>
            </w:pPr>
            <w:r>
              <w:rPr>
                <w:b/>
                <w:bCs/>
              </w:rPr>
              <w:t>642 539 950</w:t>
            </w:r>
          </w:p>
        </w:tc>
      </w:tr>
      <w:tr w:rsidR="00CC2576" w14:paraId="2643EC51"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7D91FD2C" w14:textId="77777777" w:rsidR="00CC2576" w:rsidRDefault="00000000" w:rsidP="000C5480">
            <w:pPr>
              <w:pStyle w:val="Szvegtrzs"/>
              <w:spacing w:after="0" w:line="240" w:lineRule="auto"/>
              <w:jc w:val="both"/>
              <w:rPr>
                <w:b/>
                <w:bCs/>
              </w:rPr>
            </w:pPr>
            <w:r>
              <w:rPr>
                <w:b/>
                <w:bCs/>
              </w:rPr>
              <w:t>20/2023(II.14) Kt. határozat K.K. AJKA Kft   alapítás (51% tulajdoni hányaddal)</w:t>
            </w:r>
          </w:p>
        </w:tc>
        <w:tc>
          <w:tcPr>
            <w:tcW w:w="1475" w:type="dxa"/>
            <w:tcBorders>
              <w:top w:val="single" w:sz="6" w:space="0" w:color="000000"/>
              <w:left w:val="single" w:sz="6" w:space="0" w:color="000000"/>
              <w:bottom w:val="single" w:sz="6" w:space="0" w:color="000000"/>
              <w:right w:val="single" w:sz="6" w:space="0" w:color="000000"/>
            </w:tcBorders>
            <w:vAlign w:val="center"/>
          </w:tcPr>
          <w:p w14:paraId="64AA69CF" w14:textId="77777777" w:rsidR="00CC2576" w:rsidRDefault="00000000" w:rsidP="000C5480">
            <w:pPr>
              <w:pStyle w:val="Szvegtrzs"/>
              <w:spacing w:after="0" w:line="240" w:lineRule="auto"/>
              <w:jc w:val="right"/>
            </w:pPr>
            <w:r>
              <w:t>1 530 000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78AA0888"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2E163D8C" w14:textId="77777777" w:rsidR="00CC2576" w:rsidRDefault="00000000" w:rsidP="000C5480">
            <w:pPr>
              <w:pStyle w:val="Szvegtrzs"/>
              <w:spacing w:after="0" w:line="240" w:lineRule="auto"/>
              <w:jc w:val="right"/>
              <w:rPr>
                <w:b/>
                <w:bCs/>
              </w:rPr>
            </w:pPr>
            <w:r>
              <w:rPr>
                <w:b/>
                <w:bCs/>
              </w:rPr>
              <w:t>1 530 000</w:t>
            </w:r>
          </w:p>
        </w:tc>
      </w:tr>
      <w:tr w:rsidR="00CC2576" w14:paraId="0F06453B" w14:textId="77777777">
        <w:tc>
          <w:tcPr>
            <w:tcW w:w="6096" w:type="dxa"/>
            <w:gridSpan w:val="3"/>
            <w:tcBorders>
              <w:top w:val="single" w:sz="6" w:space="0" w:color="000000"/>
              <w:left w:val="single" w:sz="6" w:space="0" w:color="000000"/>
              <w:bottom w:val="single" w:sz="6" w:space="0" w:color="000000"/>
              <w:right w:val="single" w:sz="6" w:space="0" w:color="000000"/>
            </w:tcBorders>
            <w:vAlign w:val="center"/>
          </w:tcPr>
          <w:p w14:paraId="16CDABB5" w14:textId="77777777" w:rsidR="00CC2576" w:rsidRDefault="00000000" w:rsidP="000C5480">
            <w:pPr>
              <w:pStyle w:val="Szvegtrzs"/>
              <w:spacing w:after="0" w:line="240" w:lineRule="auto"/>
              <w:jc w:val="both"/>
              <w:rPr>
                <w:b/>
                <w:bCs/>
              </w:rPr>
            </w:pPr>
            <w:r>
              <w:rPr>
                <w:b/>
                <w:bCs/>
              </w:rPr>
              <w:t>19/2023. (II.14) Sportváros-Primer-Kristályfürdő  összeolvadás:</w:t>
            </w:r>
          </w:p>
        </w:tc>
        <w:tc>
          <w:tcPr>
            <w:tcW w:w="1771" w:type="dxa"/>
            <w:tcBorders>
              <w:top w:val="single" w:sz="6" w:space="0" w:color="000000"/>
              <w:left w:val="single" w:sz="6" w:space="0" w:color="000000"/>
              <w:bottom w:val="single" w:sz="6" w:space="0" w:color="000000"/>
              <w:right w:val="single" w:sz="6" w:space="0" w:color="000000"/>
            </w:tcBorders>
            <w:vAlign w:val="center"/>
          </w:tcPr>
          <w:p w14:paraId="6B40EEC8" w14:textId="77777777" w:rsidR="00CC2576" w:rsidRDefault="00000000" w:rsidP="000C5480">
            <w:pPr>
              <w:pStyle w:val="Szvegtrzs"/>
              <w:spacing w:after="0" w:line="240" w:lineRule="auto"/>
              <w:jc w:val="both"/>
              <w:rPr>
                <w:b/>
                <w:bCs/>
              </w:rPr>
            </w:pPr>
            <w:r>
              <w:rPr>
                <w:b/>
                <w:bCs/>
              </w:rP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3515590E" w14:textId="77777777" w:rsidR="00CC2576" w:rsidRDefault="00000000" w:rsidP="000C5480">
            <w:pPr>
              <w:pStyle w:val="Szvegtrzs"/>
              <w:spacing w:after="0" w:line="240" w:lineRule="auto"/>
              <w:jc w:val="both"/>
              <w:rPr>
                <w:b/>
                <w:bCs/>
              </w:rPr>
            </w:pPr>
            <w:r>
              <w:rPr>
                <w:b/>
                <w:bCs/>
              </w:rPr>
              <w:t> </w:t>
            </w:r>
          </w:p>
        </w:tc>
      </w:tr>
      <w:tr w:rsidR="00CC2576" w14:paraId="32F998AD"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7E9AA56C" w14:textId="77777777" w:rsidR="00CC2576" w:rsidRDefault="00000000" w:rsidP="000C5480">
            <w:pPr>
              <w:pStyle w:val="Szvegtrzs"/>
              <w:spacing w:after="0" w:line="240" w:lineRule="auto"/>
              <w:jc w:val="both"/>
              <w:rPr>
                <w:b/>
                <w:bCs/>
              </w:rPr>
            </w:pPr>
            <w:r>
              <w:rPr>
                <w:b/>
                <w:bCs/>
              </w:rPr>
              <w:t>17/2023(II.14) Kt. határozat Sportváros Nonprofit Kft 49 % üzletrész vásárlása  Futball Club Ajka sportegyesülettől</w:t>
            </w:r>
          </w:p>
        </w:tc>
        <w:tc>
          <w:tcPr>
            <w:tcW w:w="1475" w:type="dxa"/>
            <w:tcBorders>
              <w:top w:val="single" w:sz="6" w:space="0" w:color="000000"/>
              <w:left w:val="single" w:sz="6" w:space="0" w:color="000000"/>
              <w:bottom w:val="single" w:sz="6" w:space="0" w:color="000000"/>
              <w:right w:val="single" w:sz="6" w:space="0" w:color="000000"/>
            </w:tcBorders>
            <w:vAlign w:val="center"/>
          </w:tcPr>
          <w:p w14:paraId="0DC91AE5" w14:textId="77777777" w:rsidR="00CC2576" w:rsidRDefault="00000000" w:rsidP="000C5480">
            <w:pPr>
              <w:pStyle w:val="Szvegtrzs"/>
              <w:spacing w:after="0" w:line="240" w:lineRule="auto"/>
              <w:jc w:val="right"/>
            </w:pPr>
            <w:r>
              <w:t>3 900 000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77198400"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28E9F8C6" w14:textId="77777777" w:rsidR="00CC2576" w:rsidRDefault="00000000" w:rsidP="000C5480">
            <w:pPr>
              <w:pStyle w:val="Szvegtrzs"/>
              <w:spacing w:after="0" w:line="240" w:lineRule="auto"/>
              <w:jc w:val="right"/>
              <w:rPr>
                <w:b/>
                <w:bCs/>
              </w:rPr>
            </w:pPr>
            <w:r>
              <w:rPr>
                <w:b/>
                <w:bCs/>
              </w:rPr>
              <w:t>3 900 000</w:t>
            </w:r>
          </w:p>
        </w:tc>
      </w:tr>
      <w:tr w:rsidR="00CC2576" w14:paraId="640BEABE"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2C62E909" w14:textId="77777777" w:rsidR="00CC2576" w:rsidRDefault="00000000" w:rsidP="000C5480">
            <w:pPr>
              <w:pStyle w:val="Szvegtrzs"/>
              <w:spacing w:after="0" w:line="240" w:lineRule="auto"/>
              <w:jc w:val="both"/>
              <w:rPr>
                <w:b/>
                <w:bCs/>
              </w:rPr>
            </w:pPr>
            <w:r>
              <w:rPr>
                <w:b/>
                <w:bCs/>
              </w:rPr>
              <w:t xml:space="preserve">17/2023(II.14) Kt. határozat Sportváros Nonprofit Kft törzstőke emelés </w:t>
            </w:r>
          </w:p>
        </w:tc>
        <w:tc>
          <w:tcPr>
            <w:tcW w:w="1475" w:type="dxa"/>
            <w:tcBorders>
              <w:top w:val="single" w:sz="6" w:space="0" w:color="000000"/>
              <w:left w:val="single" w:sz="6" w:space="0" w:color="000000"/>
              <w:bottom w:val="single" w:sz="6" w:space="0" w:color="000000"/>
              <w:right w:val="single" w:sz="6" w:space="0" w:color="000000"/>
            </w:tcBorders>
            <w:vAlign w:val="center"/>
          </w:tcPr>
          <w:p w14:paraId="6992BCFB" w14:textId="77777777" w:rsidR="00CC2576" w:rsidRDefault="00000000" w:rsidP="000C5480">
            <w:pPr>
              <w:pStyle w:val="Szvegtrzs"/>
              <w:spacing w:after="0" w:line="240" w:lineRule="auto"/>
              <w:jc w:val="right"/>
            </w:pPr>
            <w:r>
              <w:t>100 000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3D68EAA9"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7CFF2A6F" w14:textId="77777777" w:rsidR="00CC2576" w:rsidRDefault="00000000" w:rsidP="000C5480">
            <w:pPr>
              <w:pStyle w:val="Szvegtrzs"/>
              <w:spacing w:after="0" w:line="240" w:lineRule="auto"/>
              <w:jc w:val="right"/>
              <w:rPr>
                <w:b/>
                <w:bCs/>
              </w:rPr>
            </w:pPr>
            <w:r>
              <w:rPr>
                <w:b/>
                <w:bCs/>
              </w:rPr>
              <w:t>100 000</w:t>
            </w:r>
          </w:p>
        </w:tc>
      </w:tr>
      <w:tr w:rsidR="00CC2576" w14:paraId="595D09F5"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38397622" w14:textId="77777777" w:rsidR="00CC2576" w:rsidRDefault="00000000" w:rsidP="000C5480">
            <w:pPr>
              <w:pStyle w:val="Szvegtrzs"/>
              <w:spacing w:after="0" w:line="240" w:lineRule="auto"/>
              <w:jc w:val="both"/>
              <w:rPr>
                <w:b/>
                <w:bCs/>
              </w:rPr>
            </w:pPr>
            <w:r>
              <w:rPr>
                <w:b/>
                <w:bCs/>
              </w:rPr>
              <w:t xml:space="preserve">18/2023(II.14) és 30/2023.(III.9) Kt határozat Kristályfürdő Idegenf. és szolg.Kft  törzstőke emelés </w:t>
            </w:r>
          </w:p>
        </w:tc>
        <w:tc>
          <w:tcPr>
            <w:tcW w:w="1475" w:type="dxa"/>
            <w:tcBorders>
              <w:top w:val="single" w:sz="6" w:space="0" w:color="000000"/>
              <w:left w:val="single" w:sz="6" w:space="0" w:color="000000"/>
              <w:bottom w:val="single" w:sz="6" w:space="0" w:color="000000"/>
              <w:right w:val="single" w:sz="6" w:space="0" w:color="000000"/>
            </w:tcBorders>
            <w:vAlign w:val="center"/>
          </w:tcPr>
          <w:p w14:paraId="0F75BA8A" w14:textId="77777777" w:rsidR="00CC2576" w:rsidRDefault="00000000" w:rsidP="000C5480">
            <w:pPr>
              <w:pStyle w:val="Szvegtrzs"/>
              <w:spacing w:after="0" w:line="240" w:lineRule="auto"/>
              <w:jc w:val="right"/>
            </w:pPr>
            <w:r>
              <w:t>100 000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3281FED9"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401AA5F2" w14:textId="77777777" w:rsidR="00CC2576" w:rsidRDefault="00000000" w:rsidP="000C5480">
            <w:pPr>
              <w:pStyle w:val="Szvegtrzs"/>
              <w:spacing w:after="0" w:line="240" w:lineRule="auto"/>
              <w:jc w:val="right"/>
              <w:rPr>
                <w:b/>
                <w:bCs/>
              </w:rPr>
            </w:pPr>
            <w:r>
              <w:rPr>
                <w:b/>
                <w:bCs/>
              </w:rPr>
              <w:t>100 000</w:t>
            </w:r>
          </w:p>
        </w:tc>
      </w:tr>
      <w:tr w:rsidR="00CC2576" w14:paraId="5DF59FAB"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6153DC0F" w14:textId="77777777" w:rsidR="00CC2576" w:rsidRDefault="00000000" w:rsidP="000C5480">
            <w:pPr>
              <w:pStyle w:val="Szvegtrzs"/>
              <w:spacing w:after="0" w:line="240" w:lineRule="auto"/>
              <w:jc w:val="both"/>
              <w:rPr>
                <w:b/>
                <w:bCs/>
              </w:rPr>
            </w:pPr>
            <w:r>
              <w:rPr>
                <w:b/>
                <w:bCs/>
              </w:rPr>
              <w:t>37/2023.(III.24) Kt. határozat Primer Ajkai Távhőszolgáltatási Kft megszűnése</w:t>
            </w:r>
          </w:p>
        </w:tc>
        <w:tc>
          <w:tcPr>
            <w:tcW w:w="1475" w:type="dxa"/>
            <w:tcBorders>
              <w:top w:val="single" w:sz="6" w:space="0" w:color="000000"/>
              <w:left w:val="single" w:sz="6" w:space="0" w:color="000000"/>
              <w:bottom w:val="single" w:sz="6" w:space="0" w:color="000000"/>
              <w:right w:val="single" w:sz="6" w:space="0" w:color="000000"/>
            </w:tcBorders>
            <w:vAlign w:val="center"/>
          </w:tcPr>
          <w:p w14:paraId="692E2668"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2A844065" w14:textId="77777777" w:rsidR="00CC2576" w:rsidRDefault="00000000" w:rsidP="000C5480">
            <w:pPr>
              <w:pStyle w:val="Szvegtrzs"/>
              <w:spacing w:after="0" w:line="240" w:lineRule="auto"/>
              <w:jc w:val="right"/>
            </w:pPr>
            <w:r>
              <w:t>-132 060 000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2EA729A6" w14:textId="77777777" w:rsidR="00CC2576" w:rsidRDefault="00000000" w:rsidP="000C5480">
            <w:pPr>
              <w:pStyle w:val="Szvegtrzs"/>
              <w:spacing w:after="0" w:line="240" w:lineRule="auto"/>
              <w:jc w:val="both"/>
              <w:rPr>
                <w:b/>
                <w:bCs/>
              </w:rPr>
            </w:pPr>
            <w:r>
              <w:rPr>
                <w:b/>
                <w:bCs/>
              </w:rPr>
              <w:t> </w:t>
            </w:r>
          </w:p>
        </w:tc>
      </w:tr>
      <w:tr w:rsidR="00CC2576" w14:paraId="45942A79"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32FB3F36" w14:textId="77777777" w:rsidR="00CC2576" w:rsidRDefault="00000000" w:rsidP="000C5480">
            <w:pPr>
              <w:pStyle w:val="Szvegtrzs"/>
              <w:spacing w:after="0" w:line="240" w:lineRule="auto"/>
              <w:jc w:val="both"/>
              <w:rPr>
                <w:b/>
                <w:bCs/>
              </w:rPr>
            </w:pPr>
            <w:r>
              <w:rPr>
                <w:b/>
                <w:bCs/>
              </w:rPr>
              <w:t>37/2023.(III.24) Kt. határozat Primer Nonprofit Kft megalakulása</w:t>
            </w:r>
          </w:p>
        </w:tc>
        <w:tc>
          <w:tcPr>
            <w:tcW w:w="1475" w:type="dxa"/>
            <w:tcBorders>
              <w:top w:val="single" w:sz="6" w:space="0" w:color="000000"/>
              <w:left w:val="single" w:sz="6" w:space="0" w:color="000000"/>
              <w:bottom w:val="single" w:sz="6" w:space="0" w:color="000000"/>
              <w:right w:val="single" w:sz="6" w:space="0" w:color="000000"/>
            </w:tcBorders>
            <w:vAlign w:val="center"/>
          </w:tcPr>
          <w:p w14:paraId="6BB4B728"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0EE370BF" w14:textId="77777777" w:rsidR="00CC2576" w:rsidRDefault="00000000" w:rsidP="000C5480">
            <w:pPr>
              <w:pStyle w:val="Szvegtrzs"/>
              <w:spacing w:after="0" w:line="240" w:lineRule="auto"/>
              <w:jc w:val="right"/>
            </w:pPr>
            <w:r>
              <w:t>132 060 000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46690290" w14:textId="77777777" w:rsidR="00CC2576" w:rsidRDefault="00000000" w:rsidP="000C5480">
            <w:pPr>
              <w:pStyle w:val="Szvegtrzs"/>
              <w:spacing w:after="0" w:line="240" w:lineRule="auto"/>
              <w:jc w:val="both"/>
              <w:rPr>
                <w:b/>
                <w:bCs/>
              </w:rPr>
            </w:pPr>
            <w:r>
              <w:rPr>
                <w:b/>
                <w:bCs/>
              </w:rPr>
              <w:t> </w:t>
            </w:r>
          </w:p>
        </w:tc>
      </w:tr>
      <w:tr w:rsidR="00CC2576" w14:paraId="0AE8BF16"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602E4DD4" w14:textId="77777777" w:rsidR="00CC2576" w:rsidRDefault="00000000" w:rsidP="000C5480">
            <w:pPr>
              <w:pStyle w:val="Szvegtrzs"/>
              <w:spacing w:after="0" w:line="240" w:lineRule="auto"/>
              <w:jc w:val="both"/>
              <w:rPr>
                <w:b/>
                <w:bCs/>
              </w:rPr>
            </w:pPr>
            <w:r>
              <w:rPr>
                <w:b/>
                <w:bCs/>
              </w:rPr>
              <w:t>38/2023.(III.24) Kt. határozat Kristályfürdő Idegenforg. És Szolg. Kft megszűnése</w:t>
            </w:r>
          </w:p>
        </w:tc>
        <w:tc>
          <w:tcPr>
            <w:tcW w:w="1475" w:type="dxa"/>
            <w:tcBorders>
              <w:top w:val="single" w:sz="6" w:space="0" w:color="000000"/>
              <w:left w:val="single" w:sz="6" w:space="0" w:color="000000"/>
              <w:bottom w:val="single" w:sz="6" w:space="0" w:color="000000"/>
              <w:right w:val="single" w:sz="6" w:space="0" w:color="000000"/>
            </w:tcBorders>
            <w:vAlign w:val="center"/>
          </w:tcPr>
          <w:p w14:paraId="6B6CB11A"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43D332A6" w14:textId="77777777" w:rsidR="00CC2576" w:rsidRDefault="00000000" w:rsidP="000C5480">
            <w:pPr>
              <w:pStyle w:val="Szvegtrzs"/>
              <w:spacing w:after="0" w:line="240" w:lineRule="auto"/>
              <w:jc w:val="right"/>
            </w:pPr>
            <w:r>
              <w:t>-75 100 000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184ADC0E" w14:textId="77777777" w:rsidR="00CC2576" w:rsidRDefault="00000000" w:rsidP="000C5480">
            <w:pPr>
              <w:pStyle w:val="Szvegtrzs"/>
              <w:spacing w:after="0" w:line="240" w:lineRule="auto"/>
              <w:jc w:val="both"/>
              <w:rPr>
                <w:b/>
                <w:bCs/>
              </w:rPr>
            </w:pPr>
            <w:r>
              <w:rPr>
                <w:b/>
                <w:bCs/>
              </w:rPr>
              <w:t> </w:t>
            </w:r>
          </w:p>
        </w:tc>
      </w:tr>
      <w:tr w:rsidR="00CC2576" w14:paraId="7AF94F2D"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1DF752BC" w14:textId="77777777" w:rsidR="00CC2576" w:rsidRDefault="00000000" w:rsidP="000C5480">
            <w:pPr>
              <w:pStyle w:val="Szvegtrzs"/>
              <w:spacing w:after="0" w:line="240" w:lineRule="auto"/>
              <w:jc w:val="both"/>
              <w:rPr>
                <w:b/>
                <w:bCs/>
              </w:rPr>
            </w:pPr>
            <w:r>
              <w:rPr>
                <w:b/>
                <w:bCs/>
              </w:rPr>
              <w:t>38/2023.(III.24) Kt. határozat Kristályfürdő Idegenforg. és Szolg. Nonprofit Kft megalakulása</w:t>
            </w:r>
          </w:p>
        </w:tc>
        <w:tc>
          <w:tcPr>
            <w:tcW w:w="1475" w:type="dxa"/>
            <w:tcBorders>
              <w:top w:val="single" w:sz="6" w:space="0" w:color="000000"/>
              <w:left w:val="single" w:sz="6" w:space="0" w:color="000000"/>
              <w:bottom w:val="single" w:sz="6" w:space="0" w:color="000000"/>
              <w:right w:val="single" w:sz="6" w:space="0" w:color="000000"/>
            </w:tcBorders>
            <w:vAlign w:val="center"/>
          </w:tcPr>
          <w:p w14:paraId="342DC26D"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5A88980D" w14:textId="77777777" w:rsidR="00CC2576" w:rsidRDefault="00000000" w:rsidP="000C5480">
            <w:pPr>
              <w:pStyle w:val="Szvegtrzs"/>
              <w:spacing w:after="0" w:line="240" w:lineRule="auto"/>
              <w:jc w:val="right"/>
            </w:pPr>
            <w:r>
              <w:t>75 100 000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453E1D5D" w14:textId="77777777" w:rsidR="00CC2576" w:rsidRDefault="00000000" w:rsidP="000C5480">
            <w:pPr>
              <w:pStyle w:val="Szvegtrzs"/>
              <w:spacing w:after="0" w:line="240" w:lineRule="auto"/>
              <w:jc w:val="both"/>
              <w:rPr>
                <w:b/>
                <w:bCs/>
              </w:rPr>
            </w:pPr>
            <w:r>
              <w:rPr>
                <w:b/>
                <w:bCs/>
              </w:rPr>
              <w:t> </w:t>
            </w:r>
          </w:p>
        </w:tc>
      </w:tr>
      <w:tr w:rsidR="00CC2576" w14:paraId="153AED70"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495F5BBF" w14:textId="77777777" w:rsidR="00CC2576" w:rsidRDefault="00000000" w:rsidP="000C5480">
            <w:pPr>
              <w:pStyle w:val="Szvegtrzs"/>
              <w:spacing w:after="0" w:line="240" w:lineRule="auto"/>
              <w:jc w:val="both"/>
              <w:rPr>
                <w:b/>
                <w:bCs/>
              </w:rPr>
            </w:pPr>
            <w:r>
              <w:rPr>
                <w:b/>
                <w:bCs/>
              </w:rPr>
              <w:t>147/2023.(VI.30) Sportváros-Primer-Kristályfürdő összeolvadás</w:t>
            </w:r>
          </w:p>
        </w:tc>
        <w:tc>
          <w:tcPr>
            <w:tcW w:w="1475" w:type="dxa"/>
            <w:tcBorders>
              <w:top w:val="single" w:sz="6" w:space="0" w:color="000000"/>
              <w:left w:val="single" w:sz="6" w:space="0" w:color="000000"/>
              <w:bottom w:val="single" w:sz="6" w:space="0" w:color="000000"/>
              <w:right w:val="single" w:sz="6" w:space="0" w:color="000000"/>
            </w:tcBorders>
            <w:vAlign w:val="center"/>
          </w:tcPr>
          <w:p w14:paraId="6A4F8587"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07C26F67"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49387059" w14:textId="77777777" w:rsidR="00CC2576" w:rsidRDefault="00000000" w:rsidP="000C5480">
            <w:pPr>
              <w:pStyle w:val="Szvegtrzs"/>
              <w:spacing w:after="0" w:line="240" w:lineRule="auto"/>
              <w:jc w:val="both"/>
              <w:rPr>
                <w:b/>
                <w:bCs/>
              </w:rPr>
            </w:pPr>
            <w:r>
              <w:rPr>
                <w:b/>
                <w:bCs/>
              </w:rPr>
              <w:t> </w:t>
            </w:r>
          </w:p>
        </w:tc>
      </w:tr>
      <w:tr w:rsidR="00CC2576" w14:paraId="34EB87F5" w14:textId="77777777">
        <w:tc>
          <w:tcPr>
            <w:tcW w:w="6096" w:type="dxa"/>
            <w:gridSpan w:val="3"/>
            <w:tcBorders>
              <w:top w:val="single" w:sz="6" w:space="0" w:color="000000"/>
              <w:left w:val="single" w:sz="6" w:space="0" w:color="000000"/>
              <w:bottom w:val="single" w:sz="6" w:space="0" w:color="000000"/>
              <w:right w:val="single" w:sz="6" w:space="0" w:color="000000"/>
            </w:tcBorders>
            <w:vAlign w:val="center"/>
          </w:tcPr>
          <w:p w14:paraId="10B392C5" w14:textId="77777777" w:rsidR="00CC2576" w:rsidRDefault="00000000" w:rsidP="000C5480">
            <w:pPr>
              <w:pStyle w:val="Szvegtrzs"/>
              <w:spacing w:after="0" w:line="240" w:lineRule="auto"/>
              <w:jc w:val="both"/>
              <w:rPr>
                <w:b/>
                <w:bCs/>
              </w:rPr>
            </w:pPr>
            <w:r>
              <w:rPr>
                <w:b/>
                <w:bCs/>
              </w:rPr>
              <w:t xml:space="preserve">184/2023. (X.12) Ajkai Innovációs és </w:t>
            </w:r>
          </w:p>
          <w:p w14:paraId="54124211" w14:textId="77777777" w:rsidR="00CC2576" w:rsidRDefault="00000000" w:rsidP="000C5480">
            <w:pPr>
              <w:pStyle w:val="Szvegtrzs"/>
              <w:spacing w:after="0" w:line="240" w:lineRule="auto"/>
              <w:jc w:val="both"/>
              <w:rPr>
                <w:b/>
                <w:bCs/>
              </w:rPr>
            </w:pPr>
            <w:r>
              <w:rPr>
                <w:b/>
                <w:bCs/>
              </w:rPr>
              <w:t xml:space="preserve">Szolg. Kp. Kft és Ajkai Hegyhát Kft </w:t>
            </w:r>
          </w:p>
          <w:p w14:paraId="5B7D7059" w14:textId="77777777" w:rsidR="00CC2576" w:rsidRDefault="00000000" w:rsidP="000C5480">
            <w:pPr>
              <w:pStyle w:val="Szvegtrzs"/>
              <w:spacing w:after="0" w:line="240" w:lineRule="auto"/>
              <w:jc w:val="both"/>
              <w:rPr>
                <w:b/>
                <w:bCs/>
              </w:rPr>
            </w:pPr>
            <w:r>
              <w:rPr>
                <w:b/>
                <w:bCs/>
              </w:rPr>
              <w:t>összeolvadás:</w:t>
            </w:r>
          </w:p>
        </w:tc>
        <w:tc>
          <w:tcPr>
            <w:tcW w:w="1771" w:type="dxa"/>
            <w:tcBorders>
              <w:top w:val="single" w:sz="6" w:space="0" w:color="000000"/>
              <w:left w:val="single" w:sz="6" w:space="0" w:color="000000"/>
              <w:bottom w:val="single" w:sz="6" w:space="0" w:color="000000"/>
              <w:right w:val="single" w:sz="6" w:space="0" w:color="000000"/>
            </w:tcBorders>
            <w:vAlign w:val="center"/>
          </w:tcPr>
          <w:p w14:paraId="764BEEEE" w14:textId="77777777" w:rsidR="00CC2576" w:rsidRDefault="00000000" w:rsidP="000C5480">
            <w:pPr>
              <w:pStyle w:val="Szvegtrzs"/>
              <w:spacing w:after="0" w:line="240" w:lineRule="auto"/>
              <w:jc w:val="both"/>
              <w:rPr>
                <w:b/>
                <w:bCs/>
              </w:rPr>
            </w:pPr>
            <w:r>
              <w:rPr>
                <w:b/>
                <w:bCs/>
              </w:rP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5A1A102E" w14:textId="77777777" w:rsidR="00CC2576" w:rsidRDefault="00000000" w:rsidP="000C5480">
            <w:pPr>
              <w:pStyle w:val="Szvegtrzs"/>
              <w:spacing w:after="0" w:line="240" w:lineRule="auto"/>
              <w:jc w:val="both"/>
              <w:rPr>
                <w:b/>
                <w:bCs/>
              </w:rPr>
            </w:pPr>
            <w:r>
              <w:rPr>
                <w:b/>
                <w:bCs/>
              </w:rPr>
              <w:t> </w:t>
            </w:r>
          </w:p>
        </w:tc>
      </w:tr>
      <w:tr w:rsidR="00CC2576" w14:paraId="25CD79C6"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4ACB9446" w14:textId="77777777" w:rsidR="00CC2576" w:rsidRDefault="00000000" w:rsidP="000C5480">
            <w:pPr>
              <w:pStyle w:val="Szvegtrzs"/>
              <w:spacing w:after="0" w:line="240" w:lineRule="auto"/>
              <w:jc w:val="both"/>
              <w:rPr>
                <w:b/>
                <w:bCs/>
              </w:rPr>
            </w:pPr>
            <w:r>
              <w:rPr>
                <w:b/>
                <w:bCs/>
              </w:rPr>
              <w:lastRenderedPageBreak/>
              <w:t xml:space="preserve">157/2023(IX.09) Kt. határozat Ajkai Innovációs és Szolg. Központ Kft törzstőke emelés </w:t>
            </w:r>
          </w:p>
        </w:tc>
        <w:tc>
          <w:tcPr>
            <w:tcW w:w="1475" w:type="dxa"/>
            <w:tcBorders>
              <w:top w:val="single" w:sz="6" w:space="0" w:color="000000"/>
              <w:left w:val="single" w:sz="6" w:space="0" w:color="000000"/>
              <w:bottom w:val="single" w:sz="6" w:space="0" w:color="000000"/>
              <w:right w:val="single" w:sz="6" w:space="0" w:color="000000"/>
            </w:tcBorders>
            <w:vAlign w:val="center"/>
          </w:tcPr>
          <w:p w14:paraId="7F042C33" w14:textId="77777777" w:rsidR="00CC2576" w:rsidRDefault="00000000" w:rsidP="000C5480">
            <w:pPr>
              <w:pStyle w:val="Szvegtrzs"/>
              <w:spacing w:after="0" w:line="240" w:lineRule="auto"/>
              <w:jc w:val="right"/>
            </w:pPr>
            <w:r>
              <w:t>100 000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5E209A82"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23D46257" w14:textId="77777777" w:rsidR="00CC2576" w:rsidRDefault="00000000" w:rsidP="000C5480">
            <w:pPr>
              <w:pStyle w:val="Szvegtrzs"/>
              <w:spacing w:after="0" w:line="240" w:lineRule="auto"/>
              <w:jc w:val="right"/>
              <w:rPr>
                <w:b/>
                <w:bCs/>
              </w:rPr>
            </w:pPr>
            <w:r>
              <w:rPr>
                <w:b/>
                <w:bCs/>
              </w:rPr>
              <w:t>100 000</w:t>
            </w:r>
          </w:p>
        </w:tc>
      </w:tr>
      <w:tr w:rsidR="00CC2576" w14:paraId="1EA4E100"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56C5766C" w14:textId="77777777" w:rsidR="00CC2576" w:rsidRDefault="00000000" w:rsidP="000C5480">
            <w:pPr>
              <w:pStyle w:val="Szvegtrzs"/>
              <w:spacing w:after="0" w:line="240" w:lineRule="auto"/>
              <w:jc w:val="both"/>
              <w:rPr>
                <w:b/>
                <w:bCs/>
              </w:rPr>
            </w:pPr>
            <w:r>
              <w:rPr>
                <w:b/>
                <w:bCs/>
              </w:rPr>
              <w:t>36/2023(III.24) Kt. határozat Bakonykarszt Zrt. térítésmentes átadás, kivezetés átadás dátuma: 2023.11.14</w:t>
            </w:r>
          </w:p>
        </w:tc>
        <w:tc>
          <w:tcPr>
            <w:tcW w:w="1475" w:type="dxa"/>
            <w:tcBorders>
              <w:top w:val="single" w:sz="6" w:space="0" w:color="000000"/>
              <w:left w:val="single" w:sz="6" w:space="0" w:color="000000"/>
              <w:bottom w:val="single" w:sz="6" w:space="0" w:color="000000"/>
              <w:right w:val="single" w:sz="6" w:space="0" w:color="000000"/>
            </w:tcBorders>
            <w:vAlign w:val="center"/>
          </w:tcPr>
          <w:p w14:paraId="705CF0BD"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388C64E4" w14:textId="77777777" w:rsidR="00CC2576" w:rsidRDefault="00000000" w:rsidP="000C5480">
            <w:pPr>
              <w:pStyle w:val="Szvegtrzs"/>
              <w:spacing w:after="0" w:line="240" w:lineRule="auto"/>
              <w:jc w:val="right"/>
            </w:pPr>
            <w:r>
              <w:t>-212 340 000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7D075DC2" w14:textId="77777777" w:rsidR="00CC2576" w:rsidRDefault="00000000" w:rsidP="000C5480">
            <w:pPr>
              <w:pStyle w:val="Szvegtrzs"/>
              <w:spacing w:after="0" w:line="240" w:lineRule="auto"/>
              <w:jc w:val="right"/>
              <w:rPr>
                <w:b/>
                <w:bCs/>
              </w:rPr>
            </w:pPr>
            <w:r>
              <w:rPr>
                <w:b/>
                <w:bCs/>
              </w:rPr>
              <w:t>-212 340 000</w:t>
            </w:r>
          </w:p>
        </w:tc>
      </w:tr>
      <w:tr w:rsidR="00CC2576" w14:paraId="6D343A0E"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36588ADA" w14:textId="77777777" w:rsidR="00CC2576" w:rsidRDefault="00000000" w:rsidP="000C5480">
            <w:pPr>
              <w:pStyle w:val="Szvegtrzs"/>
              <w:spacing w:after="0" w:line="240" w:lineRule="auto"/>
              <w:jc w:val="both"/>
              <w:rPr>
                <w:b/>
                <w:bCs/>
              </w:rPr>
            </w:pPr>
            <w:r>
              <w:rPr>
                <w:b/>
                <w:bCs/>
              </w:rPr>
              <w:t>Ajka TV Kft - üzletrész vásárlása 280/2021.(VIII.26) Kt. határozat</w:t>
            </w:r>
          </w:p>
        </w:tc>
        <w:tc>
          <w:tcPr>
            <w:tcW w:w="1475" w:type="dxa"/>
            <w:tcBorders>
              <w:top w:val="single" w:sz="6" w:space="0" w:color="000000"/>
              <w:left w:val="single" w:sz="6" w:space="0" w:color="000000"/>
              <w:bottom w:val="single" w:sz="6" w:space="0" w:color="000000"/>
              <w:right w:val="single" w:sz="6" w:space="0" w:color="000000"/>
            </w:tcBorders>
            <w:vAlign w:val="center"/>
          </w:tcPr>
          <w:p w14:paraId="7DD39C77" w14:textId="77777777" w:rsidR="00CC2576" w:rsidRDefault="00000000" w:rsidP="000C5480">
            <w:pPr>
              <w:pStyle w:val="Szvegtrzs"/>
              <w:spacing w:after="0" w:line="240" w:lineRule="auto"/>
              <w:jc w:val="right"/>
            </w:pPr>
            <w:r>
              <w:t>1 500 000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3A26882D" w14:textId="77777777" w:rsidR="00CC2576" w:rsidRDefault="00000000" w:rsidP="000C5480">
            <w:pPr>
              <w:pStyle w:val="Szvegtrzs"/>
              <w:spacing w:after="0" w:line="240" w:lineRule="auto"/>
              <w:jc w:val="right"/>
            </w:pPr>
            <w:r>
              <w:t>-1 500 000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7343056E" w14:textId="77777777" w:rsidR="00CC2576" w:rsidRDefault="00000000" w:rsidP="000C5480">
            <w:pPr>
              <w:pStyle w:val="Szvegtrzs"/>
              <w:spacing w:after="0" w:line="240" w:lineRule="auto"/>
              <w:jc w:val="right"/>
              <w:rPr>
                <w:b/>
                <w:bCs/>
              </w:rPr>
            </w:pPr>
            <w:r>
              <w:rPr>
                <w:b/>
                <w:bCs/>
              </w:rPr>
              <w:t>0</w:t>
            </w:r>
          </w:p>
        </w:tc>
      </w:tr>
      <w:tr w:rsidR="00CC2576" w14:paraId="616DE7F2"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07A416E9" w14:textId="77777777" w:rsidR="00CC2576" w:rsidRDefault="00000000" w:rsidP="000C5480">
            <w:pPr>
              <w:pStyle w:val="Szvegtrzs"/>
              <w:spacing w:after="0" w:line="240" w:lineRule="auto"/>
              <w:jc w:val="both"/>
              <w:rPr>
                <w:b/>
                <w:bCs/>
              </w:rPr>
            </w:pPr>
            <w:r>
              <w:rPr>
                <w:b/>
                <w:bCs/>
              </w:rPr>
              <w:t xml:space="preserve">Értékvesztések visszaírása                       </w:t>
            </w:r>
          </w:p>
        </w:tc>
        <w:tc>
          <w:tcPr>
            <w:tcW w:w="1475" w:type="dxa"/>
            <w:tcBorders>
              <w:top w:val="single" w:sz="6" w:space="0" w:color="000000"/>
              <w:left w:val="single" w:sz="6" w:space="0" w:color="000000"/>
              <w:bottom w:val="single" w:sz="6" w:space="0" w:color="000000"/>
              <w:right w:val="single" w:sz="6" w:space="0" w:color="000000"/>
            </w:tcBorders>
            <w:vAlign w:val="center"/>
          </w:tcPr>
          <w:p w14:paraId="3D0FAACF"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1D188997" w14:textId="77777777" w:rsidR="00CC2576" w:rsidRDefault="00000000" w:rsidP="000C5480">
            <w:pPr>
              <w:pStyle w:val="Szvegtrzs"/>
              <w:spacing w:after="0" w:line="240" w:lineRule="auto"/>
              <w:jc w:val="right"/>
            </w:pPr>
            <w:r>
              <w:t>85 763 312</w:t>
            </w:r>
          </w:p>
        </w:tc>
        <w:tc>
          <w:tcPr>
            <w:tcW w:w="1771" w:type="dxa"/>
            <w:tcBorders>
              <w:top w:val="single" w:sz="6" w:space="0" w:color="000000"/>
              <w:left w:val="single" w:sz="6" w:space="0" w:color="000000"/>
              <w:bottom w:val="single" w:sz="6" w:space="0" w:color="000000"/>
              <w:right w:val="single" w:sz="6" w:space="0" w:color="000000"/>
            </w:tcBorders>
            <w:vAlign w:val="center"/>
          </w:tcPr>
          <w:p w14:paraId="516316C8" w14:textId="77777777" w:rsidR="00CC2576" w:rsidRDefault="00000000" w:rsidP="000C5480">
            <w:pPr>
              <w:pStyle w:val="Szvegtrzs"/>
              <w:spacing w:after="0" w:line="240" w:lineRule="auto"/>
              <w:jc w:val="right"/>
              <w:rPr>
                <w:b/>
                <w:bCs/>
              </w:rPr>
            </w:pPr>
            <w:r>
              <w:rPr>
                <w:b/>
                <w:bCs/>
              </w:rPr>
              <w:t>85 763 312</w:t>
            </w:r>
          </w:p>
        </w:tc>
      </w:tr>
      <w:tr w:rsidR="00CC2576" w14:paraId="2F7D0C4C"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50682154" w14:textId="77777777" w:rsidR="00CC2576" w:rsidRDefault="00000000" w:rsidP="000C5480">
            <w:pPr>
              <w:pStyle w:val="Szvegtrzs"/>
              <w:spacing w:after="0" w:line="240" w:lineRule="auto"/>
              <w:jc w:val="both"/>
              <w:rPr>
                <w:b/>
                <w:bCs/>
              </w:rPr>
            </w:pPr>
            <w:r>
              <w:rPr>
                <w:b/>
                <w:bCs/>
              </w:rPr>
              <w:t xml:space="preserve">Értékvesztések 2023. évi                 </w:t>
            </w:r>
          </w:p>
        </w:tc>
        <w:tc>
          <w:tcPr>
            <w:tcW w:w="1475" w:type="dxa"/>
            <w:tcBorders>
              <w:top w:val="single" w:sz="6" w:space="0" w:color="000000"/>
              <w:left w:val="single" w:sz="6" w:space="0" w:color="000000"/>
              <w:bottom w:val="single" w:sz="6" w:space="0" w:color="000000"/>
              <w:right w:val="single" w:sz="6" w:space="0" w:color="000000"/>
            </w:tcBorders>
            <w:vAlign w:val="center"/>
          </w:tcPr>
          <w:p w14:paraId="45D37B5E"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5D30958C" w14:textId="77777777" w:rsidR="00CC2576" w:rsidRDefault="00000000" w:rsidP="000C5480">
            <w:pPr>
              <w:pStyle w:val="Szvegtrzs"/>
              <w:spacing w:after="0" w:line="240" w:lineRule="auto"/>
              <w:jc w:val="right"/>
            </w:pPr>
            <w:r>
              <w:t>15 174 075</w:t>
            </w:r>
          </w:p>
        </w:tc>
        <w:tc>
          <w:tcPr>
            <w:tcW w:w="1771" w:type="dxa"/>
            <w:tcBorders>
              <w:top w:val="single" w:sz="6" w:space="0" w:color="000000"/>
              <w:left w:val="single" w:sz="6" w:space="0" w:color="000000"/>
              <w:bottom w:val="single" w:sz="6" w:space="0" w:color="000000"/>
              <w:right w:val="single" w:sz="6" w:space="0" w:color="000000"/>
            </w:tcBorders>
            <w:vAlign w:val="center"/>
          </w:tcPr>
          <w:p w14:paraId="2BE5F1E1" w14:textId="77777777" w:rsidR="00CC2576" w:rsidRDefault="00000000" w:rsidP="000C5480">
            <w:pPr>
              <w:pStyle w:val="Szvegtrzs"/>
              <w:spacing w:after="0" w:line="240" w:lineRule="auto"/>
              <w:jc w:val="right"/>
              <w:rPr>
                <w:b/>
                <w:bCs/>
              </w:rPr>
            </w:pPr>
            <w:r>
              <w:rPr>
                <w:b/>
                <w:bCs/>
              </w:rPr>
              <w:t>-15 174 075</w:t>
            </w:r>
          </w:p>
        </w:tc>
      </w:tr>
      <w:tr w:rsidR="00CC2576" w14:paraId="7E4C8637" w14:textId="77777777">
        <w:tc>
          <w:tcPr>
            <w:tcW w:w="6096" w:type="dxa"/>
            <w:gridSpan w:val="3"/>
            <w:tcBorders>
              <w:top w:val="single" w:sz="6" w:space="0" w:color="000000"/>
              <w:left w:val="single" w:sz="6" w:space="0" w:color="000000"/>
              <w:bottom w:val="single" w:sz="6" w:space="0" w:color="000000"/>
              <w:right w:val="single" w:sz="6" w:space="0" w:color="000000"/>
            </w:tcBorders>
            <w:vAlign w:val="center"/>
          </w:tcPr>
          <w:p w14:paraId="6B4D84FE" w14:textId="77777777" w:rsidR="00CC2576" w:rsidRDefault="00000000" w:rsidP="000C5480">
            <w:pPr>
              <w:pStyle w:val="Szvegtrzs"/>
              <w:spacing w:after="0" w:line="240" w:lineRule="auto"/>
              <w:jc w:val="both"/>
              <w:rPr>
                <w:b/>
                <w:bCs/>
              </w:rPr>
            </w:pPr>
            <w:r>
              <w:rPr>
                <w:b/>
                <w:bCs/>
              </w:rPr>
              <w:t xml:space="preserve">Kincstári ellenőrzés észrevétele alapján- </w:t>
            </w:r>
          </w:p>
          <w:p w14:paraId="17F3E5C2" w14:textId="77777777" w:rsidR="00CC2576" w:rsidRDefault="00000000" w:rsidP="000C5480">
            <w:pPr>
              <w:pStyle w:val="Szvegtrzs"/>
              <w:spacing w:after="0" w:line="240" w:lineRule="auto"/>
              <w:jc w:val="both"/>
              <w:rPr>
                <w:b/>
                <w:bCs/>
              </w:rPr>
            </w:pPr>
            <w:r>
              <w:rPr>
                <w:b/>
                <w:bCs/>
              </w:rPr>
              <w:t xml:space="preserve">alapítvány részére jutatott induló </w:t>
            </w:r>
          </w:p>
          <w:p w14:paraId="02C20318" w14:textId="77777777" w:rsidR="00CC2576" w:rsidRDefault="00000000" w:rsidP="000C5480">
            <w:pPr>
              <w:pStyle w:val="Szvegtrzs"/>
              <w:spacing w:after="0" w:line="240" w:lineRule="auto"/>
              <w:jc w:val="both"/>
              <w:rPr>
                <w:b/>
                <w:bCs/>
              </w:rPr>
            </w:pPr>
            <w:r>
              <w:rPr>
                <w:b/>
                <w:bCs/>
              </w:rPr>
              <w:t>vagyoni juttatás nem részesedés:</w:t>
            </w:r>
          </w:p>
        </w:tc>
        <w:tc>
          <w:tcPr>
            <w:tcW w:w="1771" w:type="dxa"/>
            <w:tcBorders>
              <w:top w:val="single" w:sz="6" w:space="0" w:color="000000"/>
              <w:left w:val="single" w:sz="6" w:space="0" w:color="000000"/>
              <w:bottom w:val="single" w:sz="6" w:space="0" w:color="000000"/>
              <w:right w:val="single" w:sz="6" w:space="0" w:color="000000"/>
            </w:tcBorders>
            <w:vAlign w:val="center"/>
          </w:tcPr>
          <w:p w14:paraId="67FD6B5C" w14:textId="77777777" w:rsidR="00CC2576" w:rsidRDefault="00000000" w:rsidP="000C5480">
            <w:pPr>
              <w:pStyle w:val="Szvegtrzs"/>
              <w:spacing w:after="0" w:line="240" w:lineRule="auto"/>
              <w:jc w:val="both"/>
              <w:rPr>
                <w:b/>
                <w:bCs/>
              </w:rPr>
            </w:pPr>
            <w:r>
              <w:rPr>
                <w:b/>
                <w:bCs/>
              </w:rP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000C98BF" w14:textId="77777777" w:rsidR="00CC2576" w:rsidRDefault="00000000" w:rsidP="000C5480">
            <w:pPr>
              <w:pStyle w:val="Szvegtrzs"/>
              <w:spacing w:after="0" w:line="240" w:lineRule="auto"/>
              <w:jc w:val="both"/>
              <w:rPr>
                <w:b/>
                <w:bCs/>
              </w:rPr>
            </w:pPr>
            <w:r>
              <w:rPr>
                <w:b/>
                <w:bCs/>
              </w:rPr>
              <w:t> </w:t>
            </w:r>
          </w:p>
        </w:tc>
      </w:tr>
      <w:tr w:rsidR="00CC2576" w14:paraId="557E40B6" w14:textId="77777777">
        <w:tc>
          <w:tcPr>
            <w:tcW w:w="4621" w:type="dxa"/>
            <w:gridSpan w:val="2"/>
            <w:tcBorders>
              <w:top w:val="single" w:sz="6" w:space="0" w:color="000000"/>
              <w:left w:val="single" w:sz="6" w:space="0" w:color="000000"/>
              <w:bottom w:val="single" w:sz="6" w:space="0" w:color="000000"/>
              <w:right w:val="single" w:sz="6" w:space="0" w:color="000000"/>
            </w:tcBorders>
            <w:vAlign w:val="center"/>
          </w:tcPr>
          <w:p w14:paraId="58C5D9FA" w14:textId="77777777" w:rsidR="00CC2576" w:rsidRDefault="00000000" w:rsidP="000C5480">
            <w:pPr>
              <w:pStyle w:val="Szvegtrzs"/>
              <w:spacing w:after="0" w:line="240" w:lineRule="auto"/>
              <w:jc w:val="both"/>
              <w:rPr>
                <w:b/>
                <w:bCs/>
              </w:rPr>
            </w:pPr>
            <w:r>
              <w:rPr>
                <w:b/>
                <w:bCs/>
              </w:rPr>
              <w:t>Kivezetés-Ajka Városért Alapítvány</w:t>
            </w:r>
          </w:p>
        </w:tc>
        <w:tc>
          <w:tcPr>
            <w:tcW w:w="1475" w:type="dxa"/>
            <w:tcBorders>
              <w:top w:val="single" w:sz="6" w:space="0" w:color="000000"/>
              <w:left w:val="single" w:sz="6" w:space="0" w:color="000000"/>
              <w:bottom w:val="single" w:sz="6" w:space="0" w:color="000000"/>
              <w:right w:val="single" w:sz="6" w:space="0" w:color="000000"/>
            </w:tcBorders>
            <w:vAlign w:val="center"/>
          </w:tcPr>
          <w:p w14:paraId="394825F6"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1FE5158D" w14:textId="77777777" w:rsidR="00CC2576" w:rsidRDefault="00000000" w:rsidP="000C5480">
            <w:pPr>
              <w:pStyle w:val="Szvegtrzs"/>
              <w:spacing w:after="0" w:line="240" w:lineRule="auto"/>
              <w:jc w:val="right"/>
            </w:pPr>
            <w:r>
              <w:t>-1 000 000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32788B21" w14:textId="77777777" w:rsidR="00CC2576" w:rsidRDefault="00000000" w:rsidP="000C5480">
            <w:pPr>
              <w:pStyle w:val="Szvegtrzs"/>
              <w:spacing w:after="0" w:line="240" w:lineRule="auto"/>
              <w:jc w:val="right"/>
              <w:rPr>
                <w:b/>
                <w:bCs/>
              </w:rPr>
            </w:pPr>
            <w:r>
              <w:rPr>
                <w:b/>
                <w:bCs/>
              </w:rPr>
              <w:t>-1 000 000</w:t>
            </w:r>
          </w:p>
        </w:tc>
      </w:tr>
      <w:tr w:rsidR="00CC2576" w14:paraId="0A27421A" w14:textId="77777777">
        <w:tc>
          <w:tcPr>
            <w:tcW w:w="3736" w:type="dxa"/>
            <w:tcBorders>
              <w:top w:val="single" w:sz="6" w:space="0" w:color="000000"/>
              <w:left w:val="single" w:sz="6" w:space="0" w:color="000000"/>
              <w:bottom w:val="single" w:sz="6" w:space="0" w:color="000000"/>
              <w:right w:val="single" w:sz="6" w:space="0" w:color="000000"/>
            </w:tcBorders>
            <w:vAlign w:val="center"/>
          </w:tcPr>
          <w:p w14:paraId="67856A25" w14:textId="77777777" w:rsidR="00CC2576" w:rsidRDefault="00000000" w:rsidP="000C5480">
            <w:pPr>
              <w:pStyle w:val="Szvegtrzs"/>
              <w:spacing w:after="0" w:line="240" w:lineRule="auto"/>
              <w:jc w:val="both"/>
              <w:rPr>
                <w:b/>
                <w:bCs/>
              </w:rPr>
            </w:pPr>
            <w:r>
              <w:rPr>
                <w:b/>
                <w:bCs/>
              </w:rPr>
              <w:t>Kivezetés- Ajkai Kistérségért Közalapítvány</w:t>
            </w:r>
          </w:p>
        </w:tc>
        <w:tc>
          <w:tcPr>
            <w:tcW w:w="885" w:type="dxa"/>
            <w:tcBorders>
              <w:top w:val="single" w:sz="6" w:space="0" w:color="000000"/>
              <w:left w:val="single" w:sz="6" w:space="0" w:color="000000"/>
              <w:bottom w:val="single" w:sz="6" w:space="0" w:color="000000"/>
              <w:right w:val="single" w:sz="6" w:space="0" w:color="000000"/>
            </w:tcBorders>
            <w:vAlign w:val="center"/>
          </w:tcPr>
          <w:p w14:paraId="0445FA17" w14:textId="77777777" w:rsidR="00CC2576" w:rsidRDefault="00000000" w:rsidP="000C5480">
            <w:pPr>
              <w:pStyle w:val="Szvegtrzs"/>
              <w:spacing w:after="0" w:line="240" w:lineRule="auto"/>
              <w:jc w:val="both"/>
              <w:rPr>
                <w:b/>
                <w:bCs/>
              </w:rPr>
            </w:pPr>
            <w:r>
              <w:rPr>
                <w:b/>
                <w:bCs/>
              </w:rPr>
              <w:t> </w:t>
            </w:r>
          </w:p>
        </w:tc>
        <w:tc>
          <w:tcPr>
            <w:tcW w:w="1475" w:type="dxa"/>
            <w:tcBorders>
              <w:top w:val="single" w:sz="6" w:space="0" w:color="000000"/>
              <w:left w:val="single" w:sz="6" w:space="0" w:color="000000"/>
              <w:bottom w:val="single" w:sz="6" w:space="0" w:color="000000"/>
              <w:right w:val="single" w:sz="6" w:space="0" w:color="000000"/>
            </w:tcBorders>
            <w:vAlign w:val="center"/>
          </w:tcPr>
          <w:p w14:paraId="0B98065F" w14:textId="77777777" w:rsidR="00CC2576" w:rsidRDefault="00000000" w:rsidP="000C5480">
            <w:pPr>
              <w:pStyle w:val="Szvegtrzs"/>
              <w:spacing w:after="0" w:line="240" w:lineRule="auto"/>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62391EF6" w14:textId="77777777" w:rsidR="00CC2576" w:rsidRDefault="00000000" w:rsidP="000C5480">
            <w:pPr>
              <w:pStyle w:val="Szvegtrzs"/>
              <w:spacing w:after="0" w:line="240" w:lineRule="auto"/>
              <w:jc w:val="right"/>
            </w:pPr>
            <w:r>
              <w:t>-3 000 000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4465A2E7" w14:textId="77777777" w:rsidR="00CC2576" w:rsidRDefault="00000000" w:rsidP="000C5480">
            <w:pPr>
              <w:pStyle w:val="Szvegtrzs"/>
              <w:spacing w:after="0" w:line="240" w:lineRule="auto"/>
              <w:jc w:val="right"/>
              <w:rPr>
                <w:b/>
                <w:bCs/>
              </w:rPr>
            </w:pPr>
            <w:r>
              <w:rPr>
                <w:b/>
                <w:bCs/>
              </w:rPr>
              <w:t>-3 000 000</w:t>
            </w:r>
          </w:p>
        </w:tc>
      </w:tr>
      <w:tr w:rsidR="00CC2576" w14:paraId="0A69EA04" w14:textId="77777777">
        <w:tc>
          <w:tcPr>
            <w:tcW w:w="7867" w:type="dxa"/>
            <w:gridSpan w:val="4"/>
            <w:tcBorders>
              <w:top w:val="single" w:sz="6" w:space="0" w:color="000000"/>
              <w:left w:val="single" w:sz="6" w:space="0" w:color="000000"/>
              <w:bottom w:val="single" w:sz="6" w:space="0" w:color="000000"/>
              <w:right w:val="single" w:sz="6" w:space="0" w:color="000000"/>
            </w:tcBorders>
            <w:vAlign w:val="center"/>
          </w:tcPr>
          <w:p w14:paraId="1F1F8C2E" w14:textId="77777777" w:rsidR="00CC2576" w:rsidRDefault="00000000" w:rsidP="000C5480">
            <w:pPr>
              <w:pStyle w:val="Szvegtrzs"/>
              <w:spacing w:after="0" w:line="240" w:lineRule="auto"/>
              <w:jc w:val="center"/>
              <w:rPr>
                <w:b/>
                <w:bCs/>
              </w:rPr>
            </w:pPr>
            <w:r>
              <w:rPr>
                <w:b/>
                <w:bCs/>
              </w:rPr>
              <w:t>2023.12.31. év végi záró egyenleg</w:t>
            </w:r>
          </w:p>
        </w:tc>
        <w:tc>
          <w:tcPr>
            <w:tcW w:w="1771" w:type="dxa"/>
            <w:tcBorders>
              <w:top w:val="single" w:sz="6" w:space="0" w:color="000000"/>
              <w:left w:val="single" w:sz="6" w:space="0" w:color="000000"/>
              <w:bottom w:val="single" w:sz="6" w:space="0" w:color="000000"/>
              <w:right w:val="single" w:sz="6" w:space="0" w:color="000000"/>
            </w:tcBorders>
            <w:vAlign w:val="center"/>
          </w:tcPr>
          <w:p w14:paraId="1851850C" w14:textId="77777777" w:rsidR="00CC2576" w:rsidRDefault="00000000" w:rsidP="000C5480">
            <w:pPr>
              <w:pStyle w:val="Szvegtrzs"/>
              <w:spacing w:after="0" w:line="240" w:lineRule="auto"/>
              <w:jc w:val="right"/>
              <w:rPr>
                <w:b/>
                <w:bCs/>
              </w:rPr>
            </w:pPr>
            <w:r>
              <w:rPr>
                <w:b/>
                <w:bCs/>
              </w:rPr>
              <w:t>502 519 187</w:t>
            </w:r>
          </w:p>
        </w:tc>
      </w:tr>
    </w:tbl>
    <w:p w14:paraId="1C4347F7" w14:textId="77777777" w:rsidR="00CC2576" w:rsidRDefault="00000000">
      <w:pPr>
        <w:pStyle w:val="Szvegtrzs"/>
        <w:spacing w:after="160" w:line="240" w:lineRule="auto"/>
        <w:jc w:val="both"/>
      </w:pPr>
      <w:r>
        <w:t> </w:t>
      </w:r>
    </w:p>
    <w:p w14:paraId="5C2C7E29"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5704"/>
        <w:gridCol w:w="1770"/>
        <w:gridCol w:w="2164"/>
      </w:tblGrid>
      <w:tr w:rsidR="00CC2576" w14:paraId="3C408131"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31F0C3E9" w14:textId="77777777" w:rsidR="00CC2576" w:rsidRDefault="00000000" w:rsidP="000C5480">
            <w:pPr>
              <w:pStyle w:val="Szvegtrzs"/>
              <w:spacing w:after="0" w:line="240" w:lineRule="auto"/>
              <w:jc w:val="center"/>
              <w:rPr>
                <w:b/>
                <w:bCs/>
              </w:rPr>
            </w:pPr>
            <w:r>
              <w:rPr>
                <w:b/>
                <w:bCs/>
              </w:rPr>
              <w:t>Részesedések</w:t>
            </w:r>
          </w:p>
        </w:tc>
        <w:tc>
          <w:tcPr>
            <w:tcW w:w="1770" w:type="dxa"/>
            <w:tcBorders>
              <w:top w:val="single" w:sz="6" w:space="0" w:color="000000"/>
              <w:left w:val="single" w:sz="6" w:space="0" w:color="000000"/>
              <w:bottom w:val="single" w:sz="6" w:space="0" w:color="000000"/>
              <w:right w:val="single" w:sz="6" w:space="0" w:color="000000"/>
            </w:tcBorders>
            <w:vAlign w:val="center"/>
          </w:tcPr>
          <w:p w14:paraId="7C989363" w14:textId="77777777" w:rsidR="00CC2576" w:rsidRDefault="00000000" w:rsidP="000C5480">
            <w:pPr>
              <w:pStyle w:val="Szvegtrzs"/>
              <w:spacing w:after="0" w:line="240" w:lineRule="auto"/>
              <w:jc w:val="center"/>
              <w:rPr>
                <w:b/>
                <w:bCs/>
              </w:rPr>
            </w:pPr>
            <w:r>
              <w:rPr>
                <w:b/>
                <w:bCs/>
              </w:rPr>
              <w:t>Értékvesztés</w:t>
            </w:r>
          </w:p>
        </w:tc>
        <w:tc>
          <w:tcPr>
            <w:tcW w:w="2164" w:type="dxa"/>
            <w:tcBorders>
              <w:top w:val="single" w:sz="6" w:space="0" w:color="000000"/>
              <w:left w:val="single" w:sz="6" w:space="0" w:color="000000"/>
              <w:bottom w:val="single" w:sz="6" w:space="0" w:color="000000"/>
              <w:right w:val="single" w:sz="6" w:space="0" w:color="000000"/>
            </w:tcBorders>
            <w:vAlign w:val="center"/>
          </w:tcPr>
          <w:p w14:paraId="045B43B1" w14:textId="77777777" w:rsidR="00CC2576" w:rsidRDefault="00000000" w:rsidP="000C5480">
            <w:pPr>
              <w:pStyle w:val="Szvegtrzs"/>
              <w:spacing w:after="0" w:line="240" w:lineRule="auto"/>
              <w:jc w:val="center"/>
              <w:rPr>
                <w:b/>
                <w:bCs/>
              </w:rPr>
            </w:pPr>
            <w:r>
              <w:rPr>
                <w:b/>
                <w:bCs/>
              </w:rPr>
              <w:t>Visszaírás</w:t>
            </w:r>
          </w:p>
        </w:tc>
      </w:tr>
      <w:tr w:rsidR="00CC2576" w14:paraId="0CFB956A"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11A90EDE" w14:textId="77777777" w:rsidR="00CC2576" w:rsidRDefault="00000000" w:rsidP="000C5480">
            <w:pPr>
              <w:pStyle w:val="Szvegtrzs"/>
              <w:spacing w:after="0" w:line="240" w:lineRule="auto"/>
              <w:jc w:val="both"/>
              <w:rPr>
                <w:b/>
                <w:bCs/>
              </w:rPr>
            </w:pPr>
            <w:r>
              <w:rPr>
                <w:b/>
                <w:bCs/>
              </w:rPr>
              <w:t>Kristályfürdő Idegenforgalmi és Szolgáltató Kft.</w:t>
            </w:r>
          </w:p>
        </w:tc>
        <w:tc>
          <w:tcPr>
            <w:tcW w:w="1770" w:type="dxa"/>
            <w:tcBorders>
              <w:top w:val="single" w:sz="6" w:space="0" w:color="000000"/>
              <w:left w:val="single" w:sz="6" w:space="0" w:color="000000"/>
              <w:bottom w:val="single" w:sz="6" w:space="0" w:color="000000"/>
              <w:right w:val="single" w:sz="6" w:space="0" w:color="000000"/>
            </w:tcBorders>
            <w:vAlign w:val="center"/>
          </w:tcPr>
          <w:p w14:paraId="1DAC1ADD" w14:textId="77777777" w:rsidR="00CC2576" w:rsidRDefault="00000000" w:rsidP="000C5480">
            <w:pPr>
              <w:pStyle w:val="Szvegtrzs"/>
              <w:spacing w:after="0" w:line="240" w:lineRule="auto"/>
              <w:jc w:val="both"/>
            </w:pPr>
            <w:r>
              <w:t> </w:t>
            </w:r>
          </w:p>
        </w:tc>
        <w:tc>
          <w:tcPr>
            <w:tcW w:w="2164" w:type="dxa"/>
            <w:tcBorders>
              <w:top w:val="single" w:sz="6" w:space="0" w:color="000000"/>
              <w:left w:val="single" w:sz="6" w:space="0" w:color="000000"/>
              <w:bottom w:val="single" w:sz="6" w:space="0" w:color="000000"/>
              <w:right w:val="single" w:sz="6" w:space="0" w:color="000000"/>
            </w:tcBorders>
            <w:vAlign w:val="center"/>
          </w:tcPr>
          <w:p w14:paraId="6E8F5D4F" w14:textId="77777777" w:rsidR="00CC2576" w:rsidRDefault="00000000" w:rsidP="000C5480">
            <w:pPr>
              <w:pStyle w:val="Szvegtrzs"/>
              <w:spacing w:after="0" w:line="240" w:lineRule="auto"/>
              <w:jc w:val="right"/>
            </w:pPr>
            <w:r>
              <w:t>75 000 000</w:t>
            </w:r>
          </w:p>
        </w:tc>
      </w:tr>
      <w:tr w:rsidR="00CC2576" w14:paraId="72CE53D4"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2A9FC4C6" w14:textId="77777777" w:rsidR="00CC2576" w:rsidRDefault="00000000" w:rsidP="000C5480">
            <w:pPr>
              <w:pStyle w:val="Szvegtrzs"/>
              <w:spacing w:after="0" w:line="240" w:lineRule="auto"/>
              <w:jc w:val="both"/>
              <w:rPr>
                <w:b/>
                <w:bCs/>
              </w:rPr>
            </w:pPr>
            <w:r>
              <w:rPr>
                <w:b/>
                <w:bCs/>
              </w:rPr>
              <w:t>Ajkai Hegyhát Ingatlanfejlesztő Kft.</w:t>
            </w:r>
          </w:p>
        </w:tc>
        <w:tc>
          <w:tcPr>
            <w:tcW w:w="1770" w:type="dxa"/>
            <w:tcBorders>
              <w:top w:val="single" w:sz="6" w:space="0" w:color="000000"/>
              <w:left w:val="single" w:sz="6" w:space="0" w:color="000000"/>
              <w:bottom w:val="single" w:sz="6" w:space="0" w:color="000000"/>
              <w:right w:val="single" w:sz="6" w:space="0" w:color="000000"/>
            </w:tcBorders>
            <w:vAlign w:val="center"/>
          </w:tcPr>
          <w:p w14:paraId="4E4C9B6C" w14:textId="77777777" w:rsidR="00CC2576" w:rsidRDefault="00000000" w:rsidP="000C5480">
            <w:pPr>
              <w:pStyle w:val="Szvegtrzs"/>
              <w:spacing w:after="0" w:line="240" w:lineRule="auto"/>
              <w:jc w:val="both"/>
            </w:pPr>
            <w:r>
              <w:t> </w:t>
            </w:r>
          </w:p>
        </w:tc>
        <w:tc>
          <w:tcPr>
            <w:tcW w:w="2164" w:type="dxa"/>
            <w:tcBorders>
              <w:top w:val="single" w:sz="6" w:space="0" w:color="000000"/>
              <w:left w:val="single" w:sz="6" w:space="0" w:color="000000"/>
              <w:bottom w:val="single" w:sz="6" w:space="0" w:color="000000"/>
              <w:right w:val="single" w:sz="6" w:space="0" w:color="000000"/>
            </w:tcBorders>
            <w:vAlign w:val="center"/>
          </w:tcPr>
          <w:p w14:paraId="6BF3609D" w14:textId="77777777" w:rsidR="00CC2576" w:rsidRDefault="00000000" w:rsidP="000C5480">
            <w:pPr>
              <w:pStyle w:val="Szvegtrzs"/>
              <w:spacing w:after="0" w:line="240" w:lineRule="auto"/>
              <w:jc w:val="right"/>
            </w:pPr>
            <w:r>
              <w:t>2 920 000</w:t>
            </w:r>
          </w:p>
        </w:tc>
      </w:tr>
      <w:tr w:rsidR="00CC2576" w14:paraId="5E0F87B1"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7072E253" w14:textId="77777777" w:rsidR="00CC2576" w:rsidRDefault="00000000" w:rsidP="000C5480">
            <w:pPr>
              <w:pStyle w:val="Szvegtrzs"/>
              <w:spacing w:after="0" w:line="240" w:lineRule="auto"/>
              <w:jc w:val="both"/>
              <w:rPr>
                <w:b/>
                <w:bCs/>
              </w:rPr>
            </w:pPr>
            <w:r>
              <w:rPr>
                <w:b/>
                <w:bCs/>
              </w:rPr>
              <w:t xml:space="preserve">AVÉP Kft </w:t>
            </w:r>
          </w:p>
        </w:tc>
        <w:tc>
          <w:tcPr>
            <w:tcW w:w="1770" w:type="dxa"/>
            <w:tcBorders>
              <w:top w:val="single" w:sz="6" w:space="0" w:color="000000"/>
              <w:left w:val="single" w:sz="6" w:space="0" w:color="000000"/>
              <w:bottom w:val="single" w:sz="6" w:space="0" w:color="000000"/>
              <w:right w:val="single" w:sz="6" w:space="0" w:color="000000"/>
            </w:tcBorders>
            <w:vAlign w:val="center"/>
          </w:tcPr>
          <w:p w14:paraId="0261832A" w14:textId="77777777" w:rsidR="00CC2576" w:rsidRDefault="00000000" w:rsidP="000C5480">
            <w:pPr>
              <w:pStyle w:val="Szvegtrzs"/>
              <w:spacing w:after="0" w:line="240" w:lineRule="auto"/>
              <w:jc w:val="both"/>
            </w:pPr>
            <w:r>
              <w:t> </w:t>
            </w:r>
          </w:p>
        </w:tc>
        <w:tc>
          <w:tcPr>
            <w:tcW w:w="2164" w:type="dxa"/>
            <w:tcBorders>
              <w:top w:val="single" w:sz="6" w:space="0" w:color="000000"/>
              <w:left w:val="single" w:sz="6" w:space="0" w:color="000000"/>
              <w:bottom w:val="single" w:sz="6" w:space="0" w:color="000000"/>
              <w:right w:val="single" w:sz="6" w:space="0" w:color="000000"/>
            </w:tcBorders>
            <w:vAlign w:val="center"/>
          </w:tcPr>
          <w:p w14:paraId="71F1A338" w14:textId="77777777" w:rsidR="00CC2576" w:rsidRDefault="00000000" w:rsidP="000C5480">
            <w:pPr>
              <w:pStyle w:val="Szvegtrzs"/>
              <w:spacing w:after="0" w:line="240" w:lineRule="auto"/>
              <w:jc w:val="right"/>
            </w:pPr>
            <w:r>
              <w:t>4 439 912</w:t>
            </w:r>
          </w:p>
        </w:tc>
      </w:tr>
      <w:tr w:rsidR="00CC2576" w14:paraId="25792DAA"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14D574E2" w14:textId="77777777" w:rsidR="00CC2576" w:rsidRDefault="00000000" w:rsidP="000C5480">
            <w:pPr>
              <w:pStyle w:val="Szvegtrzs"/>
              <w:spacing w:after="0" w:line="240" w:lineRule="auto"/>
              <w:jc w:val="both"/>
              <w:rPr>
                <w:b/>
                <w:bCs/>
              </w:rPr>
            </w:pPr>
            <w:r>
              <w:rPr>
                <w:b/>
                <w:bCs/>
              </w:rPr>
              <w:t>Sportváros Nonprofit Kft.</w:t>
            </w:r>
          </w:p>
        </w:tc>
        <w:tc>
          <w:tcPr>
            <w:tcW w:w="1770" w:type="dxa"/>
            <w:tcBorders>
              <w:top w:val="single" w:sz="6" w:space="0" w:color="000000"/>
              <w:left w:val="single" w:sz="6" w:space="0" w:color="000000"/>
              <w:bottom w:val="single" w:sz="6" w:space="0" w:color="000000"/>
              <w:right w:val="single" w:sz="6" w:space="0" w:color="000000"/>
            </w:tcBorders>
            <w:vAlign w:val="center"/>
          </w:tcPr>
          <w:p w14:paraId="5BF1C4F0" w14:textId="77777777" w:rsidR="00CC2576" w:rsidRDefault="00000000" w:rsidP="000C5480">
            <w:pPr>
              <w:pStyle w:val="Szvegtrzs"/>
              <w:spacing w:after="0" w:line="240" w:lineRule="auto"/>
              <w:jc w:val="both"/>
            </w:pPr>
            <w:r>
              <w:t> </w:t>
            </w:r>
          </w:p>
        </w:tc>
        <w:tc>
          <w:tcPr>
            <w:tcW w:w="2164" w:type="dxa"/>
            <w:tcBorders>
              <w:top w:val="single" w:sz="6" w:space="0" w:color="000000"/>
              <w:left w:val="single" w:sz="6" w:space="0" w:color="000000"/>
              <w:bottom w:val="single" w:sz="6" w:space="0" w:color="000000"/>
              <w:right w:val="single" w:sz="6" w:space="0" w:color="000000"/>
            </w:tcBorders>
            <w:vAlign w:val="center"/>
          </w:tcPr>
          <w:p w14:paraId="651D05EC" w14:textId="77777777" w:rsidR="00CC2576" w:rsidRDefault="00000000" w:rsidP="000C5480">
            <w:pPr>
              <w:pStyle w:val="Szvegtrzs"/>
              <w:spacing w:after="0" w:line="240" w:lineRule="auto"/>
              <w:jc w:val="right"/>
            </w:pPr>
            <w:r>
              <w:t>2 372 400</w:t>
            </w:r>
          </w:p>
        </w:tc>
      </w:tr>
      <w:tr w:rsidR="00CC2576" w14:paraId="5F77E35C"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34D9A10F" w14:textId="77777777" w:rsidR="00CC2576" w:rsidRDefault="00000000" w:rsidP="000C5480">
            <w:pPr>
              <w:pStyle w:val="Szvegtrzs"/>
              <w:spacing w:after="0" w:line="240" w:lineRule="auto"/>
              <w:jc w:val="both"/>
              <w:rPr>
                <w:b/>
                <w:bCs/>
              </w:rPr>
            </w:pPr>
            <w:r>
              <w:rPr>
                <w:b/>
                <w:bCs/>
              </w:rPr>
              <w:t>Ajka Városért Alapítvány</w:t>
            </w:r>
          </w:p>
        </w:tc>
        <w:tc>
          <w:tcPr>
            <w:tcW w:w="1770" w:type="dxa"/>
            <w:tcBorders>
              <w:top w:val="single" w:sz="6" w:space="0" w:color="000000"/>
              <w:left w:val="single" w:sz="6" w:space="0" w:color="000000"/>
              <w:bottom w:val="single" w:sz="6" w:space="0" w:color="000000"/>
              <w:right w:val="single" w:sz="6" w:space="0" w:color="000000"/>
            </w:tcBorders>
            <w:vAlign w:val="center"/>
          </w:tcPr>
          <w:p w14:paraId="1C048F2C" w14:textId="77777777" w:rsidR="00CC2576" w:rsidRDefault="00000000" w:rsidP="000C5480">
            <w:pPr>
              <w:pStyle w:val="Szvegtrzs"/>
              <w:spacing w:after="0" w:line="240" w:lineRule="auto"/>
              <w:jc w:val="both"/>
            </w:pPr>
            <w:r>
              <w:t> </w:t>
            </w:r>
          </w:p>
        </w:tc>
        <w:tc>
          <w:tcPr>
            <w:tcW w:w="2164" w:type="dxa"/>
            <w:tcBorders>
              <w:top w:val="single" w:sz="6" w:space="0" w:color="000000"/>
              <w:left w:val="single" w:sz="6" w:space="0" w:color="000000"/>
              <w:bottom w:val="single" w:sz="6" w:space="0" w:color="000000"/>
              <w:right w:val="single" w:sz="6" w:space="0" w:color="000000"/>
            </w:tcBorders>
            <w:vAlign w:val="center"/>
          </w:tcPr>
          <w:p w14:paraId="75F552D6" w14:textId="77777777" w:rsidR="00CC2576" w:rsidRDefault="00000000" w:rsidP="000C5480">
            <w:pPr>
              <w:pStyle w:val="Szvegtrzs"/>
              <w:spacing w:after="0" w:line="240" w:lineRule="auto"/>
              <w:jc w:val="right"/>
            </w:pPr>
            <w:r>
              <w:t>1 031 000</w:t>
            </w:r>
          </w:p>
        </w:tc>
      </w:tr>
      <w:tr w:rsidR="00CC2576" w14:paraId="08B92735"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155A37EF" w14:textId="77777777" w:rsidR="00CC2576" w:rsidRDefault="00000000" w:rsidP="000C5480">
            <w:pPr>
              <w:pStyle w:val="Szvegtrzs"/>
              <w:spacing w:after="0" w:line="240" w:lineRule="auto"/>
              <w:jc w:val="both"/>
              <w:rPr>
                <w:b/>
                <w:bCs/>
              </w:rPr>
            </w:pPr>
            <w:r>
              <w:rPr>
                <w:b/>
                <w:bCs/>
              </w:rPr>
              <w:t>Ajkai/t Befektetési és Fejlesztési Kft</w:t>
            </w:r>
          </w:p>
        </w:tc>
        <w:tc>
          <w:tcPr>
            <w:tcW w:w="1770" w:type="dxa"/>
            <w:tcBorders>
              <w:top w:val="single" w:sz="6" w:space="0" w:color="000000"/>
              <w:left w:val="single" w:sz="6" w:space="0" w:color="000000"/>
              <w:bottom w:val="single" w:sz="6" w:space="0" w:color="000000"/>
              <w:right w:val="single" w:sz="6" w:space="0" w:color="000000"/>
            </w:tcBorders>
            <w:vAlign w:val="center"/>
          </w:tcPr>
          <w:p w14:paraId="41209ACD" w14:textId="77777777" w:rsidR="00CC2576" w:rsidRDefault="00000000" w:rsidP="000C5480">
            <w:pPr>
              <w:pStyle w:val="Szvegtrzs"/>
              <w:spacing w:after="0" w:line="240" w:lineRule="auto"/>
              <w:jc w:val="right"/>
            </w:pPr>
            <w:r>
              <w:t>5 097 000</w:t>
            </w:r>
          </w:p>
        </w:tc>
        <w:tc>
          <w:tcPr>
            <w:tcW w:w="2164" w:type="dxa"/>
            <w:tcBorders>
              <w:top w:val="single" w:sz="6" w:space="0" w:color="000000"/>
              <w:left w:val="single" w:sz="6" w:space="0" w:color="000000"/>
              <w:bottom w:val="single" w:sz="6" w:space="0" w:color="000000"/>
              <w:right w:val="single" w:sz="6" w:space="0" w:color="000000"/>
            </w:tcBorders>
            <w:vAlign w:val="center"/>
          </w:tcPr>
          <w:p w14:paraId="1ADF6F2F" w14:textId="77777777" w:rsidR="00CC2576" w:rsidRDefault="00000000" w:rsidP="000C5480">
            <w:pPr>
              <w:pStyle w:val="Szvegtrzs"/>
              <w:spacing w:after="0" w:line="240" w:lineRule="auto"/>
              <w:jc w:val="both"/>
            </w:pPr>
            <w:r>
              <w:t> </w:t>
            </w:r>
          </w:p>
        </w:tc>
      </w:tr>
      <w:tr w:rsidR="00CC2576" w14:paraId="612E7F73"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4221DA85" w14:textId="77777777" w:rsidR="00CC2576" w:rsidRDefault="00000000" w:rsidP="000C5480">
            <w:pPr>
              <w:pStyle w:val="Szvegtrzs"/>
              <w:spacing w:after="0" w:line="240" w:lineRule="auto"/>
              <w:jc w:val="both"/>
              <w:rPr>
                <w:b/>
                <w:bCs/>
              </w:rPr>
            </w:pPr>
            <w:r>
              <w:rPr>
                <w:b/>
                <w:bCs/>
              </w:rPr>
              <w:t>Ajka TV Kft</w:t>
            </w:r>
          </w:p>
        </w:tc>
        <w:tc>
          <w:tcPr>
            <w:tcW w:w="1770" w:type="dxa"/>
            <w:tcBorders>
              <w:top w:val="single" w:sz="6" w:space="0" w:color="000000"/>
              <w:left w:val="single" w:sz="6" w:space="0" w:color="000000"/>
              <w:bottom w:val="single" w:sz="6" w:space="0" w:color="000000"/>
              <w:right w:val="single" w:sz="6" w:space="0" w:color="000000"/>
            </w:tcBorders>
            <w:vAlign w:val="center"/>
          </w:tcPr>
          <w:p w14:paraId="27C8F7FC" w14:textId="77777777" w:rsidR="00CC2576" w:rsidRDefault="00000000" w:rsidP="000C5480">
            <w:pPr>
              <w:pStyle w:val="Szvegtrzs"/>
              <w:spacing w:after="0" w:line="240" w:lineRule="auto"/>
              <w:jc w:val="right"/>
            </w:pPr>
            <w:r>
              <w:t>111 375</w:t>
            </w:r>
          </w:p>
        </w:tc>
        <w:tc>
          <w:tcPr>
            <w:tcW w:w="2164" w:type="dxa"/>
            <w:tcBorders>
              <w:top w:val="single" w:sz="6" w:space="0" w:color="000000"/>
              <w:left w:val="single" w:sz="6" w:space="0" w:color="000000"/>
              <w:bottom w:val="single" w:sz="6" w:space="0" w:color="000000"/>
              <w:right w:val="single" w:sz="6" w:space="0" w:color="000000"/>
            </w:tcBorders>
            <w:vAlign w:val="center"/>
          </w:tcPr>
          <w:p w14:paraId="63DE45F4" w14:textId="77777777" w:rsidR="00CC2576" w:rsidRDefault="00000000" w:rsidP="000C5480">
            <w:pPr>
              <w:pStyle w:val="Szvegtrzs"/>
              <w:spacing w:after="0" w:line="240" w:lineRule="auto"/>
              <w:jc w:val="both"/>
            </w:pPr>
            <w:r>
              <w:t> </w:t>
            </w:r>
          </w:p>
        </w:tc>
      </w:tr>
      <w:tr w:rsidR="00CC2576" w14:paraId="3F2231AC"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4FDC4880" w14:textId="77777777" w:rsidR="00CC2576" w:rsidRDefault="00000000" w:rsidP="000C5480">
            <w:pPr>
              <w:pStyle w:val="Szvegtrzs"/>
              <w:spacing w:after="0" w:line="240" w:lineRule="auto"/>
              <w:jc w:val="both"/>
              <w:rPr>
                <w:b/>
                <w:bCs/>
              </w:rPr>
            </w:pPr>
            <w:r>
              <w:rPr>
                <w:b/>
                <w:bCs/>
              </w:rPr>
              <w:t>Csingervölgy Nonprofit Kft.</w:t>
            </w:r>
          </w:p>
        </w:tc>
        <w:tc>
          <w:tcPr>
            <w:tcW w:w="1770" w:type="dxa"/>
            <w:tcBorders>
              <w:top w:val="single" w:sz="6" w:space="0" w:color="000000"/>
              <w:left w:val="single" w:sz="6" w:space="0" w:color="000000"/>
              <w:bottom w:val="single" w:sz="6" w:space="0" w:color="000000"/>
              <w:right w:val="single" w:sz="6" w:space="0" w:color="000000"/>
            </w:tcBorders>
            <w:vAlign w:val="center"/>
          </w:tcPr>
          <w:p w14:paraId="50D63BA7" w14:textId="77777777" w:rsidR="00CC2576" w:rsidRDefault="00000000" w:rsidP="000C5480">
            <w:pPr>
              <w:pStyle w:val="Szvegtrzs"/>
              <w:spacing w:after="0" w:line="240" w:lineRule="auto"/>
              <w:jc w:val="right"/>
            </w:pPr>
            <w:r>
              <w:t>9 965 700</w:t>
            </w:r>
          </w:p>
        </w:tc>
        <w:tc>
          <w:tcPr>
            <w:tcW w:w="2164" w:type="dxa"/>
            <w:tcBorders>
              <w:top w:val="single" w:sz="6" w:space="0" w:color="000000"/>
              <w:left w:val="single" w:sz="6" w:space="0" w:color="000000"/>
              <w:bottom w:val="single" w:sz="6" w:space="0" w:color="000000"/>
              <w:right w:val="single" w:sz="6" w:space="0" w:color="000000"/>
            </w:tcBorders>
            <w:vAlign w:val="center"/>
          </w:tcPr>
          <w:p w14:paraId="45BB57C0" w14:textId="77777777" w:rsidR="00CC2576" w:rsidRDefault="00000000" w:rsidP="000C5480">
            <w:pPr>
              <w:pStyle w:val="Szvegtrzs"/>
              <w:spacing w:after="0" w:line="240" w:lineRule="auto"/>
              <w:jc w:val="both"/>
            </w:pPr>
            <w:r>
              <w:t> </w:t>
            </w:r>
          </w:p>
        </w:tc>
      </w:tr>
      <w:tr w:rsidR="00CC2576" w14:paraId="2274C811" w14:textId="77777777">
        <w:tc>
          <w:tcPr>
            <w:tcW w:w="5704" w:type="dxa"/>
            <w:tcBorders>
              <w:top w:val="single" w:sz="6" w:space="0" w:color="000000"/>
              <w:left w:val="single" w:sz="6" w:space="0" w:color="000000"/>
              <w:bottom w:val="single" w:sz="6" w:space="0" w:color="000000"/>
              <w:right w:val="single" w:sz="6" w:space="0" w:color="000000"/>
            </w:tcBorders>
            <w:vAlign w:val="center"/>
          </w:tcPr>
          <w:p w14:paraId="1DD873EB" w14:textId="77777777" w:rsidR="00CC2576" w:rsidRDefault="00000000" w:rsidP="000C5480">
            <w:pPr>
              <w:pStyle w:val="Szvegtrzs"/>
              <w:spacing w:after="0" w:line="240" w:lineRule="auto"/>
              <w:jc w:val="center"/>
              <w:rPr>
                <w:b/>
                <w:bCs/>
              </w:rPr>
            </w:pPr>
            <w:r>
              <w:rPr>
                <w:b/>
                <w:bCs/>
              </w:rPr>
              <w:t>Összesen</w:t>
            </w:r>
          </w:p>
        </w:tc>
        <w:tc>
          <w:tcPr>
            <w:tcW w:w="1770" w:type="dxa"/>
            <w:tcBorders>
              <w:top w:val="single" w:sz="6" w:space="0" w:color="000000"/>
              <w:left w:val="single" w:sz="6" w:space="0" w:color="000000"/>
              <w:bottom w:val="single" w:sz="6" w:space="0" w:color="000000"/>
              <w:right w:val="single" w:sz="6" w:space="0" w:color="000000"/>
            </w:tcBorders>
            <w:vAlign w:val="center"/>
          </w:tcPr>
          <w:p w14:paraId="13E3CF72" w14:textId="77777777" w:rsidR="00CC2576" w:rsidRDefault="00000000" w:rsidP="000C5480">
            <w:pPr>
              <w:pStyle w:val="Szvegtrzs"/>
              <w:spacing w:after="0" w:line="240" w:lineRule="auto"/>
              <w:jc w:val="right"/>
              <w:rPr>
                <w:b/>
                <w:bCs/>
              </w:rPr>
            </w:pPr>
            <w:r>
              <w:rPr>
                <w:b/>
                <w:bCs/>
              </w:rPr>
              <w:t>15 174 075</w:t>
            </w:r>
          </w:p>
        </w:tc>
        <w:tc>
          <w:tcPr>
            <w:tcW w:w="2164" w:type="dxa"/>
            <w:tcBorders>
              <w:top w:val="single" w:sz="6" w:space="0" w:color="000000"/>
              <w:left w:val="single" w:sz="6" w:space="0" w:color="000000"/>
              <w:bottom w:val="single" w:sz="6" w:space="0" w:color="000000"/>
              <w:right w:val="single" w:sz="6" w:space="0" w:color="000000"/>
            </w:tcBorders>
            <w:vAlign w:val="center"/>
          </w:tcPr>
          <w:p w14:paraId="259A106C" w14:textId="77777777" w:rsidR="00CC2576" w:rsidRDefault="00000000" w:rsidP="000C5480">
            <w:pPr>
              <w:pStyle w:val="Szvegtrzs"/>
              <w:spacing w:after="0" w:line="240" w:lineRule="auto"/>
              <w:jc w:val="right"/>
              <w:rPr>
                <w:b/>
                <w:bCs/>
              </w:rPr>
            </w:pPr>
            <w:r>
              <w:rPr>
                <w:b/>
                <w:bCs/>
              </w:rPr>
              <w:t>85 763 312</w:t>
            </w:r>
          </w:p>
        </w:tc>
      </w:tr>
    </w:tbl>
    <w:p w14:paraId="2E0A3318" w14:textId="77777777" w:rsidR="00CC2576" w:rsidRDefault="00000000">
      <w:pPr>
        <w:pStyle w:val="Szvegtrzs"/>
        <w:spacing w:after="160" w:line="240" w:lineRule="auto"/>
        <w:jc w:val="both"/>
      </w:pPr>
      <w:r>
        <w:t> </w:t>
      </w:r>
    </w:p>
    <w:p w14:paraId="5856F330" w14:textId="77777777" w:rsidR="00CC2576" w:rsidRDefault="00000000">
      <w:pPr>
        <w:pStyle w:val="Szvegtrzs"/>
        <w:spacing w:after="160" w:line="240" w:lineRule="auto"/>
        <w:jc w:val="both"/>
      </w:pPr>
      <w:r>
        <w:t>Ajka város Önkormányzatának tartós részesedéseinek nyilvántartott értéke az előző évhez viszonyítva, abszolút értékben 140.021 eFt, 21,79 %-kal csökkent, a fenti változások miatt.</w:t>
      </w:r>
    </w:p>
    <w:p w14:paraId="1ABC5F9E" w14:textId="77777777" w:rsidR="00CC2576" w:rsidRDefault="00000000" w:rsidP="000C5480">
      <w:pPr>
        <w:pStyle w:val="Szvegtrzs"/>
        <w:spacing w:after="0" w:line="240" w:lineRule="auto"/>
        <w:jc w:val="both"/>
      </w:pPr>
      <w:r>
        <w:t> </w:t>
      </w:r>
    </w:p>
    <w:p w14:paraId="47ACE872" w14:textId="77777777" w:rsidR="00CC2576" w:rsidRDefault="00000000" w:rsidP="000C5480">
      <w:pPr>
        <w:pStyle w:val="Szvegtrzs"/>
        <w:spacing w:after="0" w:line="240" w:lineRule="auto"/>
        <w:jc w:val="both"/>
        <w:rPr>
          <w:b/>
          <w:bCs/>
        </w:rPr>
      </w:pPr>
      <w:r>
        <w:rPr>
          <w:b/>
          <w:bCs/>
        </w:rPr>
        <w:t>A/IV   Koncesszióba, vagyonkezelésbe adott eszközök</w:t>
      </w:r>
    </w:p>
    <w:p w14:paraId="4F5E3228" w14:textId="77777777" w:rsidR="00CC2576" w:rsidRDefault="00000000">
      <w:pPr>
        <w:pStyle w:val="Szvegtrzs"/>
        <w:spacing w:after="160" w:line="240" w:lineRule="auto"/>
        <w:jc w:val="both"/>
      </w:pPr>
      <w:r>
        <w:rPr>
          <w:b/>
          <w:bCs/>
        </w:rPr>
        <w:t>Vagyonkezelésbe adott eszközök</w:t>
      </w:r>
      <w:r>
        <w:t xml:space="preserve"> állományi értéke 946.427 eFt, nyilvántartott értéke az előző évhez viszonyítva, abszolút értékben 3.781.713 eFt, 79,98 %-kal csökkent, a Magyar Államnak átadott, Bakonykarszt Rt. által üzemeltetett szennyvíz- és csatornahálózat építményei értéke miatt. A Primer Kft. üzemeltetésre átadott fűtési hálózat építményei értékét, valamint a HIT Gyülekezetének </w:t>
      </w:r>
      <w:r>
        <w:lastRenderedPageBreak/>
        <w:t>működtetésre átadott szakképzéshez kapcsolódó ingatlanok, a Sportváros Kft. által használt ingatlanok, valamint a Tankerületnek átadott oktatási intézmények nettó értékét tartalmazza. Az új számviteli előírások szerint a kezelésbe adott eszközöket az ingatlanok és gépek berendezések között kell kimutatni.</w:t>
      </w:r>
    </w:p>
    <w:p w14:paraId="6BB71314" w14:textId="77777777" w:rsidR="00CC2576" w:rsidRDefault="00000000">
      <w:pPr>
        <w:pStyle w:val="Szvegtrzs"/>
        <w:spacing w:after="160" w:line="240" w:lineRule="auto"/>
        <w:jc w:val="both"/>
      </w:pPr>
      <w:r>
        <w:t>Az önkormányzati vagyonban a nemzeti vagyonba tartozó koncesszióba, vagyonkezelésbe adott eszközök 2,94 %-ot tesznek ki. A nemzeti vagyonba tartozó befektetett eszközök könyv szerinti értékének 3,40 % -át képviselik.</w:t>
      </w:r>
    </w:p>
    <w:p w14:paraId="6963CB57" w14:textId="77777777" w:rsidR="00CC2576" w:rsidRDefault="00000000">
      <w:pPr>
        <w:pStyle w:val="Szvegtrzs"/>
        <w:spacing w:after="160" w:line="240" w:lineRule="auto"/>
        <w:jc w:val="both"/>
      </w:pPr>
      <w:r>
        <w:t> </w:t>
      </w:r>
    </w:p>
    <w:p w14:paraId="32643C8B" w14:textId="77777777" w:rsidR="00CC2576" w:rsidRDefault="00000000">
      <w:pPr>
        <w:numPr>
          <w:ilvl w:val="0"/>
          <w:numId w:val="5"/>
        </w:numPr>
        <w:spacing w:before="159" w:after="159"/>
        <w:ind w:left="159" w:right="159" w:firstLine="0"/>
        <w:jc w:val="both"/>
        <w:rPr>
          <w:b/>
          <w:bCs/>
        </w:rPr>
      </w:pPr>
      <w:r>
        <w:rPr>
          <w:b/>
          <w:bCs/>
        </w:rPr>
        <w:t>Nemzeti vagyonba tartozó forgóeszközök</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2510"/>
        <w:gridCol w:w="1506"/>
        <w:gridCol w:w="903"/>
        <w:gridCol w:w="1506"/>
        <w:gridCol w:w="903"/>
        <w:gridCol w:w="1506"/>
        <w:gridCol w:w="804"/>
      </w:tblGrid>
      <w:tr w:rsidR="00CC2576" w14:paraId="7FBEB000" w14:textId="77777777">
        <w:tc>
          <w:tcPr>
            <w:tcW w:w="2510" w:type="dxa"/>
            <w:vMerge w:val="restart"/>
            <w:tcBorders>
              <w:top w:val="single" w:sz="6" w:space="0" w:color="000000"/>
              <w:left w:val="single" w:sz="6" w:space="0" w:color="000000"/>
              <w:bottom w:val="single" w:sz="6" w:space="0" w:color="000000"/>
              <w:right w:val="single" w:sz="6" w:space="0" w:color="000000"/>
            </w:tcBorders>
            <w:vAlign w:val="center"/>
          </w:tcPr>
          <w:p w14:paraId="4B79834B" w14:textId="77777777" w:rsidR="00CC2576" w:rsidRDefault="00000000" w:rsidP="000C5480">
            <w:pPr>
              <w:pStyle w:val="Szvegtrzs"/>
              <w:spacing w:after="0" w:line="240" w:lineRule="auto"/>
              <w:jc w:val="center"/>
              <w:rPr>
                <w:b/>
                <w:bCs/>
              </w:rPr>
            </w:pPr>
            <w:r>
              <w:rPr>
                <w:b/>
                <w:bCs/>
              </w:rPr>
              <w:t>Forgóeszközök megnevezése</w:t>
            </w:r>
          </w:p>
        </w:tc>
        <w:tc>
          <w:tcPr>
            <w:tcW w:w="2409" w:type="dxa"/>
            <w:gridSpan w:val="2"/>
            <w:tcBorders>
              <w:top w:val="single" w:sz="6" w:space="0" w:color="000000"/>
              <w:left w:val="single" w:sz="6" w:space="0" w:color="000000"/>
              <w:bottom w:val="single" w:sz="6" w:space="0" w:color="000000"/>
              <w:right w:val="single" w:sz="6" w:space="0" w:color="000000"/>
            </w:tcBorders>
            <w:vAlign w:val="center"/>
          </w:tcPr>
          <w:p w14:paraId="0FAEAD57" w14:textId="77777777" w:rsidR="00CC2576" w:rsidRDefault="00000000" w:rsidP="000C5480">
            <w:pPr>
              <w:pStyle w:val="Szvegtrzs"/>
              <w:spacing w:after="0" w:line="240" w:lineRule="auto"/>
              <w:jc w:val="center"/>
              <w:rPr>
                <w:b/>
                <w:bCs/>
              </w:rPr>
            </w:pPr>
            <w:r>
              <w:rPr>
                <w:b/>
                <w:bCs/>
              </w:rPr>
              <w:t>2023.01.01</w:t>
            </w:r>
          </w:p>
        </w:tc>
        <w:tc>
          <w:tcPr>
            <w:tcW w:w="2409" w:type="dxa"/>
            <w:gridSpan w:val="2"/>
            <w:tcBorders>
              <w:top w:val="single" w:sz="6" w:space="0" w:color="000000"/>
              <w:left w:val="single" w:sz="6" w:space="0" w:color="000000"/>
              <w:bottom w:val="single" w:sz="6" w:space="0" w:color="000000"/>
              <w:right w:val="single" w:sz="6" w:space="0" w:color="000000"/>
            </w:tcBorders>
            <w:vAlign w:val="center"/>
          </w:tcPr>
          <w:p w14:paraId="3B3C94F5" w14:textId="77777777" w:rsidR="00CC2576" w:rsidRDefault="00000000" w:rsidP="000C5480">
            <w:pPr>
              <w:pStyle w:val="Szvegtrzs"/>
              <w:spacing w:after="0" w:line="240" w:lineRule="auto"/>
              <w:jc w:val="center"/>
              <w:rPr>
                <w:b/>
                <w:bCs/>
              </w:rPr>
            </w:pPr>
            <w:r>
              <w:rPr>
                <w:b/>
                <w:bCs/>
              </w:rPr>
              <w:t>2023.12.31</w:t>
            </w:r>
          </w:p>
        </w:tc>
        <w:tc>
          <w:tcPr>
            <w:tcW w:w="2310" w:type="dxa"/>
            <w:gridSpan w:val="2"/>
            <w:tcBorders>
              <w:top w:val="single" w:sz="6" w:space="0" w:color="000000"/>
              <w:left w:val="single" w:sz="6" w:space="0" w:color="000000"/>
              <w:bottom w:val="single" w:sz="6" w:space="0" w:color="000000"/>
              <w:right w:val="single" w:sz="6" w:space="0" w:color="000000"/>
            </w:tcBorders>
            <w:vAlign w:val="center"/>
          </w:tcPr>
          <w:p w14:paraId="1E2B573E" w14:textId="77777777" w:rsidR="00CC2576" w:rsidRDefault="00000000" w:rsidP="000C5480">
            <w:pPr>
              <w:pStyle w:val="Szvegtrzs"/>
              <w:spacing w:after="0" w:line="240" w:lineRule="auto"/>
              <w:jc w:val="center"/>
              <w:rPr>
                <w:b/>
                <w:bCs/>
              </w:rPr>
            </w:pPr>
            <w:r>
              <w:rPr>
                <w:b/>
                <w:bCs/>
              </w:rPr>
              <w:t>Változás</w:t>
            </w:r>
          </w:p>
        </w:tc>
      </w:tr>
      <w:tr w:rsidR="00CC2576" w14:paraId="79803161" w14:textId="77777777">
        <w:tc>
          <w:tcPr>
            <w:tcW w:w="2510" w:type="dxa"/>
            <w:vMerge/>
            <w:tcBorders>
              <w:top w:val="single" w:sz="6" w:space="0" w:color="000000"/>
              <w:left w:val="single" w:sz="6" w:space="0" w:color="000000"/>
              <w:bottom w:val="single" w:sz="6" w:space="0" w:color="000000"/>
              <w:right w:val="single" w:sz="6" w:space="0" w:color="000000"/>
            </w:tcBorders>
            <w:vAlign w:val="center"/>
          </w:tcPr>
          <w:p w14:paraId="5172DEF8" w14:textId="77777777" w:rsidR="00CC2576" w:rsidRDefault="00CC2576" w:rsidP="000C5480"/>
        </w:tc>
        <w:tc>
          <w:tcPr>
            <w:tcW w:w="1506" w:type="dxa"/>
            <w:tcBorders>
              <w:top w:val="single" w:sz="6" w:space="0" w:color="000000"/>
              <w:left w:val="single" w:sz="6" w:space="0" w:color="000000"/>
              <w:bottom w:val="single" w:sz="6" w:space="0" w:color="000000"/>
              <w:right w:val="single" w:sz="6" w:space="0" w:color="000000"/>
            </w:tcBorders>
            <w:vAlign w:val="center"/>
          </w:tcPr>
          <w:p w14:paraId="3EE0AA62" w14:textId="77777777" w:rsidR="00CC2576" w:rsidRDefault="00000000" w:rsidP="000C5480">
            <w:pPr>
              <w:pStyle w:val="Szvegtrzs"/>
              <w:spacing w:after="0" w:line="240" w:lineRule="auto"/>
              <w:jc w:val="center"/>
              <w:rPr>
                <w:b/>
                <w:bCs/>
              </w:rPr>
            </w:pPr>
            <w:r>
              <w:rPr>
                <w:b/>
                <w:bCs/>
              </w:rPr>
              <w:t>forintban</w:t>
            </w:r>
          </w:p>
        </w:tc>
        <w:tc>
          <w:tcPr>
            <w:tcW w:w="903" w:type="dxa"/>
            <w:tcBorders>
              <w:top w:val="single" w:sz="6" w:space="0" w:color="000000"/>
              <w:left w:val="single" w:sz="6" w:space="0" w:color="000000"/>
              <w:bottom w:val="single" w:sz="6" w:space="0" w:color="000000"/>
              <w:right w:val="single" w:sz="6" w:space="0" w:color="000000"/>
            </w:tcBorders>
            <w:vAlign w:val="center"/>
          </w:tcPr>
          <w:p w14:paraId="4BF546B8" w14:textId="77777777" w:rsidR="00CC2576" w:rsidRDefault="00000000" w:rsidP="000C5480">
            <w:pPr>
              <w:pStyle w:val="Szvegtrzs"/>
              <w:spacing w:after="0" w:line="240" w:lineRule="auto"/>
              <w:jc w:val="center"/>
              <w:rPr>
                <w:b/>
                <w:bCs/>
              </w:rPr>
            </w:pPr>
            <w:r>
              <w:rPr>
                <w:b/>
                <w:bCs/>
              </w:rPr>
              <w:t>mego. %</w:t>
            </w:r>
          </w:p>
        </w:tc>
        <w:tc>
          <w:tcPr>
            <w:tcW w:w="1506" w:type="dxa"/>
            <w:tcBorders>
              <w:top w:val="single" w:sz="6" w:space="0" w:color="000000"/>
              <w:left w:val="single" w:sz="6" w:space="0" w:color="000000"/>
              <w:bottom w:val="single" w:sz="6" w:space="0" w:color="000000"/>
              <w:right w:val="single" w:sz="6" w:space="0" w:color="000000"/>
            </w:tcBorders>
            <w:vAlign w:val="center"/>
          </w:tcPr>
          <w:p w14:paraId="1BA6E7DF" w14:textId="77777777" w:rsidR="00CC2576" w:rsidRDefault="00000000" w:rsidP="000C5480">
            <w:pPr>
              <w:pStyle w:val="Szvegtrzs"/>
              <w:spacing w:after="0" w:line="240" w:lineRule="auto"/>
              <w:jc w:val="center"/>
              <w:rPr>
                <w:b/>
                <w:bCs/>
              </w:rPr>
            </w:pPr>
            <w:r>
              <w:rPr>
                <w:b/>
                <w:bCs/>
              </w:rPr>
              <w:t>forintban</w:t>
            </w:r>
          </w:p>
        </w:tc>
        <w:tc>
          <w:tcPr>
            <w:tcW w:w="903" w:type="dxa"/>
            <w:tcBorders>
              <w:top w:val="single" w:sz="6" w:space="0" w:color="000000"/>
              <w:left w:val="single" w:sz="6" w:space="0" w:color="000000"/>
              <w:bottom w:val="single" w:sz="6" w:space="0" w:color="000000"/>
              <w:right w:val="single" w:sz="6" w:space="0" w:color="000000"/>
            </w:tcBorders>
            <w:vAlign w:val="center"/>
          </w:tcPr>
          <w:p w14:paraId="6D1A267B" w14:textId="77777777" w:rsidR="00CC2576" w:rsidRDefault="00000000" w:rsidP="000C5480">
            <w:pPr>
              <w:pStyle w:val="Szvegtrzs"/>
              <w:spacing w:after="0" w:line="240" w:lineRule="auto"/>
              <w:jc w:val="center"/>
              <w:rPr>
                <w:b/>
                <w:bCs/>
              </w:rPr>
            </w:pPr>
            <w:r>
              <w:rPr>
                <w:b/>
                <w:bCs/>
              </w:rPr>
              <w:t>mego. %</w:t>
            </w:r>
          </w:p>
        </w:tc>
        <w:tc>
          <w:tcPr>
            <w:tcW w:w="1506" w:type="dxa"/>
            <w:tcBorders>
              <w:top w:val="single" w:sz="6" w:space="0" w:color="000000"/>
              <w:left w:val="single" w:sz="6" w:space="0" w:color="000000"/>
              <w:bottom w:val="single" w:sz="6" w:space="0" w:color="000000"/>
              <w:right w:val="single" w:sz="6" w:space="0" w:color="000000"/>
            </w:tcBorders>
            <w:vAlign w:val="center"/>
          </w:tcPr>
          <w:p w14:paraId="1F434009" w14:textId="77777777" w:rsidR="00CC2576" w:rsidRDefault="00000000" w:rsidP="000C5480">
            <w:pPr>
              <w:pStyle w:val="Szvegtrzs"/>
              <w:spacing w:after="0" w:line="240" w:lineRule="auto"/>
              <w:jc w:val="center"/>
              <w:rPr>
                <w:b/>
                <w:bCs/>
              </w:rPr>
            </w:pPr>
            <w:r>
              <w:rPr>
                <w:b/>
                <w:bCs/>
              </w:rPr>
              <w:t>forintban</w:t>
            </w:r>
          </w:p>
        </w:tc>
        <w:tc>
          <w:tcPr>
            <w:tcW w:w="804" w:type="dxa"/>
            <w:tcBorders>
              <w:top w:val="single" w:sz="6" w:space="0" w:color="000000"/>
              <w:left w:val="single" w:sz="6" w:space="0" w:color="000000"/>
              <w:bottom w:val="single" w:sz="6" w:space="0" w:color="000000"/>
              <w:right w:val="single" w:sz="6" w:space="0" w:color="000000"/>
            </w:tcBorders>
            <w:vAlign w:val="center"/>
          </w:tcPr>
          <w:p w14:paraId="71FC5CC7" w14:textId="77777777" w:rsidR="00CC2576" w:rsidRDefault="00000000" w:rsidP="000C5480">
            <w:pPr>
              <w:pStyle w:val="Szvegtrzs"/>
              <w:spacing w:after="0" w:line="240" w:lineRule="auto"/>
              <w:jc w:val="center"/>
              <w:rPr>
                <w:b/>
                <w:bCs/>
              </w:rPr>
            </w:pPr>
            <w:r>
              <w:rPr>
                <w:b/>
                <w:bCs/>
              </w:rPr>
              <w:t> %</w:t>
            </w:r>
          </w:p>
        </w:tc>
      </w:tr>
      <w:tr w:rsidR="00CC2576" w14:paraId="7B27E3D4" w14:textId="77777777">
        <w:tc>
          <w:tcPr>
            <w:tcW w:w="2510" w:type="dxa"/>
            <w:tcBorders>
              <w:top w:val="single" w:sz="6" w:space="0" w:color="000000"/>
              <w:left w:val="single" w:sz="6" w:space="0" w:color="000000"/>
              <w:bottom w:val="single" w:sz="6" w:space="0" w:color="000000"/>
              <w:right w:val="single" w:sz="6" w:space="0" w:color="000000"/>
            </w:tcBorders>
            <w:vAlign w:val="center"/>
          </w:tcPr>
          <w:p w14:paraId="45F35671" w14:textId="77777777" w:rsidR="00CC2576" w:rsidRDefault="00000000" w:rsidP="000C5480">
            <w:pPr>
              <w:pStyle w:val="Szvegtrzs"/>
              <w:spacing w:after="0" w:line="240" w:lineRule="auto"/>
              <w:jc w:val="both"/>
            </w:pPr>
            <w:r>
              <w:t>B/I. Készletek</w:t>
            </w:r>
          </w:p>
        </w:tc>
        <w:tc>
          <w:tcPr>
            <w:tcW w:w="1506" w:type="dxa"/>
            <w:tcBorders>
              <w:top w:val="single" w:sz="6" w:space="0" w:color="000000"/>
              <w:left w:val="single" w:sz="6" w:space="0" w:color="000000"/>
              <w:bottom w:val="single" w:sz="6" w:space="0" w:color="000000"/>
              <w:right w:val="single" w:sz="6" w:space="0" w:color="000000"/>
            </w:tcBorders>
            <w:vAlign w:val="center"/>
          </w:tcPr>
          <w:p w14:paraId="2347FECD" w14:textId="77777777" w:rsidR="00CC2576" w:rsidRDefault="00000000" w:rsidP="000C5480">
            <w:pPr>
              <w:pStyle w:val="Szvegtrzs"/>
              <w:spacing w:after="0" w:line="240" w:lineRule="auto"/>
              <w:jc w:val="right"/>
            </w:pPr>
            <w:r>
              <w:t>2 060 308</w:t>
            </w:r>
          </w:p>
        </w:tc>
        <w:tc>
          <w:tcPr>
            <w:tcW w:w="903" w:type="dxa"/>
            <w:tcBorders>
              <w:top w:val="single" w:sz="6" w:space="0" w:color="000000"/>
              <w:left w:val="single" w:sz="6" w:space="0" w:color="000000"/>
              <w:bottom w:val="single" w:sz="6" w:space="0" w:color="000000"/>
              <w:right w:val="single" w:sz="6" w:space="0" w:color="000000"/>
            </w:tcBorders>
            <w:vAlign w:val="center"/>
          </w:tcPr>
          <w:p w14:paraId="1C06B878" w14:textId="77777777" w:rsidR="00CC2576" w:rsidRDefault="00000000" w:rsidP="000C5480">
            <w:pPr>
              <w:pStyle w:val="Szvegtrzs"/>
              <w:spacing w:after="0" w:line="240" w:lineRule="auto"/>
              <w:jc w:val="right"/>
            </w:pPr>
            <w:r>
              <w:t>0,07</w:t>
            </w:r>
          </w:p>
        </w:tc>
        <w:tc>
          <w:tcPr>
            <w:tcW w:w="1506" w:type="dxa"/>
            <w:tcBorders>
              <w:top w:val="single" w:sz="6" w:space="0" w:color="000000"/>
              <w:left w:val="single" w:sz="6" w:space="0" w:color="000000"/>
              <w:bottom w:val="single" w:sz="6" w:space="0" w:color="000000"/>
              <w:right w:val="single" w:sz="6" w:space="0" w:color="000000"/>
            </w:tcBorders>
            <w:vAlign w:val="center"/>
          </w:tcPr>
          <w:p w14:paraId="48DF9DB3" w14:textId="77777777" w:rsidR="00CC2576" w:rsidRDefault="00000000" w:rsidP="000C5480">
            <w:pPr>
              <w:pStyle w:val="Szvegtrzs"/>
              <w:spacing w:after="0" w:line="240" w:lineRule="auto"/>
              <w:jc w:val="right"/>
            </w:pPr>
            <w:r>
              <w:t>2 692 854</w:t>
            </w:r>
          </w:p>
        </w:tc>
        <w:tc>
          <w:tcPr>
            <w:tcW w:w="903" w:type="dxa"/>
            <w:tcBorders>
              <w:top w:val="single" w:sz="6" w:space="0" w:color="000000"/>
              <w:left w:val="single" w:sz="6" w:space="0" w:color="000000"/>
              <w:bottom w:val="single" w:sz="6" w:space="0" w:color="000000"/>
              <w:right w:val="single" w:sz="6" w:space="0" w:color="000000"/>
            </w:tcBorders>
            <w:vAlign w:val="center"/>
          </w:tcPr>
          <w:p w14:paraId="45B1A828" w14:textId="77777777" w:rsidR="00CC2576" w:rsidRDefault="00000000" w:rsidP="000C5480">
            <w:pPr>
              <w:pStyle w:val="Szvegtrzs"/>
              <w:spacing w:after="0" w:line="240" w:lineRule="auto"/>
              <w:jc w:val="right"/>
            </w:pPr>
            <w:r>
              <w:t>0,06</w:t>
            </w:r>
          </w:p>
        </w:tc>
        <w:tc>
          <w:tcPr>
            <w:tcW w:w="1506" w:type="dxa"/>
            <w:tcBorders>
              <w:top w:val="single" w:sz="6" w:space="0" w:color="000000"/>
              <w:left w:val="single" w:sz="6" w:space="0" w:color="000000"/>
              <w:bottom w:val="single" w:sz="6" w:space="0" w:color="000000"/>
              <w:right w:val="single" w:sz="6" w:space="0" w:color="000000"/>
            </w:tcBorders>
            <w:vAlign w:val="center"/>
          </w:tcPr>
          <w:p w14:paraId="4B8CCEFD" w14:textId="77777777" w:rsidR="00CC2576" w:rsidRDefault="00000000" w:rsidP="000C5480">
            <w:pPr>
              <w:pStyle w:val="Szvegtrzs"/>
              <w:spacing w:after="0" w:line="240" w:lineRule="auto"/>
              <w:jc w:val="right"/>
            </w:pPr>
            <w:r>
              <w:t>632 546</w:t>
            </w:r>
          </w:p>
        </w:tc>
        <w:tc>
          <w:tcPr>
            <w:tcW w:w="804" w:type="dxa"/>
            <w:tcBorders>
              <w:top w:val="single" w:sz="6" w:space="0" w:color="000000"/>
              <w:left w:val="single" w:sz="6" w:space="0" w:color="000000"/>
              <w:bottom w:val="single" w:sz="6" w:space="0" w:color="000000"/>
              <w:right w:val="single" w:sz="6" w:space="0" w:color="000000"/>
            </w:tcBorders>
            <w:vAlign w:val="center"/>
          </w:tcPr>
          <w:p w14:paraId="73ED8C2F" w14:textId="77777777" w:rsidR="00CC2576" w:rsidRDefault="00000000" w:rsidP="000C5480">
            <w:pPr>
              <w:pStyle w:val="Szvegtrzs"/>
              <w:spacing w:after="0" w:line="240" w:lineRule="auto"/>
              <w:jc w:val="right"/>
            </w:pPr>
            <w:r>
              <w:t>0,04</w:t>
            </w:r>
          </w:p>
        </w:tc>
      </w:tr>
      <w:tr w:rsidR="00CC2576" w14:paraId="736C2252" w14:textId="77777777">
        <w:tc>
          <w:tcPr>
            <w:tcW w:w="2510" w:type="dxa"/>
            <w:tcBorders>
              <w:top w:val="single" w:sz="6" w:space="0" w:color="000000"/>
              <w:left w:val="single" w:sz="6" w:space="0" w:color="000000"/>
              <w:bottom w:val="single" w:sz="6" w:space="0" w:color="000000"/>
              <w:right w:val="single" w:sz="6" w:space="0" w:color="000000"/>
            </w:tcBorders>
            <w:vAlign w:val="center"/>
          </w:tcPr>
          <w:p w14:paraId="445C267D" w14:textId="77777777" w:rsidR="00CC2576" w:rsidRDefault="00000000" w:rsidP="000C5480">
            <w:pPr>
              <w:pStyle w:val="Szvegtrzs"/>
              <w:spacing w:after="0" w:line="240" w:lineRule="auto"/>
              <w:jc w:val="both"/>
            </w:pPr>
            <w:r>
              <w:t>C. Pénzeszközök</w:t>
            </w:r>
          </w:p>
        </w:tc>
        <w:tc>
          <w:tcPr>
            <w:tcW w:w="1506" w:type="dxa"/>
            <w:tcBorders>
              <w:top w:val="single" w:sz="6" w:space="0" w:color="000000"/>
              <w:left w:val="single" w:sz="6" w:space="0" w:color="000000"/>
              <w:bottom w:val="single" w:sz="6" w:space="0" w:color="000000"/>
              <w:right w:val="single" w:sz="6" w:space="0" w:color="000000"/>
            </w:tcBorders>
            <w:vAlign w:val="center"/>
          </w:tcPr>
          <w:p w14:paraId="1E3D6799" w14:textId="77777777" w:rsidR="00CC2576" w:rsidRDefault="00000000" w:rsidP="000C5480">
            <w:pPr>
              <w:pStyle w:val="Szvegtrzs"/>
              <w:spacing w:after="0" w:line="240" w:lineRule="auto"/>
              <w:jc w:val="right"/>
            </w:pPr>
            <w:r>
              <w:t>518 401 055</w:t>
            </w:r>
          </w:p>
        </w:tc>
        <w:tc>
          <w:tcPr>
            <w:tcW w:w="903" w:type="dxa"/>
            <w:tcBorders>
              <w:top w:val="single" w:sz="6" w:space="0" w:color="000000"/>
              <w:left w:val="single" w:sz="6" w:space="0" w:color="000000"/>
              <w:bottom w:val="single" w:sz="6" w:space="0" w:color="000000"/>
              <w:right w:val="single" w:sz="6" w:space="0" w:color="000000"/>
            </w:tcBorders>
            <w:vAlign w:val="center"/>
          </w:tcPr>
          <w:p w14:paraId="34BC186C" w14:textId="77777777" w:rsidR="00CC2576" w:rsidRDefault="00000000" w:rsidP="000C5480">
            <w:pPr>
              <w:pStyle w:val="Szvegtrzs"/>
              <w:spacing w:after="0" w:line="240" w:lineRule="auto"/>
              <w:jc w:val="right"/>
            </w:pPr>
            <w:r>
              <w:t>18,31</w:t>
            </w:r>
          </w:p>
        </w:tc>
        <w:tc>
          <w:tcPr>
            <w:tcW w:w="1506" w:type="dxa"/>
            <w:tcBorders>
              <w:top w:val="single" w:sz="6" w:space="0" w:color="000000"/>
              <w:left w:val="single" w:sz="6" w:space="0" w:color="000000"/>
              <w:bottom w:val="single" w:sz="6" w:space="0" w:color="000000"/>
              <w:right w:val="single" w:sz="6" w:space="0" w:color="000000"/>
            </w:tcBorders>
            <w:vAlign w:val="center"/>
          </w:tcPr>
          <w:p w14:paraId="2F01B7C9" w14:textId="77777777" w:rsidR="00CC2576" w:rsidRDefault="00000000" w:rsidP="000C5480">
            <w:pPr>
              <w:pStyle w:val="Szvegtrzs"/>
              <w:spacing w:after="0" w:line="240" w:lineRule="auto"/>
              <w:jc w:val="right"/>
            </w:pPr>
            <w:r>
              <w:t>1 780 620 333</w:t>
            </w:r>
          </w:p>
        </w:tc>
        <w:tc>
          <w:tcPr>
            <w:tcW w:w="903" w:type="dxa"/>
            <w:tcBorders>
              <w:top w:val="single" w:sz="6" w:space="0" w:color="000000"/>
              <w:left w:val="single" w:sz="6" w:space="0" w:color="000000"/>
              <w:bottom w:val="single" w:sz="6" w:space="0" w:color="000000"/>
              <w:right w:val="single" w:sz="6" w:space="0" w:color="000000"/>
            </w:tcBorders>
            <w:vAlign w:val="center"/>
          </w:tcPr>
          <w:p w14:paraId="6FF4579C" w14:textId="77777777" w:rsidR="00CC2576" w:rsidRDefault="00000000" w:rsidP="000C5480">
            <w:pPr>
              <w:pStyle w:val="Szvegtrzs"/>
              <w:spacing w:after="0" w:line="240" w:lineRule="auto"/>
              <w:jc w:val="right"/>
            </w:pPr>
            <w:r>
              <w:t>41,15</w:t>
            </w:r>
          </w:p>
        </w:tc>
        <w:tc>
          <w:tcPr>
            <w:tcW w:w="1506" w:type="dxa"/>
            <w:tcBorders>
              <w:top w:val="single" w:sz="6" w:space="0" w:color="000000"/>
              <w:left w:val="single" w:sz="6" w:space="0" w:color="000000"/>
              <w:bottom w:val="single" w:sz="6" w:space="0" w:color="000000"/>
              <w:right w:val="single" w:sz="6" w:space="0" w:color="000000"/>
            </w:tcBorders>
            <w:vAlign w:val="center"/>
          </w:tcPr>
          <w:p w14:paraId="0BD1E15A" w14:textId="77777777" w:rsidR="00CC2576" w:rsidRDefault="00000000" w:rsidP="000C5480">
            <w:pPr>
              <w:pStyle w:val="Szvegtrzs"/>
              <w:spacing w:after="0" w:line="240" w:lineRule="auto"/>
              <w:jc w:val="right"/>
            </w:pPr>
            <w:r>
              <w:t>1 262 219 278</w:t>
            </w:r>
          </w:p>
        </w:tc>
        <w:tc>
          <w:tcPr>
            <w:tcW w:w="804" w:type="dxa"/>
            <w:tcBorders>
              <w:top w:val="single" w:sz="6" w:space="0" w:color="000000"/>
              <w:left w:val="single" w:sz="6" w:space="0" w:color="000000"/>
              <w:bottom w:val="single" w:sz="6" w:space="0" w:color="000000"/>
              <w:right w:val="single" w:sz="6" w:space="0" w:color="000000"/>
            </w:tcBorders>
            <w:vAlign w:val="center"/>
          </w:tcPr>
          <w:p w14:paraId="0DBEFFE8" w14:textId="77777777" w:rsidR="00CC2576" w:rsidRDefault="00000000" w:rsidP="000C5480">
            <w:pPr>
              <w:pStyle w:val="Szvegtrzs"/>
              <w:spacing w:after="0" w:line="240" w:lineRule="auto"/>
              <w:jc w:val="right"/>
            </w:pPr>
            <w:r>
              <w:t>84,32</w:t>
            </w:r>
          </w:p>
        </w:tc>
      </w:tr>
      <w:tr w:rsidR="00CC2576" w14:paraId="2215025F" w14:textId="77777777">
        <w:tc>
          <w:tcPr>
            <w:tcW w:w="2510" w:type="dxa"/>
            <w:tcBorders>
              <w:top w:val="single" w:sz="6" w:space="0" w:color="000000"/>
              <w:left w:val="single" w:sz="6" w:space="0" w:color="000000"/>
              <w:bottom w:val="single" w:sz="6" w:space="0" w:color="000000"/>
              <w:right w:val="single" w:sz="6" w:space="0" w:color="000000"/>
            </w:tcBorders>
            <w:vAlign w:val="center"/>
          </w:tcPr>
          <w:p w14:paraId="166DA917" w14:textId="77777777" w:rsidR="00CC2576" w:rsidRDefault="00000000" w:rsidP="000C5480">
            <w:pPr>
              <w:pStyle w:val="Szvegtrzs"/>
              <w:spacing w:after="0" w:line="240" w:lineRule="auto"/>
              <w:jc w:val="both"/>
            </w:pPr>
            <w:r>
              <w:t>D. Követelések</w:t>
            </w:r>
          </w:p>
        </w:tc>
        <w:tc>
          <w:tcPr>
            <w:tcW w:w="1506" w:type="dxa"/>
            <w:tcBorders>
              <w:top w:val="single" w:sz="6" w:space="0" w:color="000000"/>
              <w:left w:val="single" w:sz="6" w:space="0" w:color="000000"/>
              <w:bottom w:val="single" w:sz="6" w:space="0" w:color="000000"/>
              <w:right w:val="single" w:sz="6" w:space="0" w:color="000000"/>
            </w:tcBorders>
            <w:vAlign w:val="center"/>
          </w:tcPr>
          <w:p w14:paraId="07FC903B" w14:textId="77777777" w:rsidR="00CC2576" w:rsidRDefault="00000000" w:rsidP="000C5480">
            <w:pPr>
              <w:pStyle w:val="Szvegtrzs"/>
              <w:spacing w:after="0" w:line="240" w:lineRule="auto"/>
              <w:jc w:val="right"/>
            </w:pPr>
            <w:r>
              <w:t>2 237 750 145</w:t>
            </w:r>
          </w:p>
        </w:tc>
        <w:tc>
          <w:tcPr>
            <w:tcW w:w="903" w:type="dxa"/>
            <w:tcBorders>
              <w:top w:val="single" w:sz="6" w:space="0" w:color="000000"/>
              <w:left w:val="single" w:sz="6" w:space="0" w:color="000000"/>
              <w:bottom w:val="single" w:sz="6" w:space="0" w:color="000000"/>
              <w:right w:val="single" w:sz="6" w:space="0" w:color="000000"/>
            </w:tcBorders>
            <w:vAlign w:val="center"/>
          </w:tcPr>
          <w:p w14:paraId="7F35D5BC" w14:textId="77777777" w:rsidR="00CC2576" w:rsidRDefault="00000000" w:rsidP="000C5480">
            <w:pPr>
              <w:pStyle w:val="Szvegtrzs"/>
              <w:spacing w:after="0" w:line="240" w:lineRule="auto"/>
              <w:jc w:val="right"/>
            </w:pPr>
            <w:r>
              <w:t>79,06</w:t>
            </w:r>
          </w:p>
        </w:tc>
        <w:tc>
          <w:tcPr>
            <w:tcW w:w="1506" w:type="dxa"/>
            <w:tcBorders>
              <w:top w:val="single" w:sz="6" w:space="0" w:color="000000"/>
              <w:left w:val="single" w:sz="6" w:space="0" w:color="000000"/>
              <w:bottom w:val="single" w:sz="6" w:space="0" w:color="000000"/>
              <w:right w:val="single" w:sz="6" w:space="0" w:color="000000"/>
            </w:tcBorders>
            <w:vAlign w:val="center"/>
          </w:tcPr>
          <w:p w14:paraId="4F55973D" w14:textId="77777777" w:rsidR="00CC2576" w:rsidRDefault="00000000" w:rsidP="000C5480">
            <w:pPr>
              <w:pStyle w:val="Szvegtrzs"/>
              <w:spacing w:after="0" w:line="240" w:lineRule="auto"/>
              <w:jc w:val="right"/>
            </w:pPr>
            <w:r>
              <w:t>2 501 845 597</w:t>
            </w:r>
          </w:p>
        </w:tc>
        <w:tc>
          <w:tcPr>
            <w:tcW w:w="903" w:type="dxa"/>
            <w:tcBorders>
              <w:top w:val="single" w:sz="6" w:space="0" w:color="000000"/>
              <w:left w:val="single" w:sz="6" w:space="0" w:color="000000"/>
              <w:bottom w:val="single" w:sz="6" w:space="0" w:color="000000"/>
              <w:right w:val="single" w:sz="6" w:space="0" w:color="000000"/>
            </w:tcBorders>
            <w:vAlign w:val="center"/>
          </w:tcPr>
          <w:p w14:paraId="2197E870" w14:textId="77777777" w:rsidR="00CC2576" w:rsidRDefault="00000000" w:rsidP="000C5480">
            <w:pPr>
              <w:pStyle w:val="Szvegtrzs"/>
              <w:spacing w:after="0" w:line="240" w:lineRule="auto"/>
              <w:jc w:val="right"/>
            </w:pPr>
            <w:r>
              <w:t>57,81</w:t>
            </w:r>
          </w:p>
        </w:tc>
        <w:tc>
          <w:tcPr>
            <w:tcW w:w="1506" w:type="dxa"/>
            <w:tcBorders>
              <w:top w:val="single" w:sz="6" w:space="0" w:color="000000"/>
              <w:left w:val="single" w:sz="6" w:space="0" w:color="000000"/>
              <w:bottom w:val="single" w:sz="6" w:space="0" w:color="000000"/>
              <w:right w:val="single" w:sz="6" w:space="0" w:color="000000"/>
            </w:tcBorders>
            <w:vAlign w:val="center"/>
          </w:tcPr>
          <w:p w14:paraId="5BBCCC08" w14:textId="77777777" w:rsidR="00CC2576" w:rsidRDefault="00000000" w:rsidP="000C5480">
            <w:pPr>
              <w:pStyle w:val="Szvegtrzs"/>
              <w:spacing w:after="0" w:line="240" w:lineRule="auto"/>
              <w:jc w:val="right"/>
            </w:pPr>
            <w:r>
              <w:t>264 095 452</w:t>
            </w:r>
          </w:p>
        </w:tc>
        <w:tc>
          <w:tcPr>
            <w:tcW w:w="804" w:type="dxa"/>
            <w:tcBorders>
              <w:top w:val="single" w:sz="6" w:space="0" w:color="000000"/>
              <w:left w:val="single" w:sz="6" w:space="0" w:color="000000"/>
              <w:bottom w:val="single" w:sz="6" w:space="0" w:color="000000"/>
              <w:right w:val="single" w:sz="6" w:space="0" w:color="000000"/>
            </w:tcBorders>
            <w:vAlign w:val="center"/>
          </w:tcPr>
          <w:p w14:paraId="74EC2359" w14:textId="77777777" w:rsidR="00CC2576" w:rsidRDefault="00000000" w:rsidP="000C5480">
            <w:pPr>
              <w:pStyle w:val="Szvegtrzs"/>
              <w:spacing w:after="0" w:line="240" w:lineRule="auto"/>
              <w:jc w:val="right"/>
            </w:pPr>
            <w:r>
              <w:t>17,64</w:t>
            </w:r>
          </w:p>
        </w:tc>
      </w:tr>
      <w:tr w:rsidR="00CC2576" w14:paraId="5462798E" w14:textId="77777777">
        <w:tc>
          <w:tcPr>
            <w:tcW w:w="2510" w:type="dxa"/>
            <w:tcBorders>
              <w:top w:val="single" w:sz="6" w:space="0" w:color="000000"/>
              <w:left w:val="single" w:sz="6" w:space="0" w:color="000000"/>
              <w:bottom w:val="single" w:sz="6" w:space="0" w:color="000000"/>
              <w:right w:val="single" w:sz="6" w:space="0" w:color="000000"/>
            </w:tcBorders>
            <w:vAlign w:val="center"/>
          </w:tcPr>
          <w:p w14:paraId="1B08C5DD" w14:textId="77777777" w:rsidR="00CC2576" w:rsidRDefault="00000000" w:rsidP="000C5480">
            <w:pPr>
              <w:pStyle w:val="Szvegtrzs"/>
              <w:spacing w:after="0" w:line="240" w:lineRule="auto"/>
              <w:jc w:val="both"/>
            </w:pPr>
            <w:r>
              <w:t>E. Egyéb sajátos ezközoldali elszámolások</w:t>
            </w:r>
          </w:p>
        </w:tc>
        <w:tc>
          <w:tcPr>
            <w:tcW w:w="1506" w:type="dxa"/>
            <w:tcBorders>
              <w:top w:val="single" w:sz="6" w:space="0" w:color="000000"/>
              <w:left w:val="single" w:sz="6" w:space="0" w:color="000000"/>
              <w:bottom w:val="single" w:sz="6" w:space="0" w:color="000000"/>
              <w:right w:val="single" w:sz="6" w:space="0" w:color="000000"/>
            </w:tcBorders>
            <w:vAlign w:val="center"/>
          </w:tcPr>
          <w:p w14:paraId="3A9B7079" w14:textId="77777777" w:rsidR="00CC2576" w:rsidRDefault="00000000" w:rsidP="000C5480">
            <w:pPr>
              <w:pStyle w:val="Szvegtrzs"/>
              <w:spacing w:after="0" w:line="240" w:lineRule="auto"/>
              <w:jc w:val="right"/>
            </w:pPr>
            <w:r>
              <w:t>61 434 222</w:t>
            </w:r>
          </w:p>
        </w:tc>
        <w:tc>
          <w:tcPr>
            <w:tcW w:w="903" w:type="dxa"/>
            <w:tcBorders>
              <w:top w:val="single" w:sz="6" w:space="0" w:color="000000"/>
              <w:left w:val="single" w:sz="6" w:space="0" w:color="000000"/>
              <w:bottom w:val="single" w:sz="6" w:space="0" w:color="000000"/>
              <w:right w:val="single" w:sz="6" w:space="0" w:color="000000"/>
            </w:tcBorders>
            <w:vAlign w:val="center"/>
          </w:tcPr>
          <w:p w14:paraId="7836ACD8" w14:textId="77777777" w:rsidR="00CC2576" w:rsidRDefault="00000000" w:rsidP="000C5480">
            <w:pPr>
              <w:pStyle w:val="Szvegtrzs"/>
              <w:spacing w:after="0" w:line="240" w:lineRule="auto"/>
              <w:jc w:val="right"/>
            </w:pPr>
            <w:r>
              <w:t>2,17</w:t>
            </w:r>
          </w:p>
        </w:tc>
        <w:tc>
          <w:tcPr>
            <w:tcW w:w="1506" w:type="dxa"/>
            <w:tcBorders>
              <w:top w:val="single" w:sz="6" w:space="0" w:color="000000"/>
              <w:left w:val="single" w:sz="6" w:space="0" w:color="000000"/>
              <w:bottom w:val="single" w:sz="6" w:space="0" w:color="000000"/>
              <w:right w:val="single" w:sz="6" w:space="0" w:color="000000"/>
            </w:tcBorders>
            <w:vAlign w:val="center"/>
          </w:tcPr>
          <w:p w14:paraId="6491C0F8" w14:textId="77777777" w:rsidR="00CC2576" w:rsidRDefault="00000000" w:rsidP="000C5480">
            <w:pPr>
              <w:pStyle w:val="Szvegtrzs"/>
              <w:spacing w:after="0" w:line="240" w:lineRule="auto"/>
              <w:jc w:val="right"/>
            </w:pPr>
            <w:r>
              <w:t>16 749 147</w:t>
            </w:r>
          </w:p>
        </w:tc>
        <w:tc>
          <w:tcPr>
            <w:tcW w:w="903" w:type="dxa"/>
            <w:tcBorders>
              <w:top w:val="single" w:sz="6" w:space="0" w:color="000000"/>
              <w:left w:val="single" w:sz="6" w:space="0" w:color="000000"/>
              <w:bottom w:val="single" w:sz="6" w:space="0" w:color="000000"/>
              <w:right w:val="single" w:sz="6" w:space="0" w:color="000000"/>
            </w:tcBorders>
            <w:vAlign w:val="center"/>
          </w:tcPr>
          <w:p w14:paraId="46A4D684" w14:textId="77777777" w:rsidR="00CC2576" w:rsidRDefault="00000000" w:rsidP="000C5480">
            <w:pPr>
              <w:pStyle w:val="Szvegtrzs"/>
              <w:spacing w:after="0" w:line="240" w:lineRule="auto"/>
              <w:jc w:val="right"/>
            </w:pPr>
            <w:r>
              <w:t>0,39</w:t>
            </w:r>
          </w:p>
        </w:tc>
        <w:tc>
          <w:tcPr>
            <w:tcW w:w="1506" w:type="dxa"/>
            <w:tcBorders>
              <w:top w:val="single" w:sz="6" w:space="0" w:color="000000"/>
              <w:left w:val="single" w:sz="6" w:space="0" w:color="000000"/>
              <w:bottom w:val="single" w:sz="6" w:space="0" w:color="000000"/>
              <w:right w:val="single" w:sz="6" w:space="0" w:color="000000"/>
            </w:tcBorders>
            <w:vAlign w:val="center"/>
          </w:tcPr>
          <w:p w14:paraId="3CC6596C" w14:textId="77777777" w:rsidR="00CC2576" w:rsidRDefault="00000000" w:rsidP="000C5480">
            <w:pPr>
              <w:pStyle w:val="Szvegtrzs"/>
              <w:spacing w:after="0" w:line="240" w:lineRule="auto"/>
              <w:jc w:val="right"/>
            </w:pPr>
            <w:r>
              <w:t>-44 685 075</w:t>
            </w:r>
          </w:p>
        </w:tc>
        <w:tc>
          <w:tcPr>
            <w:tcW w:w="804" w:type="dxa"/>
            <w:tcBorders>
              <w:top w:val="single" w:sz="6" w:space="0" w:color="000000"/>
              <w:left w:val="single" w:sz="6" w:space="0" w:color="000000"/>
              <w:bottom w:val="single" w:sz="6" w:space="0" w:color="000000"/>
              <w:right w:val="single" w:sz="6" w:space="0" w:color="000000"/>
            </w:tcBorders>
            <w:vAlign w:val="center"/>
          </w:tcPr>
          <w:p w14:paraId="20616B6A" w14:textId="77777777" w:rsidR="00CC2576" w:rsidRDefault="00000000" w:rsidP="000C5480">
            <w:pPr>
              <w:pStyle w:val="Szvegtrzs"/>
              <w:spacing w:after="0" w:line="240" w:lineRule="auto"/>
              <w:jc w:val="right"/>
            </w:pPr>
            <w:r>
              <w:t>-2,99</w:t>
            </w:r>
          </w:p>
        </w:tc>
      </w:tr>
      <w:tr w:rsidR="00CC2576" w14:paraId="7EB02277" w14:textId="77777777">
        <w:tc>
          <w:tcPr>
            <w:tcW w:w="2510" w:type="dxa"/>
            <w:tcBorders>
              <w:top w:val="single" w:sz="6" w:space="0" w:color="000000"/>
              <w:left w:val="single" w:sz="6" w:space="0" w:color="000000"/>
              <w:bottom w:val="single" w:sz="6" w:space="0" w:color="000000"/>
              <w:right w:val="single" w:sz="6" w:space="0" w:color="000000"/>
            </w:tcBorders>
            <w:vAlign w:val="center"/>
          </w:tcPr>
          <w:p w14:paraId="60DE1154" w14:textId="77777777" w:rsidR="00CC2576" w:rsidRDefault="00000000" w:rsidP="000C5480">
            <w:pPr>
              <w:pStyle w:val="Szvegtrzs"/>
              <w:spacing w:after="0" w:line="240" w:lineRule="auto"/>
              <w:jc w:val="both"/>
            </w:pPr>
            <w:r>
              <w:t>F. Aktív időbeli elhatárolások</w:t>
            </w:r>
          </w:p>
        </w:tc>
        <w:tc>
          <w:tcPr>
            <w:tcW w:w="1506" w:type="dxa"/>
            <w:tcBorders>
              <w:top w:val="single" w:sz="6" w:space="0" w:color="000000"/>
              <w:left w:val="single" w:sz="6" w:space="0" w:color="000000"/>
              <w:bottom w:val="single" w:sz="6" w:space="0" w:color="000000"/>
              <w:right w:val="single" w:sz="6" w:space="0" w:color="000000"/>
            </w:tcBorders>
            <w:vAlign w:val="center"/>
          </w:tcPr>
          <w:p w14:paraId="424BAE10" w14:textId="77777777" w:rsidR="00CC2576" w:rsidRDefault="00000000" w:rsidP="000C5480">
            <w:pPr>
              <w:pStyle w:val="Szvegtrzs"/>
              <w:spacing w:after="0" w:line="240" w:lineRule="auto"/>
              <w:jc w:val="right"/>
            </w:pPr>
            <w:r>
              <w:t>10 896 705</w:t>
            </w:r>
          </w:p>
        </w:tc>
        <w:tc>
          <w:tcPr>
            <w:tcW w:w="903" w:type="dxa"/>
            <w:tcBorders>
              <w:top w:val="single" w:sz="6" w:space="0" w:color="000000"/>
              <w:left w:val="single" w:sz="6" w:space="0" w:color="000000"/>
              <w:bottom w:val="single" w:sz="6" w:space="0" w:color="000000"/>
              <w:right w:val="single" w:sz="6" w:space="0" w:color="000000"/>
            </w:tcBorders>
            <w:vAlign w:val="center"/>
          </w:tcPr>
          <w:p w14:paraId="6C6180E3" w14:textId="77777777" w:rsidR="00CC2576" w:rsidRDefault="00000000" w:rsidP="000C5480">
            <w:pPr>
              <w:pStyle w:val="Szvegtrzs"/>
              <w:spacing w:after="0" w:line="240" w:lineRule="auto"/>
              <w:jc w:val="right"/>
            </w:pPr>
            <w:r>
              <w:t>0,38</w:t>
            </w:r>
          </w:p>
        </w:tc>
        <w:tc>
          <w:tcPr>
            <w:tcW w:w="1506" w:type="dxa"/>
            <w:tcBorders>
              <w:top w:val="single" w:sz="6" w:space="0" w:color="000000"/>
              <w:left w:val="single" w:sz="6" w:space="0" w:color="000000"/>
              <w:bottom w:val="single" w:sz="6" w:space="0" w:color="000000"/>
              <w:right w:val="single" w:sz="6" w:space="0" w:color="000000"/>
            </w:tcBorders>
            <w:vAlign w:val="center"/>
          </w:tcPr>
          <w:p w14:paraId="739A85F0" w14:textId="77777777" w:rsidR="00CC2576" w:rsidRDefault="00000000" w:rsidP="000C5480">
            <w:pPr>
              <w:pStyle w:val="Szvegtrzs"/>
              <w:spacing w:after="0" w:line="240" w:lineRule="auto"/>
              <w:jc w:val="right"/>
            </w:pPr>
            <w:r>
              <w:t>25 618 516</w:t>
            </w:r>
          </w:p>
        </w:tc>
        <w:tc>
          <w:tcPr>
            <w:tcW w:w="903" w:type="dxa"/>
            <w:tcBorders>
              <w:top w:val="single" w:sz="6" w:space="0" w:color="000000"/>
              <w:left w:val="single" w:sz="6" w:space="0" w:color="000000"/>
              <w:bottom w:val="single" w:sz="6" w:space="0" w:color="000000"/>
              <w:right w:val="single" w:sz="6" w:space="0" w:color="000000"/>
            </w:tcBorders>
            <w:vAlign w:val="center"/>
          </w:tcPr>
          <w:p w14:paraId="0A114399" w14:textId="77777777" w:rsidR="00CC2576" w:rsidRDefault="00000000" w:rsidP="000C5480">
            <w:pPr>
              <w:pStyle w:val="Szvegtrzs"/>
              <w:spacing w:after="0" w:line="240" w:lineRule="auto"/>
              <w:jc w:val="right"/>
            </w:pPr>
            <w:r>
              <w:t>0,59</w:t>
            </w:r>
          </w:p>
        </w:tc>
        <w:tc>
          <w:tcPr>
            <w:tcW w:w="1506" w:type="dxa"/>
            <w:tcBorders>
              <w:top w:val="single" w:sz="6" w:space="0" w:color="000000"/>
              <w:left w:val="single" w:sz="6" w:space="0" w:color="000000"/>
              <w:bottom w:val="single" w:sz="6" w:space="0" w:color="000000"/>
              <w:right w:val="single" w:sz="6" w:space="0" w:color="000000"/>
            </w:tcBorders>
            <w:vAlign w:val="center"/>
          </w:tcPr>
          <w:p w14:paraId="535AFE5A" w14:textId="77777777" w:rsidR="00CC2576" w:rsidRDefault="00000000" w:rsidP="000C5480">
            <w:pPr>
              <w:pStyle w:val="Szvegtrzs"/>
              <w:spacing w:after="0" w:line="240" w:lineRule="auto"/>
              <w:jc w:val="right"/>
            </w:pPr>
            <w:r>
              <w:t>14 721 811</w:t>
            </w:r>
          </w:p>
        </w:tc>
        <w:tc>
          <w:tcPr>
            <w:tcW w:w="804" w:type="dxa"/>
            <w:tcBorders>
              <w:top w:val="single" w:sz="6" w:space="0" w:color="000000"/>
              <w:left w:val="single" w:sz="6" w:space="0" w:color="000000"/>
              <w:bottom w:val="single" w:sz="6" w:space="0" w:color="000000"/>
              <w:right w:val="single" w:sz="6" w:space="0" w:color="000000"/>
            </w:tcBorders>
            <w:vAlign w:val="center"/>
          </w:tcPr>
          <w:p w14:paraId="64DC9E41" w14:textId="77777777" w:rsidR="00CC2576" w:rsidRDefault="00000000" w:rsidP="000C5480">
            <w:pPr>
              <w:pStyle w:val="Szvegtrzs"/>
              <w:spacing w:after="0" w:line="240" w:lineRule="auto"/>
              <w:jc w:val="right"/>
            </w:pPr>
            <w:r>
              <w:t>0,98</w:t>
            </w:r>
          </w:p>
        </w:tc>
      </w:tr>
      <w:tr w:rsidR="00CC2576" w14:paraId="1B862DAB" w14:textId="77777777">
        <w:tc>
          <w:tcPr>
            <w:tcW w:w="2510" w:type="dxa"/>
            <w:tcBorders>
              <w:top w:val="single" w:sz="6" w:space="0" w:color="000000"/>
              <w:left w:val="single" w:sz="6" w:space="0" w:color="000000"/>
              <w:bottom w:val="single" w:sz="6" w:space="0" w:color="000000"/>
              <w:right w:val="single" w:sz="6" w:space="0" w:color="000000"/>
            </w:tcBorders>
            <w:vAlign w:val="center"/>
          </w:tcPr>
          <w:p w14:paraId="46271CED" w14:textId="77777777" w:rsidR="00CC2576" w:rsidRDefault="00000000" w:rsidP="000C5480">
            <w:pPr>
              <w:pStyle w:val="Szvegtrzs"/>
              <w:spacing w:after="0" w:line="240" w:lineRule="auto"/>
              <w:jc w:val="center"/>
              <w:rPr>
                <w:b/>
                <w:bCs/>
              </w:rPr>
            </w:pPr>
            <w:r>
              <w:rPr>
                <w:b/>
                <w:bCs/>
              </w:rPr>
              <w:t>Összesen</w:t>
            </w:r>
          </w:p>
        </w:tc>
        <w:tc>
          <w:tcPr>
            <w:tcW w:w="1506" w:type="dxa"/>
            <w:tcBorders>
              <w:top w:val="single" w:sz="6" w:space="0" w:color="000000"/>
              <w:left w:val="single" w:sz="6" w:space="0" w:color="000000"/>
              <w:bottom w:val="single" w:sz="6" w:space="0" w:color="000000"/>
              <w:right w:val="single" w:sz="6" w:space="0" w:color="000000"/>
            </w:tcBorders>
            <w:vAlign w:val="center"/>
          </w:tcPr>
          <w:p w14:paraId="658D86F0" w14:textId="77777777" w:rsidR="00CC2576" w:rsidRDefault="00000000" w:rsidP="000C5480">
            <w:pPr>
              <w:pStyle w:val="Szvegtrzs"/>
              <w:spacing w:after="0" w:line="240" w:lineRule="auto"/>
              <w:jc w:val="right"/>
              <w:rPr>
                <w:b/>
                <w:bCs/>
              </w:rPr>
            </w:pPr>
            <w:r>
              <w:rPr>
                <w:b/>
                <w:bCs/>
              </w:rPr>
              <w:t>2 830 542 435</w:t>
            </w:r>
          </w:p>
        </w:tc>
        <w:tc>
          <w:tcPr>
            <w:tcW w:w="903" w:type="dxa"/>
            <w:tcBorders>
              <w:top w:val="single" w:sz="6" w:space="0" w:color="000000"/>
              <w:left w:val="single" w:sz="6" w:space="0" w:color="000000"/>
              <w:bottom w:val="single" w:sz="6" w:space="0" w:color="000000"/>
              <w:right w:val="single" w:sz="6" w:space="0" w:color="000000"/>
            </w:tcBorders>
            <w:vAlign w:val="center"/>
          </w:tcPr>
          <w:p w14:paraId="017E9309" w14:textId="77777777" w:rsidR="00CC2576" w:rsidRDefault="00000000" w:rsidP="000C5480">
            <w:pPr>
              <w:pStyle w:val="Szvegtrzs"/>
              <w:spacing w:after="0" w:line="240" w:lineRule="auto"/>
              <w:jc w:val="right"/>
              <w:rPr>
                <w:b/>
                <w:bCs/>
              </w:rPr>
            </w:pPr>
            <w:r>
              <w:rPr>
                <w:b/>
                <w:bCs/>
              </w:rPr>
              <w:t>100,00</w:t>
            </w:r>
          </w:p>
        </w:tc>
        <w:tc>
          <w:tcPr>
            <w:tcW w:w="1506" w:type="dxa"/>
            <w:tcBorders>
              <w:top w:val="single" w:sz="6" w:space="0" w:color="000000"/>
              <w:left w:val="single" w:sz="6" w:space="0" w:color="000000"/>
              <w:bottom w:val="single" w:sz="6" w:space="0" w:color="000000"/>
              <w:right w:val="single" w:sz="6" w:space="0" w:color="000000"/>
            </w:tcBorders>
            <w:vAlign w:val="center"/>
          </w:tcPr>
          <w:p w14:paraId="6FDB7EAF" w14:textId="77777777" w:rsidR="00CC2576" w:rsidRDefault="00000000" w:rsidP="000C5480">
            <w:pPr>
              <w:pStyle w:val="Szvegtrzs"/>
              <w:spacing w:after="0" w:line="240" w:lineRule="auto"/>
              <w:jc w:val="right"/>
              <w:rPr>
                <w:b/>
                <w:bCs/>
              </w:rPr>
            </w:pPr>
            <w:r>
              <w:rPr>
                <w:b/>
                <w:bCs/>
              </w:rPr>
              <w:t>4 327 526 447</w:t>
            </w:r>
          </w:p>
        </w:tc>
        <w:tc>
          <w:tcPr>
            <w:tcW w:w="903" w:type="dxa"/>
            <w:tcBorders>
              <w:top w:val="single" w:sz="6" w:space="0" w:color="000000"/>
              <w:left w:val="single" w:sz="6" w:space="0" w:color="000000"/>
              <w:bottom w:val="single" w:sz="6" w:space="0" w:color="000000"/>
              <w:right w:val="single" w:sz="6" w:space="0" w:color="000000"/>
            </w:tcBorders>
            <w:vAlign w:val="center"/>
          </w:tcPr>
          <w:p w14:paraId="5297E52D" w14:textId="77777777" w:rsidR="00CC2576" w:rsidRDefault="00000000" w:rsidP="000C5480">
            <w:pPr>
              <w:pStyle w:val="Szvegtrzs"/>
              <w:spacing w:after="0" w:line="240" w:lineRule="auto"/>
              <w:jc w:val="right"/>
              <w:rPr>
                <w:b/>
                <w:bCs/>
              </w:rPr>
            </w:pPr>
            <w:r>
              <w:rPr>
                <w:b/>
                <w:bCs/>
              </w:rPr>
              <w:t>100,00</w:t>
            </w:r>
          </w:p>
        </w:tc>
        <w:tc>
          <w:tcPr>
            <w:tcW w:w="1506" w:type="dxa"/>
            <w:tcBorders>
              <w:top w:val="single" w:sz="6" w:space="0" w:color="000000"/>
              <w:left w:val="single" w:sz="6" w:space="0" w:color="000000"/>
              <w:bottom w:val="single" w:sz="6" w:space="0" w:color="000000"/>
              <w:right w:val="single" w:sz="6" w:space="0" w:color="000000"/>
            </w:tcBorders>
            <w:vAlign w:val="center"/>
          </w:tcPr>
          <w:p w14:paraId="283FE06B" w14:textId="77777777" w:rsidR="00CC2576" w:rsidRDefault="00000000" w:rsidP="000C5480">
            <w:pPr>
              <w:pStyle w:val="Szvegtrzs"/>
              <w:spacing w:after="0" w:line="240" w:lineRule="auto"/>
              <w:jc w:val="right"/>
              <w:rPr>
                <w:b/>
                <w:bCs/>
              </w:rPr>
            </w:pPr>
            <w:r>
              <w:rPr>
                <w:b/>
                <w:bCs/>
              </w:rPr>
              <w:t>1 496 984 012</w:t>
            </w:r>
          </w:p>
        </w:tc>
        <w:tc>
          <w:tcPr>
            <w:tcW w:w="804" w:type="dxa"/>
            <w:tcBorders>
              <w:top w:val="single" w:sz="6" w:space="0" w:color="000000"/>
              <w:left w:val="single" w:sz="6" w:space="0" w:color="000000"/>
              <w:bottom w:val="single" w:sz="6" w:space="0" w:color="000000"/>
              <w:right w:val="single" w:sz="6" w:space="0" w:color="000000"/>
            </w:tcBorders>
            <w:vAlign w:val="center"/>
          </w:tcPr>
          <w:p w14:paraId="35912005" w14:textId="77777777" w:rsidR="00CC2576" w:rsidRDefault="00000000" w:rsidP="000C5480">
            <w:pPr>
              <w:pStyle w:val="Szvegtrzs"/>
              <w:spacing w:after="0" w:line="240" w:lineRule="auto"/>
              <w:jc w:val="right"/>
              <w:rPr>
                <w:b/>
                <w:bCs/>
              </w:rPr>
            </w:pPr>
            <w:r>
              <w:rPr>
                <w:b/>
                <w:bCs/>
              </w:rPr>
              <w:t>100,00</w:t>
            </w:r>
          </w:p>
        </w:tc>
      </w:tr>
    </w:tbl>
    <w:p w14:paraId="0592C866" w14:textId="77777777" w:rsidR="00CC2576" w:rsidRDefault="00000000">
      <w:pPr>
        <w:pStyle w:val="Szvegtrzs"/>
        <w:spacing w:after="160" w:line="240" w:lineRule="auto"/>
        <w:jc w:val="both"/>
      </w:pPr>
      <w:r>
        <w:t> </w:t>
      </w:r>
    </w:p>
    <w:p w14:paraId="6B1EAB46" w14:textId="77777777" w:rsidR="00CC2576" w:rsidRDefault="00000000">
      <w:pPr>
        <w:pStyle w:val="Szvegtrzs"/>
        <w:spacing w:after="160" w:line="240" w:lineRule="auto"/>
        <w:jc w:val="both"/>
      </w:pPr>
      <w:r>
        <w:t>Az Önkormányzat forgóeszközeinek 2023. december 31-i állománya a nyilvántartások szerint</w:t>
      </w:r>
      <w:r>
        <w:rPr>
          <w:b/>
          <w:bCs/>
        </w:rPr>
        <w:t xml:space="preserve"> </w:t>
      </w:r>
      <w:r>
        <w:t>1.496.984</w:t>
      </w:r>
      <w:r>
        <w:rPr>
          <w:b/>
          <w:bCs/>
        </w:rPr>
        <w:t xml:space="preserve"> </w:t>
      </w:r>
      <w:r>
        <w:t>eFt-tal nőtt, a követelések állománya a legjelentősebb növekedést mutat az előző évhez képest. a követelések nagyobb volumenű állományváltozás miatt.</w:t>
      </w:r>
    </w:p>
    <w:p w14:paraId="3E955DD1" w14:textId="77777777" w:rsidR="00CC2576" w:rsidRDefault="00000000" w:rsidP="000C5480">
      <w:pPr>
        <w:pStyle w:val="Szvegtrzs"/>
        <w:spacing w:after="0" w:line="240" w:lineRule="auto"/>
        <w:jc w:val="both"/>
        <w:rPr>
          <w:b/>
          <w:bCs/>
        </w:rPr>
      </w:pPr>
      <w:r>
        <w:rPr>
          <w:b/>
          <w:bCs/>
        </w:rPr>
        <w:t>B/I Készletek</w:t>
      </w:r>
    </w:p>
    <w:p w14:paraId="033CE482" w14:textId="77777777" w:rsidR="00CC2576" w:rsidRDefault="00000000">
      <w:pPr>
        <w:pStyle w:val="Szvegtrzs"/>
        <w:spacing w:after="160" w:line="240" w:lineRule="auto"/>
        <w:jc w:val="both"/>
      </w:pPr>
      <w:r>
        <w:t>Vásárolt készletek értéke 2.693 eFt melyet az intézményi mérlegek tartalmazzák. itt jelenik meg a főzőkonyhával rendelkező részlegek anyagkészlete.</w:t>
      </w:r>
    </w:p>
    <w:p w14:paraId="59F1AC7E" w14:textId="77777777" w:rsidR="00CC2576" w:rsidRDefault="00000000" w:rsidP="000C5480">
      <w:pPr>
        <w:pStyle w:val="Szvegtrzs"/>
        <w:spacing w:after="0" w:line="240" w:lineRule="auto"/>
        <w:jc w:val="both"/>
        <w:rPr>
          <w:b/>
          <w:bCs/>
        </w:rPr>
      </w:pPr>
      <w:r>
        <w:rPr>
          <w:b/>
          <w:bCs/>
        </w:rPr>
        <w:t>B/II Értékpapírok</w:t>
      </w:r>
    </w:p>
    <w:p w14:paraId="27733E6F" w14:textId="77777777" w:rsidR="00CC2576" w:rsidRDefault="00000000" w:rsidP="000C5480">
      <w:pPr>
        <w:pStyle w:val="Szvegtrzs"/>
        <w:spacing w:after="0" w:line="240" w:lineRule="auto"/>
        <w:jc w:val="both"/>
      </w:pPr>
      <w:r>
        <w:t>2023. december 31-én az Önkormányzat értékpapírokkal nem rendelkezett.</w:t>
      </w:r>
    </w:p>
    <w:p w14:paraId="0B2EE7F1" w14:textId="77777777" w:rsidR="00CC2576" w:rsidRDefault="00000000">
      <w:pPr>
        <w:pStyle w:val="Szvegtrzs"/>
        <w:spacing w:after="160" w:line="240" w:lineRule="auto"/>
        <w:jc w:val="both"/>
      </w:pPr>
      <w:r>
        <w:t> </w:t>
      </w:r>
    </w:p>
    <w:p w14:paraId="2184C432" w14:textId="77777777" w:rsidR="00CC2576" w:rsidRDefault="00000000">
      <w:pPr>
        <w:pStyle w:val="Szvegtrzs"/>
        <w:spacing w:after="160" w:line="240" w:lineRule="auto"/>
        <w:jc w:val="both"/>
        <w:rPr>
          <w:b/>
          <w:bCs/>
        </w:rPr>
      </w:pPr>
      <w:r>
        <w:rPr>
          <w:b/>
          <w:bCs/>
        </w:rPr>
        <w:t>C) Pénzeszközök</w:t>
      </w:r>
    </w:p>
    <w:p w14:paraId="7D677C1D" w14:textId="77777777" w:rsidR="00CC2576" w:rsidRDefault="00000000">
      <w:pPr>
        <w:pStyle w:val="Szvegtrzs"/>
        <w:spacing w:after="160" w:line="240" w:lineRule="auto"/>
        <w:jc w:val="both"/>
      </w:pPr>
      <w:r>
        <w:t>Az önkormányzat és intézményei záró pénzkészlete 2023. december 31-én 1.780.620 eFt, a pénzeszközök változásáról készült kimutatást a 12. melléklet tartalmazza.</w:t>
      </w:r>
    </w:p>
    <w:p w14:paraId="06116F75"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78"/>
        <w:gridCol w:w="7205"/>
        <w:gridCol w:w="1655"/>
      </w:tblGrid>
      <w:tr w:rsidR="00CC2576" w14:paraId="7CA0862B" w14:textId="77777777">
        <w:tc>
          <w:tcPr>
            <w:tcW w:w="778" w:type="dxa"/>
            <w:vMerge w:val="restart"/>
            <w:tcBorders>
              <w:top w:val="single" w:sz="6" w:space="0" w:color="000000"/>
              <w:left w:val="single" w:sz="6" w:space="0" w:color="000000"/>
              <w:bottom w:val="single" w:sz="6" w:space="0" w:color="000000"/>
              <w:right w:val="single" w:sz="6" w:space="0" w:color="000000"/>
            </w:tcBorders>
            <w:vAlign w:val="center"/>
          </w:tcPr>
          <w:p w14:paraId="65ED85FC" w14:textId="77777777" w:rsidR="00CC2576" w:rsidRDefault="00000000" w:rsidP="000C5480">
            <w:pPr>
              <w:pStyle w:val="Szvegtrzs"/>
              <w:spacing w:after="0" w:line="240" w:lineRule="auto"/>
              <w:jc w:val="center"/>
              <w:rPr>
                <w:b/>
                <w:bCs/>
              </w:rPr>
            </w:pPr>
            <w:r>
              <w:rPr>
                <w:b/>
                <w:bCs/>
              </w:rPr>
              <w:t>Sorsz.</w:t>
            </w:r>
          </w:p>
        </w:tc>
        <w:tc>
          <w:tcPr>
            <w:tcW w:w="7205" w:type="dxa"/>
            <w:tcBorders>
              <w:top w:val="single" w:sz="6" w:space="0" w:color="000000"/>
              <w:left w:val="single" w:sz="6" w:space="0" w:color="000000"/>
              <w:bottom w:val="single" w:sz="6" w:space="0" w:color="000000"/>
              <w:right w:val="single" w:sz="6" w:space="0" w:color="000000"/>
            </w:tcBorders>
            <w:vAlign w:val="center"/>
          </w:tcPr>
          <w:p w14:paraId="643A145F" w14:textId="77777777" w:rsidR="00CC2576" w:rsidRDefault="00000000" w:rsidP="000C5480">
            <w:pPr>
              <w:pStyle w:val="Szvegtrzs"/>
              <w:spacing w:after="0" w:line="240" w:lineRule="auto"/>
              <w:jc w:val="center"/>
              <w:rPr>
                <w:b/>
                <w:bCs/>
              </w:rPr>
            </w:pPr>
            <w:r>
              <w:rPr>
                <w:b/>
                <w:bCs/>
              </w:rPr>
              <w:t>Megnevezés</w:t>
            </w:r>
          </w:p>
        </w:tc>
        <w:tc>
          <w:tcPr>
            <w:tcW w:w="1655" w:type="dxa"/>
            <w:tcBorders>
              <w:top w:val="single" w:sz="6" w:space="0" w:color="000000"/>
              <w:left w:val="single" w:sz="6" w:space="0" w:color="000000"/>
              <w:bottom w:val="single" w:sz="6" w:space="0" w:color="000000"/>
              <w:right w:val="single" w:sz="6" w:space="0" w:color="000000"/>
            </w:tcBorders>
            <w:vAlign w:val="center"/>
          </w:tcPr>
          <w:p w14:paraId="232C7C12" w14:textId="77777777" w:rsidR="00CC2576" w:rsidRDefault="00000000" w:rsidP="000C5480">
            <w:pPr>
              <w:pStyle w:val="Szvegtrzs"/>
              <w:spacing w:after="0" w:line="240" w:lineRule="auto"/>
              <w:jc w:val="center"/>
              <w:rPr>
                <w:b/>
                <w:bCs/>
              </w:rPr>
            </w:pPr>
            <w:r>
              <w:rPr>
                <w:b/>
                <w:bCs/>
              </w:rPr>
              <w:t>Összeg (eFt)</w:t>
            </w:r>
          </w:p>
        </w:tc>
      </w:tr>
      <w:tr w:rsidR="00CC2576" w14:paraId="74F9B81C" w14:textId="77777777">
        <w:tc>
          <w:tcPr>
            <w:tcW w:w="778" w:type="dxa"/>
            <w:vMerge/>
            <w:tcBorders>
              <w:top w:val="single" w:sz="6" w:space="0" w:color="000000"/>
              <w:left w:val="single" w:sz="6" w:space="0" w:color="000000"/>
              <w:bottom w:val="single" w:sz="6" w:space="0" w:color="000000"/>
              <w:right w:val="single" w:sz="6" w:space="0" w:color="000000"/>
            </w:tcBorders>
            <w:vAlign w:val="center"/>
          </w:tcPr>
          <w:p w14:paraId="35481256" w14:textId="77777777" w:rsidR="00CC2576" w:rsidRDefault="00CC2576" w:rsidP="000C5480"/>
        </w:tc>
        <w:tc>
          <w:tcPr>
            <w:tcW w:w="7205" w:type="dxa"/>
            <w:tcBorders>
              <w:top w:val="single" w:sz="6" w:space="0" w:color="000000"/>
              <w:left w:val="single" w:sz="6" w:space="0" w:color="000000"/>
              <w:bottom w:val="single" w:sz="6" w:space="0" w:color="000000"/>
              <w:right w:val="single" w:sz="6" w:space="0" w:color="000000"/>
            </w:tcBorders>
            <w:vAlign w:val="center"/>
          </w:tcPr>
          <w:p w14:paraId="28F44AAE" w14:textId="77777777" w:rsidR="00CC2576" w:rsidRDefault="00000000" w:rsidP="000C5480">
            <w:pPr>
              <w:pStyle w:val="Szvegtrzs"/>
              <w:spacing w:after="0" w:line="240" w:lineRule="auto"/>
              <w:jc w:val="center"/>
              <w:rPr>
                <w:b/>
                <w:bCs/>
              </w:rPr>
            </w:pPr>
            <w:r>
              <w:rPr>
                <w:b/>
                <w:bCs/>
              </w:rPr>
              <w:t>A</w:t>
            </w:r>
          </w:p>
        </w:tc>
        <w:tc>
          <w:tcPr>
            <w:tcW w:w="1655" w:type="dxa"/>
            <w:tcBorders>
              <w:top w:val="single" w:sz="6" w:space="0" w:color="000000"/>
              <w:left w:val="single" w:sz="6" w:space="0" w:color="000000"/>
              <w:bottom w:val="single" w:sz="6" w:space="0" w:color="000000"/>
              <w:right w:val="single" w:sz="6" w:space="0" w:color="000000"/>
            </w:tcBorders>
            <w:vAlign w:val="center"/>
          </w:tcPr>
          <w:p w14:paraId="3EE1BC18" w14:textId="77777777" w:rsidR="00CC2576" w:rsidRDefault="00000000" w:rsidP="000C5480">
            <w:pPr>
              <w:pStyle w:val="Szvegtrzs"/>
              <w:spacing w:after="0" w:line="240" w:lineRule="auto"/>
              <w:jc w:val="center"/>
              <w:rPr>
                <w:b/>
                <w:bCs/>
              </w:rPr>
            </w:pPr>
            <w:r>
              <w:rPr>
                <w:b/>
                <w:bCs/>
              </w:rPr>
              <w:t>B</w:t>
            </w:r>
          </w:p>
        </w:tc>
      </w:tr>
      <w:tr w:rsidR="00CC2576" w14:paraId="633C10DC"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2B1910BF" w14:textId="77777777" w:rsidR="00CC2576" w:rsidRDefault="00000000" w:rsidP="000C5480">
            <w:pPr>
              <w:pStyle w:val="Szvegtrzs"/>
              <w:spacing w:after="0" w:line="240" w:lineRule="auto"/>
              <w:jc w:val="center"/>
            </w:pPr>
            <w:r>
              <w:t>1.</w:t>
            </w:r>
          </w:p>
        </w:tc>
        <w:tc>
          <w:tcPr>
            <w:tcW w:w="7205" w:type="dxa"/>
            <w:tcBorders>
              <w:top w:val="single" w:sz="6" w:space="0" w:color="000000"/>
              <w:left w:val="single" w:sz="6" w:space="0" w:color="000000"/>
              <w:bottom w:val="single" w:sz="6" w:space="0" w:color="000000"/>
              <w:right w:val="single" w:sz="6" w:space="0" w:color="000000"/>
            </w:tcBorders>
            <w:vAlign w:val="center"/>
          </w:tcPr>
          <w:p w14:paraId="7BA42B8D" w14:textId="77777777" w:rsidR="00CC2576" w:rsidRDefault="00000000" w:rsidP="000C5480">
            <w:pPr>
              <w:pStyle w:val="Szvegtrzs"/>
              <w:spacing w:after="0" w:line="240" w:lineRule="auto"/>
              <w:jc w:val="both"/>
            </w:pPr>
            <w:r>
              <w:t xml:space="preserve">Pénzkészlet tárgyidőszak elején                                          </w:t>
            </w:r>
            <w:r>
              <w:rPr>
                <w:b/>
                <w:bCs/>
              </w:rPr>
              <w:t> Ebből:</w:t>
            </w:r>
          </w:p>
        </w:tc>
        <w:tc>
          <w:tcPr>
            <w:tcW w:w="1655" w:type="dxa"/>
            <w:tcBorders>
              <w:top w:val="single" w:sz="6" w:space="0" w:color="000000"/>
              <w:left w:val="single" w:sz="6" w:space="0" w:color="000000"/>
              <w:bottom w:val="single" w:sz="6" w:space="0" w:color="000000"/>
              <w:right w:val="single" w:sz="6" w:space="0" w:color="000000"/>
            </w:tcBorders>
            <w:vAlign w:val="center"/>
          </w:tcPr>
          <w:p w14:paraId="6427BAF4" w14:textId="77777777" w:rsidR="00CC2576" w:rsidRDefault="00000000" w:rsidP="000C5480">
            <w:pPr>
              <w:pStyle w:val="Szvegtrzs"/>
              <w:spacing w:after="0" w:line="240" w:lineRule="auto"/>
              <w:jc w:val="right"/>
              <w:rPr>
                <w:b/>
                <w:bCs/>
              </w:rPr>
            </w:pPr>
            <w:r>
              <w:rPr>
                <w:b/>
                <w:bCs/>
              </w:rPr>
              <w:t>518 401</w:t>
            </w:r>
          </w:p>
        </w:tc>
      </w:tr>
      <w:tr w:rsidR="00CC2576" w14:paraId="26A7C07C"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125FA92F" w14:textId="77777777" w:rsidR="00CC2576" w:rsidRDefault="00000000" w:rsidP="000C5480">
            <w:pPr>
              <w:pStyle w:val="Szvegtrzs"/>
              <w:spacing w:after="0" w:line="240" w:lineRule="auto"/>
              <w:jc w:val="center"/>
            </w:pPr>
            <w:r>
              <w:t>2.</w:t>
            </w:r>
          </w:p>
        </w:tc>
        <w:tc>
          <w:tcPr>
            <w:tcW w:w="7205" w:type="dxa"/>
            <w:tcBorders>
              <w:top w:val="single" w:sz="6" w:space="0" w:color="000000"/>
              <w:left w:val="single" w:sz="6" w:space="0" w:color="000000"/>
              <w:bottom w:val="single" w:sz="6" w:space="0" w:color="000000"/>
              <w:right w:val="single" w:sz="6" w:space="0" w:color="000000"/>
            </w:tcBorders>
            <w:vAlign w:val="center"/>
          </w:tcPr>
          <w:p w14:paraId="7AEA1AB5" w14:textId="77777777" w:rsidR="00CC2576" w:rsidRDefault="00000000" w:rsidP="000C5480">
            <w:pPr>
              <w:pStyle w:val="Szvegtrzs"/>
              <w:spacing w:after="0" w:line="240" w:lineRule="auto"/>
              <w:jc w:val="both"/>
            </w:pPr>
            <w:r>
              <w:t>- Forintban vez. költségvetési pénzforg. számlák egy.</w:t>
            </w:r>
          </w:p>
        </w:tc>
        <w:tc>
          <w:tcPr>
            <w:tcW w:w="1655" w:type="dxa"/>
            <w:tcBorders>
              <w:top w:val="single" w:sz="6" w:space="0" w:color="000000"/>
              <w:left w:val="single" w:sz="6" w:space="0" w:color="000000"/>
              <w:bottom w:val="single" w:sz="6" w:space="0" w:color="000000"/>
              <w:right w:val="single" w:sz="6" w:space="0" w:color="000000"/>
            </w:tcBorders>
            <w:vAlign w:val="center"/>
          </w:tcPr>
          <w:p w14:paraId="020F7929" w14:textId="77777777" w:rsidR="00CC2576" w:rsidRDefault="00000000" w:rsidP="000C5480">
            <w:pPr>
              <w:pStyle w:val="Szvegtrzs"/>
              <w:spacing w:after="0" w:line="240" w:lineRule="auto"/>
              <w:jc w:val="right"/>
            </w:pPr>
            <w:r>
              <w:t>517 925</w:t>
            </w:r>
          </w:p>
        </w:tc>
      </w:tr>
      <w:tr w:rsidR="00CC2576" w14:paraId="40B47B39"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0C901D6F" w14:textId="77777777" w:rsidR="00CC2576" w:rsidRDefault="00000000" w:rsidP="000C5480">
            <w:pPr>
              <w:pStyle w:val="Szvegtrzs"/>
              <w:spacing w:after="0" w:line="240" w:lineRule="auto"/>
              <w:jc w:val="center"/>
            </w:pPr>
            <w:r>
              <w:t>3.</w:t>
            </w:r>
          </w:p>
        </w:tc>
        <w:tc>
          <w:tcPr>
            <w:tcW w:w="7205" w:type="dxa"/>
            <w:tcBorders>
              <w:top w:val="single" w:sz="6" w:space="0" w:color="000000"/>
              <w:left w:val="single" w:sz="6" w:space="0" w:color="000000"/>
              <w:bottom w:val="single" w:sz="6" w:space="0" w:color="000000"/>
              <w:right w:val="single" w:sz="6" w:space="0" w:color="000000"/>
            </w:tcBorders>
            <w:vAlign w:val="center"/>
          </w:tcPr>
          <w:p w14:paraId="0FC5E147" w14:textId="77777777" w:rsidR="00CC2576" w:rsidRDefault="00000000" w:rsidP="000C5480">
            <w:pPr>
              <w:pStyle w:val="Szvegtrzs"/>
              <w:spacing w:after="0" w:line="240" w:lineRule="auto"/>
              <w:jc w:val="both"/>
            </w:pPr>
            <w:r>
              <w:t>- Devizabetét számlák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35600BE1" w14:textId="77777777" w:rsidR="00CC2576" w:rsidRDefault="00000000" w:rsidP="000C5480">
            <w:pPr>
              <w:pStyle w:val="Szvegtrzs"/>
              <w:spacing w:after="0" w:line="240" w:lineRule="auto"/>
              <w:jc w:val="both"/>
            </w:pPr>
            <w:r>
              <w:t> </w:t>
            </w:r>
          </w:p>
        </w:tc>
      </w:tr>
      <w:tr w:rsidR="00CC2576" w14:paraId="755A1F6F"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66E8144B" w14:textId="77777777" w:rsidR="00CC2576" w:rsidRDefault="00000000" w:rsidP="000C5480">
            <w:pPr>
              <w:pStyle w:val="Szvegtrzs"/>
              <w:spacing w:after="0" w:line="240" w:lineRule="auto"/>
              <w:jc w:val="center"/>
            </w:pPr>
            <w:r>
              <w:t>4.</w:t>
            </w:r>
          </w:p>
        </w:tc>
        <w:tc>
          <w:tcPr>
            <w:tcW w:w="7205" w:type="dxa"/>
            <w:tcBorders>
              <w:top w:val="single" w:sz="6" w:space="0" w:color="000000"/>
              <w:left w:val="single" w:sz="6" w:space="0" w:color="000000"/>
              <w:bottom w:val="single" w:sz="6" w:space="0" w:color="000000"/>
              <w:right w:val="single" w:sz="6" w:space="0" w:color="000000"/>
            </w:tcBorders>
            <w:vAlign w:val="center"/>
          </w:tcPr>
          <w:p w14:paraId="705F723C" w14:textId="77777777" w:rsidR="00CC2576" w:rsidRDefault="00000000" w:rsidP="000C5480">
            <w:pPr>
              <w:pStyle w:val="Szvegtrzs"/>
              <w:spacing w:after="0" w:line="240" w:lineRule="auto"/>
              <w:jc w:val="both"/>
            </w:pPr>
            <w:r>
              <w:t>- Forintpénztár, betétkönyvek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18AE64B4" w14:textId="77777777" w:rsidR="00CC2576" w:rsidRDefault="00000000" w:rsidP="000C5480">
            <w:pPr>
              <w:pStyle w:val="Szvegtrzs"/>
              <w:spacing w:after="0" w:line="240" w:lineRule="auto"/>
              <w:jc w:val="right"/>
            </w:pPr>
            <w:r>
              <w:t>476</w:t>
            </w:r>
          </w:p>
        </w:tc>
      </w:tr>
      <w:tr w:rsidR="00CC2576" w14:paraId="6CCC6845"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1D74E18F" w14:textId="77777777" w:rsidR="00CC2576" w:rsidRDefault="00000000" w:rsidP="000C5480">
            <w:pPr>
              <w:pStyle w:val="Szvegtrzs"/>
              <w:spacing w:after="0" w:line="240" w:lineRule="auto"/>
              <w:jc w:val="center"/>
            </w:pPr>
            <w:r>
              <w:lastRenderedPageBreak/>
              <w:t>5.</w:t>
            </w:r>
          </w:p>
        </w:tc>
        <w:tc>
          <w:tcPr>
            <w:tcW w:w="7205" w:type="dxa"/>
            <w:tcBorders>
              <w:top w:val="single" w:sz="6" w:space="0" w:color="000000"/>
              <w:left w:val="single" w:sz="6" w:space="0" w:color="000000"/>
              <w:bottom w:val="single" w:sz="6" w:space="0" w:color="000000"/>
              <w:right w:val="single" w:sz="6" w:space="0" w:color="000000"/>
            </w:tcBorders>
            <w:vAlign w:val="center"/>
          </w:tcPr>
          <w:p w14:paraId="27FDE4B9" w14:textId="77777777" w:rsidR="00CC2576" w:rsidRDefault="00000000" w:rsidP="000C5480">
            <w:pPr>
              <w:pStyle w:val="Szvegtrzs"/>
              <w:spacing w:after="0" w:line="240" w:lineRule="auto"/>
              <w:jc w:val="both"/>
            </w:pPr>
            <w:r>
              <w:t>- Valutapénztárak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523C4268" w14:textId="77777777" w:rsidR="00CC2576" w:rsidRDefault="00000000" w:rsidP="000C5480">
            <w:pPr>
              <w:pStyle w:val="Szvegtrzs"/>
              <w:spacing w:after="0" w:line="240" w:lineRule="auto"/>
              <w:jc w:val="both"/>
            </w:pPr>
            <w:r>
              <w:t> </w:t>
            </w:r>
          </w:p>
        </w:tc>
      </w:tr>
      <w:tr w:rsidR="00CC2576" w14:paraId="25C93DBD"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78C90CC2" w14:textId="77777777" w:rsidR="00CC2576" w:rsidRDefault="00000000" w:rsidP="000C5480">
            <w:pPr>
              <w:pStyle w:val="Szvegtrzs"/>
              <w:spacing w:after="0" w:line="240" w:lineRule="auto"/>
              <w:jc w:val="center"/>
            </w:pPr>
            <w:r>
              <w:t>6.</w:t>
            </w:r>
          </w:p>
        </w:tc>
        <w:tc>
          <w:tcPr>
            <w:tcW w:w="7205" w:type="dxa"/>
            <w:tcBorders>
              <w:top w:val="single" w:sz="6" w:space="0" w:color="000000"/>
              <w:left w:val="single" w:sz="6" w:space="0" w:color="000000"/>
              <w:bottom w:val="single" w:sz="6" w:space="0" w:color="000000"/>
              <w:right w:val="single" w:sz="6" w:space="0" w:color="000000"/>
            </w:tcBorders>
            <w:vAlign w:val="center"/>
          </w:tcPr>
          <w:p w14:paraId="53FB6BAE" w14:textId="77777777" w:rsidR="00CC2576" w:rsidRDefault="00000000" w:rsidP="000C5480">
            <w:pPr>
              <w:pStyle w:val="Szvegtrzs"/>
              <w:spacing w:after="0" w:line="240" w:lineRule="auto"/>
              <w:jc w:val="both"/>
            </w:pPr>
            <w:r>
              <w:t>Bevételek (+)</w:t>
            </w:r>
          </w:p>
        </w:tc>
        <w:tc>
          <w:tcPr>
            <w:tcW w:w="1655" w:type="dxa"/>
            <w:tcBorders>
              <w:top w:val="single" w:sz="6" w:space="0" w:color="000000"/>
              <w:left w:val="single" w:sz="6" w:space="0" w:color="000000"/>
              <w:bottom w:val="single" w:sz="6" w:space="0" w:color="000000"/>
              <w:right w:val="single" w:sz="6" w:space="0" w:color="000000"/>
            </w:tcBorders>
            <w:vAlign w:val="center"/>
          </w:tcPr>
          <w:p w14:paraId="6F5EE021" w14:textId="77777777" w:rsidR="00CC2576" w:rsidRDefault="00000000" w:rsidP="000C5480">
            <w:pPr>
              <w:pStyle w:val="Szvegtrzs"/>
              <w:spacing w:after="0" w:line="240" w:lineRule="auto"/>
              <w:jc w:val="right"/>
            </w:pPr>
            <w:r>
              <w:t>18 100 553</w:t>
            </w:r>
          </w:p>
        </w:tc>
      </w:tr>
      <w:tr w:rsidR="00CC2576" w14:paraId="6575145F"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345236EE" w14:textId="77777777" w:rsidR="00CC2576" w:rsidRDefault="00000000" w:rsidP="000C5480">
            <w:pPr>
              <w:pStyle w:val="Szvegtrzs"/>
              <w:spacing w:after="0" w:line="240" w:lineRule="auto"/>
              <w:jc w:val="center"/>
            </w:pPr>
            <w:r>
              <w:t>7.</w:t>
            </w:r>
          </w:p>
        </w:tc>
        <w:tc>
          <w:tcPr>
            <w:tcW w:w="7205" w:type="dxa"/>
            <w:tcBorders>
              <w:top w:val="single" w:sz="6" w:space="0" w:color="000000"/>
              <w:left w:val="single" w:sz="6" w:space="0" w:color="000000"/>
              <w:bottom w:val="single" w:sz="6" w:space="0" w:color="000000"/>
              <w:right w:val="single" w:sz="6" w:space="0" w:color="000000"/>
            </w:tcBorders>
            <w:vAlign w:val="center"/>
          </w:tcPr>
          <w:p w14:paraId="511215F0" w14:textId="77777777" w:rsidR="00CC2576" w:rsidRDefault="00000000" w:rsidP="000C5480">
            <w:pPr>
              <w:pStyle w:val="Szvegtrzs"/>
              <w:spacing w:after="0" w:line="240" w:lineRule="auto"/>
              <w:jc w:val="both"/>
            </w:pPr>
            <w:r>
              <w:t>Kiadások  (-)</w:t>
            </w:r>
          </w:p>
        </w:tc>
        <w:tc>
          <w:tcPr>
            <w:tcW w:w="1655" w:type="dxa"/>
            <w:tcBorders>
              <w:top w:val="single" w:sz="6" w:space="0" w:color="000000"/>
              <w:left w:val="single" w:sz="6" w:space="0" w:color="000000"/>
              <w:bottom w:val="single" w:sz="6" w:space="0" w:color="000000"/>
              <w:right w:val="single" w:sz="6" w:space="0" w:color="000000"/>
            </w:tcBorders>
            <w:vAlign w:val="center"/>
          </w:tcPr>
          <w:p w14:paraId="3DE06AFC" w14:textId="77777777" w:rsidR="00CC2576" w:rsidRDefault="00000000" w:rsidP="000C5480">
            <w:pPr>
              <w:pStyle w:val="Szvegtrzs"/>
              <w:spacing w:after="0" w:line="240" w:lineRule="auto"/>
              <w:jc w:val="right"/>
            </w:pPr>
            <w:r>
              <w:t>16 869 910</w:t>
            </w:r>
          </w:p>
        </w:tc>
      </w:tr>
      <w:tr w:rsidR="00CC2576" w14:paraId="2C18185B"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579B5DA5" w14:textId="77777777" w:rsidR="00CC2576" w:rsidRDefault="00000000" w:rsidP="000C5480">
            <w:pPr>
              <w:pStyle w:val="Szvegtrzs"/>
              <w:spacing w:after="0" w:line="240" w:lineRule="auto"/>
              <w:jc w:val="center"/>
            </w:pPr>
            <w:r>
              <w:t>8.</w:t>
            </w:r>
          </w:p>
        </w:tc>
        <w:tc>
          <w:tcPr>
            <w:tcW w:w="7205" w:type="dxa"/>
            <w:tcBorders>
              <w:top w:val="single" w:sz="6" w:space="0" w:color="000000"/>
              <w:left w:val="single" w:sz="6" w:space="0" w:color="000000"/>
              <w:bottom w:val="single" w:sz="6" w:space="0" w:color="000000"/>
              <w:right w:val="single" w:sz="6" w:space="0" w:color="000000"/>
            </w:tcBorders>
            <w:vAlign w:val="center"/>
          </w:tcPr>
          <w:p w14:paraId="7E647AAC" w14:textId="77777777" w:rsidR="00CC2576" w:rsidRDefault="00000000" w:rsidP="000C5480">
            <w:pPr>
              <w:pStyle w:val="Szvegtrzs"/>
              <w:spacing w:after="0" w:line="240" w:lineRule="auto"/>
              <w:jc w:val="both"/>
            </w:pPr>
            <w:r>
              <w:t>Előző évi pénzmaradvány</w:t>
            </w:r>
          </w:p>
        </w:tc>
        <w:tc>
          <w:tcPr>
            <w:tcW w:w="1655" w:type="dxa"/>
            <w:tcBorders>
              <w:top w:val="single" w:sz="6" w:space="0" w:color="000000"/>
              <w:left w:val="single" w:sz="6" w:space="0" w:color="000000"/>
              <w:bottom w:val="single" w:sz="6" w:space="0" w:color="000000"/>
              <w:right w:val="single" w:sz="6" w:space="0" w:color="000000"/>
            </w:tcBorders>
            <w:vAlign w:val="center"/>
          </w:tcPr>
          <w:p w14:paraId="6FC322B9" w14:textId="77777777" w:rsidR="00CC2576" w:rsidRDefault="00000000" w:rsidP="000C5480">
            <w:pPr>
              <w:pStyle w:val="Szvegtrzs"/>
              <w:spacing w:after="0" w:line="240" w:lineRule="auto"/>
              <w:jc w:val="right"/>
            </w:pPr>
            <w:r>
              <w:t>-29 886</w:t>
            </w:r>
          </w:p>
        </w:tc>
      </w:tr>
      <w:tr w:rsidR="00CC2576" w14:paraId="022F3CFB"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336B2C5B" w14:textId="77777777" w:rsidR="00CC2576" w:rsidRDefault="00000000" w:rsidP="000C5480">
            <w:pPr>
              <w:pStyle w:val="Szvegtrzs"/>
              <w:spacing w:after="0" w:line="240" w:lineRule="auto"/>
              <w:jc w:val="center"/>
            </w:pPr>
            <w:r>
              <w:t>9.</w:t>
            </w:r>
          </w:p>
        </w:tc>
        <w:tc>
          <w:tcPr>
            <w:tcW w:w="7205" w:type="dxa"/>
            <w:tcBorders>
              <w:top w:val="single" w:sz="6" w:space="0" w:color="000000"/>
              <w:left w:val="single" w:sz="6" w:space="0" w:color="000000"/>
              <w:bottom w:val="single" w:sz="6" w:space="0" w:color="000000"/>
              <w:right w:val="single" w:sz="6" w:space="0" w:color="000000"/>
            </w:tcBorders>
            <w:vAlign w:val="center"/>
          </w:tcPr>
          <w:p w14:paraId="31917BF9" w14:textId="77777777" w:rsidR="00CC2576" w:rsidRDefault="00000000" w:rsidP="000C5480">
            <w:pPr>
              <w:pStyle w:val="Szvegtrzs"/>
              <w:spacing w:after="0" w:line="240" w:lineRule="auto"/>
              <w:jc w:val="both"/>
            </w:pPr>
            <w:r>
              <w:t>36-os számlacsoport (azonosítás alatt álló tételek)</w:t>
            </w:r>
          </w:p>
        </w:tc>
        <w:tc>
          <w:tcPr>
            <w:tcW w:w="1655" w:type="dxa"/>
            <w:tcBorders>
              <w:top w:val="single" w:sz="6" w:space="0" w:color="000000"/>
              <w:left w:val="single" w:sz="6" w:space="0" w:color="000000"/>
              <w:bottom w:val="single" w:sz="6" w:space="0" w:color="000000"/>
              <w:right w:val="single" w:sz="6" w:space="0" w:color="000000"/>
            </w:tcBorders>
            <w:vAlign w:val="center"/>
          </w:tcPr>
          <w:p w14:paraId="354DBBED" w14:textId="77777777" w:rsidR="00CC2576" w:rsidRDefault="00000000" w:rsidP="000C5480">
            <w:pPr>
              <w:pStyle w:val="Szvegtrzs"/>
              <w:spacing w:after="0" w:line="240" w:lineRule="auto"/>
              <w:jc w:val="right"/>
            </w:pPr>
            <w:r>
              <w:t>61 462</w:t>
            </w:r>
          </w:p>
        </w:tc>
      </w:tr>
      <w:tr w:rsidR="00CC2576" w14:paraId="0685F557"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69432067" w14:textId="77777777" w:rsidR="00CC2576" w:rsidRDefault="00000000" w:rsidP="000C5480">
            <w:pPr>
              <w:pStyle w:val="Szvegtrzs"/>
              <w:spacing w:after="0" w:line="240" w:lineRule="auto"/>
              <w:jc w:val="center"/>
            </w:pPr>
            <w:r>
              <w:t>10.</w:t>
            </w:r>
          </w:p>
        </w:tc>
        <w:tc>
          <w:tcPr>
            <w:tcW w:w="7205" w:type="dxa"/>
            <w:tcBorders>
              <w:top w:val="single" w:sz="6" w:space="0" w:color="000000"/>
              <w:left w:val="single" w:sz="6" w:space="0" w:color="000000"/>
              <w:bottom w:val="single" w:sz="6" w:space="0" w:color="000000"/>
              <w:right w:val="single" w:sz="6" w:space="0" w:color="000000"/>
            </w:tcBorders>
            <w:vAlign w:val="center"/>
          </w:tcPr>
          <w:p w14:paraId="4F3F0A9A" w14:textId="77777777" w:rsidR="00CC2576" w:rsidRDefault="00000000" w:rsidP="000C5480">
            <w:pPr>
              <w:pStyle w:val="Szvegtrzs"/>
              <w:spacing w:after="0" w:line="240" w:lineRule="auto"/>
              <w:jc w:val="both"/>
            </w:pPr>
            <w:r>
              <w:t xml:space="preserve">Pénzkészlet a tárgyidőszak végén                                       </w:t>
            </w:r>
            <w:r>
              <w:rPr>
                <w:b/>
                <w:bCs/>
              </w:rPr>
              <w:t>Ebből:</w:t>
            </w:r>
          </w:p>
        </w:tc>
        <w:tc>
          <w:tcPr>
            <w:tcW w:w="1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086981A" w14:textId="77777777" w:rsidR="00CC2576" w:rsidRDefault="00000000" w:rsidP="000C5480">
            <w:pPr>
              <w:pStyle w:val="Szvegtrzs"/>
              <w:spacing w:after="0" w:line="240" w:lineRule="auto"/>
              <w:jc w:val="right"/>
              <w:rPr>
                <w:b/>
                <w:bCs/>
                <w:shd w:val="clear" w:color="auto" w:fill="FFFFFF"/>
              </w:rPr>
            </w:pPr>
            <w:r>
              <w:rPr>
                <w:b/>
                <w:bCs/>
                <w:shd w:val="clear" w:color="auto" w:fill="FFFFFF"/>
              </w:rPr>
              <w:t>1 780 620</w:t>
            </w:r>
          </w:p>
        </w:tc>
      </w:tr>
      <w:tr w:rsidR="00CC2576" w14:paraId="137BB0B4"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5C21C08D" w14:textId="77777777" w:rsidR="00CC2576" w:rsidRDefault="00000000" w:rsidP="000C5480">
            <w:pPr>
              <w:pStyle w:val="Szvegtrzs"/>
              <w:spacing w:after="0" w:line="240" w:lineRule="auto"/>
              <w:jc w:val="center"/>
            </w:pPr>
            <w:r>
              <w:t>11.</w:t>
            </w:r>
          </w:p>
        </w:tc>
        <w:tc>
          <w:tcPr>
            <w:tcW w:w="7205" w:type="dxa"/>
            <w:tcBorders>
              <w:top w:val="single" w:sz="6" w:space="0" w:color="000000"/>
              <w:left w:val="single" w:sz="6" w:space="0" w:color="000000"/>
              <w:bottom w:val="single" w:sz="6" w:space="0" w:color="000000"/>
              <w:right w:val="single" w:sz="6" w:space="0" w:color="000000"/>
            </w:tcBorders>
            <w:vAlign w:val="center"/>
          </w:tcPr>
          <w:p w14:paraId="15E4D909" w14:textId="77777777" w:rsidR="00CC2576" w:rsidRDefault="00000000" w:rsidP="000C5480">
            <w:pPr>
              <w:pStyle w:val="Szvegtrzs"/>
              <w:spacing w:after="0" w:line="240" w:lineRule="auto"/>
              <w:jc w:val="both"/>
            </w:pPr>
            <w:r>
              <w:t>- Forintban vez. költségvetési pénzforg. számlák egy.</w:t>
            </w:r>
          </w:p>
        </w:tc>
        <w:tc>
          <w:tcPr>
            <w:tcW w:w="1655" w:type="dxa"/>
            <w:tcBorders>
              <w:top w:val="single" w:sz="6" w:space="0" w:color="000000"/>
              <w:left w:val="single" w:sz="6" w:space="0" w:color="000000"/>
              <w:bottom w:val="single" w:sz="6" w:space="0" w:color="000000"/>
              <w:right w:val="single" w:sz="6" w:space="0" w:color="000000"/>
            </w:tcBorders>
            <w:vAlign w:val="center"/>
          </w:tcPr>
          <w:p w14:paraId="0766F2C2" w14:textId="77777777" w:rsidR="00CC2576" w:rsidRDefault="00000000" w:rsidP="000C5480">
            <w:pPr>
              <w:pStyle w:val="Szvegtrzs"/>
              <w:spacing w:after="0" w:line="240" w:lineRule="auto"/>
              <w:jc w:val="right"/>
            </w:pPr>
            <w:r>
              <w:t>1 779 963</w:t>
            </w:r>
          </w:p>
        </w:tc>
      </w:tr>
      <w:tr w:rsidR="00CC2576" w14:paraId="66E28A97"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0B36B406" w14:textId="77777777" w:rsidR="00CC2576" w:rsidRDefault="00000000" w:rsidP="000C5480">
            <w:pPr>
              <w:pStyle w:val="Szvegtrzs"/>
              <w:spacing w:after="0" w:line="240" w:lineRule="auto"/>
              <w:jc w:val="center"/>
            </w:pPr>
            <w:r>
              <w:t>12.</w:t>
            </w:r>
          </w:p>
        </w:tc>
        <w:tc>
          <w:tcPr>
            <w:tcW w:w="7205" w:type="dxa"/>
            <w:tcBorders>
              <w:top w:val="single" w:sz="6" w:space="0" w:color="000000"/>
              <w:left w:val="single" w:sz="6" w:space="0" w:color="000000"/>
              <w:bottom w:val="single" w:sz="6" w:space="0" w:color="000000"/>
              <w:right w:val="single" w:sz="6" w:space="0" w:color="000000"/>
            </w:tcBorders>
            <w:vAlign w:val="center"/>
          </w:tcPr>
          <w:p w14:paraId="4CA4FA5C" w14:textId="77777777" w:rsidR="00CC2576" w:rsidRDefault="00000000" w:rsidP="000C5480">
            <w:pPr>
              <w:pStyle w:val="Szvegtrzs"/>
              <w:spacing w:after="0" w:line="240" w:lineRule="auto"/>
              <w:jc w:val="both"/>
            </w:pPr>
            <w:r>
              <w:t>- Devizabetét számlák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70256D64" w14:textId="77777777" w:rsidR="00CC2576" w:rsidRDefault="00000000" w:rsidP="000C5480">
            <w:pPr>
              <w:pStyle w:val="Szvegtrzs"/>
              <w:spacing w:after="0" w:line="240" w:lineRule="auto"/>
              <w:jc w:val="both"/>
            </w:pPr>
            <w:r>
              <w:t> </w:t>
            </w:r>
          </w:p>
        </w:tc>
      </w:tr>
      <w:tr w:rsidR="00CC2576" w14:paraId="3A0B970F"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1BEBA70A" w14:textId="77777777" w:rsidR="00CC2576" w:rsidRDefault="00000000" w:rsidP="000C5480">
            <w:pPr>
              <w:pStyle w:val="Szvegtrzs"/>
              <w:spacing w:after="0" w:line="240" w:lineRule="auto"/>
              <w:jc w:val="center"/>
            </w:pPr>
            <w:r>
              <w:t>13.</w:t>
            </w:r>
          </w:p>
        </w:tc>
        <w:tc>
          <w:tcPr>
            <w:tcW w:w="7205" w:type="dxa"/>
            <w:tcBorders>
              <w:top w:val="single" w:sz="6" w:space="0" w:color="000000"/>
              <w:left w:val="single" w:sz="6" w:space="0" w:color="000000"/>
              <w:bottom w:val="single" w:sz="6" w:space="0" w:color="000000"/>
              <w:right w:val="single" w:sz="6" w:space="0" w:color="000000"/>
            </w:tcBorders>
            <w:vAlign w:val="center"/>
          </w:tcPr>
          <w:p w14:paraId="3A73D87D" w14:textId="77777777" w:rsidR="00CC2576" w:rsidRDefault="00000000" w:rsidP="000C5480">
            <w:pPr>
              <w:pStyle w:val="Szvegtrzs"/>
              <w:spacing w:after="0" w:line="240" w:lineRule="auto"/>
              <w:jc w:val="both"/>
            </w:pPr>
            <w:r>
              <w:t>- Forintpénztár, betétkönyvek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0945138C" w14:textId="77777777" w:rsidR="00CC2576" w:rsidRDefault="00000000" w:rsidP="000C5480">
            <w:pPr>
              <w:pStyle w:val="Szvegtrzs"/>
              <w:spacing w:after="0" w:line="240" w:lineRule="auto"/>
              <w:jc w:val="right"/>
            </w:pPr>
            <w:r>
              <w:t>657</w:t>
            </w:r>
          </w:p>
        </w:tc>
      </w:tr>
      <w:tr w:rsidR="00CC2576" w14:paraId="2B122D79" w14:textId="77777777">
        <w:tc>
          <w:tcPr>
            <w:tcW w:w="778" w:type="dxa"/>
            <w:tcBorders>
              <w:top w:val="single" w:sz="6" w:space="0" w:color="000000"/>
              <w:left w:val="single" w:sz="6" w:space="0" w:color="000000"/>
              <w:bottom w:val="single" w:sz="6" w:space="0" w:color="000000"/>
              <w:right w:val="single" w:sz="6" w:space="0" w:color="000000"/>
            </w:tcBorders>
            <w:vAlign w:val="center"/>
          </w:tcPr>
          <w:p w14:paraId="69AEF2F0" w14:textId="77777777" w:rsidR="00CC2576" w:rsidRDefault="00000000" w:rsidP="000C5480">
            <w:pPr>
              <w:pStyle w:val="Szvegtrzs"/>
              <w:spacing w:after="0" w:line="240" w:lineRule="auto"/>
              <w:jc w:val="center"/>
            </w:pPr>
            <w:r>
              <w:t>14.</w:t>
            </w:r>
          </w:p>
        </w:tc>
        <w:tc>
          <w:tcPr>
            <w:tcW w:w="7205" w:type="dxa"/>
            <w:tcBorders>
              <w:top w:val="single" w:sz="6" w:space="0" w:color="000000"/>
              <w:left w:val="single" w:sz="6" w:space="0" w:color="000000"/>
              <w:bottom w:val="single" w:sz="6" w:space="0" w:color="000000"/>
              <w:right w:val="single" w:sz="6" w:space="0" w:color="000000"/>
            </w:tcBorders>
            <w:vAlign w:val="center"/>
          </w:tcPr>
          <w:p w14:paraId="77AACEE1" w14:textId="77777777" w:rsidR="00CC2576" w:rsidRDefault="00000000" w:rsidP="000C5480">
            <w:pPr>
              <w:pStyle w:val="Szvegtrzs"/>
              <w:spacing w:after="0" w:line="240" w:lineRule="auto"/>
              <w:jc w:val="both"/>
            </w:pPr>
            <w:r>
              <w:t>- Valutapénztárak egyenlege</w:t>
            </w:r>
          </w:p>
        </w:tc>
        <w:tc>
          <w:tcPr>
            <w:tcW w:w="1655" w:type="dxa"/>
            <w:tcBorders>
              <w:top w:val="single" w:sz="6" w:space="0" w:color="000000"/>
              <w:left w:val="single" w:sz="6" w:space="0" w:color="000000"/>
              <w:bottom w:val="single" w:sz="6" w:space="0" w:color="000000"/>
              <w:right w:val="single" w:sz="6" w:space="0" w:color="000000"/>
            </w:tcBorders>
            <w:vAlign w:val="center"/>
          </w:tcPr>
          <w:p w14:paraId="6ECF8AF1" w14:textId="77777777" w:rsidR="00CC2576" w:rsidRDefault="00000000" w:rsidP="000C5480">
            <w:pPr>
              <w:pStyle w:val="Szvegtrzs"/>
              <w:spacing w:after="0" w:line="240" w:lineRule="auto"/>
              <w:jc w:val="both"/>
            </w:pPr>
            <w:r>
              <w:t> </w:t>
            </w:r>
          </w:p>
        </w:tc>
      </w:tr>
    </w:tbl>
    <w:p w14:paraId="7367406A" w14:textId="77777777" w:rsidR="00CC2576" w:rsidRDefault="00000000">
      <w:pPr>
        <w:pStyle w:val="Szvegtrzs"/>
        <w:spacing w:after="160" w:line="240" w:lineRule="auto"/>
        <w:jc w:val="both"/>
      </w:pPr>
      <w:r>
        <w:t> </w:t>
      </w:r>
    </w:p>
    <w:p w14:paraId="5B1F0AF5" w14:textId="77777777" w:rsidR="00CC2576" w:rsidRDefault="00000000">
      <w:pPr>
        <w:pStyle w:val="Szvegtrzs"/>
        <w:spacing w:after="160" w:line="240" w:lineRule="auto"/>
        <w:jc w:val="both"/>
        <w:rPr>
          <w:b/>
          <w:bCs/>
        </w:rPr>
      </w:pPr>
      <w:r>
        <w:rPr>
          <w:b/>
          <w:bCs/>
        </w:rPr>
        <w:t>Önkormányzat bankszámláinak egyenlege 2023. december 31-én</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496"/>
        <w:gridCol w:w="2142"/>
      </w:tblGrid>
      <w:tr w:rsidR="00CC2576" w14:paraId="5BF69CA8"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4485CC2C" w14:textId="77777777" w:rsidR="00CC2576" w:rsidRDefault="00000000" w:rsidP="000C5480">
            <w:pPr>
              <w:pStyle w:val="Szvegtrzs"/>
              <w:spacing w:after="0" w:line="240" w:lineRule="auto"/>
              <w:jc w:val="center"/>
              <w:rPr>
                <w:b/>
                <w:bCs/>
              </w:rPr>
            </w:pPr>
            <w:r>
              <w:rPr>
                <w:b/>
                <w:bCs/>
              </w:rPr>
              <w:t>Bankszámlák egyenlegei 2023. december 31-én</w:t>
            </w:r>
          </w:p>
        </w:tc>
      </w:tr>
      <w:tr w:rsidR="00CC2576" w14:paraId="16B9E0DF" w14:textId="77777777">
        <w:trPr>
          <w:tblHeader/>
        </w:trPr>
        <w:tc>
          <w:tcPr>
            <w:tcW w:w="7496" w:type="dxa"/>
            <w:tcBorders>
              <w:top w:val="single" w:sz="6" w:space="0" w:color="000000"/>
              <w:left w:val="single" w:sz="6" w:space="0" w:color="000000"/>
              <w:bottom w:val="single" w:sz="6" w:space="0" w:color="000000"/>
              <w:right w:val="single" w:sz="6" w:space="0" w:color="000000"/>
            </w:tcBorders>
            <w:vAlign w:val="center"/>
          </w:tcPr>
          <w:p w14:paraId="1EE4CFB8" w14:textId="77777777" w:rsidR="00CC2576" w:rsidRDefault="00000000" w:rsidP="000C5480">
            <w:pPr>
              <w:pStyle w:val="Szvegtrzs"/>
              <w:spacing w:after="0" w:line="240" w:lineRule="auto"/>
              <w:jc w:val="center"/>
              <w:rPr>
                <w:b/>
                <w:bCs/>
              </w:rPr>
            </w:pPr>
            <w:r>
              <w:rPr>
                <w:b/>
                <w:bCs/>
              </w:rPr>
              <w:t>Megnevezése</w:t>
            </w:r>
          </w:p>
        </w:tc>
        <w:tc>
          <w:tcPr>
            <w:tcW w:w="2142" w:type="dxa"/>
            <w:tcBorders>
              <w:top w:val="single" w:sz="6" w:space="0" w:color="000000"/>
              <w:left w:val="single" w:sz="6" w:space="0" w:color="000000"/>
              <w:bottom w:val="single" w:sz="6" w:space="0" w:color="000000"/>
              <w:right w:val="single" w:sz="6" w:space="0" w:color="000000"/>
            </w:tcBorders>
            <w:vAlign w:val="center"/>
          </w:tcPr>
          <w:p w14:paraId="4B0194E5" w14:textId="77777777" w:rsidR="00CC2576" w:rsidRDefault="00000000" w:rsidP="000C5480">
            <w:pPr>
              <w:pStyle w:val="Szvegtrzs"/>
              <w:spacing w:after="0" w:line="240" w:lineRule="auto"/>
              <w:jc w:val="center"/>
              <w:rPr>
                <w:b/>
                <w:bCs/>
              </w:rPr>
            </w:pPr>
            <w:r>
              <w:rPr>
                <w:b/>
                <w:bCs/>
              </w:rPr>
              <w:t>Egyenleg Ft-ban</w:t>
            </w:r>
          </w:p>
        </w:tc>
      </w:tr>
      <w:tr w:rsidR="00CC2576" w14:paraId="7ECDF06E"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73F49005" w14:textId="77777777" w:rsidR="00CC2576" w:rsidRDefault="00000000" w:rsidP="000C5480">
            <w:pPr>
              <w:pStyle w:val="Szvegtrzs"/>
              <w:spacing w:after="0" w:line="240" w:lineRule="auto"/>
              <w:jc w:val="both"/>
              <w:rPr>
                <w:b/>
                <w:bCs/>
              </w:rPr>
            </w:pPr>
            <w:r>
              <w:rPr>
                <w:b/>
                <w:bCs/>
              </w:rPr>
              <w:t xml:space="preserve">Kincstári (pályázati) számlák egyenlege </w:t>
            </w:r>
          </w:p>
        </w:tc>
        <w:tc>
          <w:tcPr>
            <w:tcW w:w="2142" w:type="dxa"/>
            <w:tcBorders>
              <w:top w:val="single" w:sz="6" w:space="0" w:color="000000"/>
              <w:left w:val="single" w:sz="6" w:space="0" w:color="000000"/>
              <w:bottom w:val="single" w:sz="6" w:space="0" w:color="000000"/>
              <w:right w:val="single" w:sz="6" w:space="0" w:color="000000"/>
            </w:tcBorders>
            <w:vAlign w:val="center"/>
          </w:tcPr>
          <w:p w14:paraId="0845F4D3" w14:textId="77777777" w:rsidR="00CC2576" w:rsidRDefault="00000000" w:rsidP="000C5480">
            <w:pPr>
              <w:pStyle w:val="Szvegtrzs"/>
              <w:spacing w:after="0" w:line="240" w:lineRule="auto"/>
              <w:jc w:val="right"/>
              <w:rPr>
                <w:b/>
                <w:bCs/>
              </w:rPr>
            </w:pPr>
            <w:r>
              <w:rPr>
                <w:b/>
                <w:bCs/>
              </w:rPr>
              <w:t>1 586 914 121</w:t>
            </w:r>
          </w:p>
        </w:tc>
      </w:tr>
      <w:tr w:rsidR="00CC2576" w14:paraId="270DC294"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3D8DAB7D" w14:textId="77777777" w:rsidR="00CC2576" w:rsidRDefault="00000000" w:rsidP="000C5480">
            <w:pPr>
              <w:pStyle w:val="Szvegtrzs"/>
              <w:spacing w:after="0" w:line="240" w:lineRule="auto"/>
              <w:jc w:val="both"/>
              <w:rPr>
                <w:b/>
                <w:bCs/>
              </w:rPr>
            </w:pPr>
            <w:r>
              <w:rPr>
                <w:b/>
                <w:bCs/>
              </w:rPr>
              <w:t>Egyéb pályázati számla - költségvetési alszámla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7EF8BA3D" w14:textId="77777777" w:rsidR="00CC2576" w:rsidRDefault="00000000" w:rsidP="000C5480">
            <w:pPr>
              <w:pStyle w:val="Szvegtrzs"/>
              <w:spacing w:after="0" w:line="240" w:lineRule="auto"/>
              <w:jc w:val="right"/>
              <w:rPr>
                <w:b/>
                <w:bCs/>
              </w:rPr>
            </w:pPr>
            <w:r>
              <w:rPr>
                <w:b/>
                <w:bCs/>
              </w:rPr>
              <w:t>2 514 662</w:t>
            </w:r>
          </w:p>
        </w:tc>
      </w:tr>
      <w:tr w:rsidR="00CC2576" w14:paraId="70B5583F"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55EE6A87" w14:textId="77777777" w:rsidR="00CC2576" w:rsidRDefault="00000000" w:rsidP="000C5480">
            <w:pPr>
              <w:pStyle w:val="Szvegtrzs"/>
              <w:spacing w:after="0" w:line="240" w:lineRule="auto"/>
              <w:jc w:val="both"/>
              <w:rPr>
                <w:b/>
                <w:bCs/>
              </w:rPr>
            </w:pPr>
            <w:r>
              <w:rPr>
                <w:b/>
                <w:bCs/>
              </w:rPr>
              <w:t>Költségvetési alszámlák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367990D0" w14:textId="77777777" w:rsidR="00CC2576" w:rsidRDefault="00000000" w:rsidP="000C5480">
            <w:pPr>
              <w:pStyle w:val="Szvegtrzs"/>
              <w:spacing w:after="0" w:line="240" w:lineRule="auto"/>
              <w:jc w:val="right"/>
              <w:rPr>
                <w:b/>
                <w:bCs/>
              </w:rPr>
            </w:pPr>
            <w:r>
              <w:rPr>
                <w:b/>
                <w:bCs/>
              </w:rPr>
              <w:t>32 082 025</w:t>
            </w:r>
          </w:p>
        </w:tc>
      </w:tr>
      <w:tr w:rsidR="00CC2576" w14:paraId="69A94664"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78075D2C" w14:textId="77777777" w:rsidR="00CC2576" w:rsidRDefault="00000000" w:rsidP="000C5480">
            <w:pPr>
              <w:pStyle w:val="Szvegtrzs"/>
              <w:spacing w:after="0" w:line="240" w:lineRule="auto"/>
              <w:jc w:val="both"/>
            </w:pPr>
            <w:r>
              <w:t>Ajka Önkormányzatának költségvetési elszámolási számlája</w:t>
            </w:r>
          </w:p>
        </w:tc>
        <w:tc>
          <w:tcPr>
            <w:tcW w:w="2142" w:type="dxa"/>
            <w:tcBorders>
              <w:top w:val="single" w:sz="6" w:space="0" w:color="000000"/>
              <w:left w:val="single" w:sz="6" w:space="0" w:color="000000"/>
              <w:bottom w:val="single" w:sz="6" w:space="0" w:color="000000"/>
              <w:right w:val="single" w:sz="6" w:space="0" w:color="000000"/>
            </w:tcBorders>
            <w:vAlign w:val="center"/>
          </w:tcPr>
          <w:p w14:paraId="4D8E5D97" w14:textId="77777777" w:rsidR="00CC2576" w:rsidRDefault="00000000" w:rsidP="000C5480">
            <w:pPr>
              <w:pStyle w:val="Szvegtrzs"/>
              <w:spacing w:after="0" w:line="240" w:lineRule="auto"/>
              <w:jc w:val="right"/>
            </w:pPr>
            <w:r>
              <w:t>146 355 204</w:t>
            </w:r>
          </w:p>
        </w:tc>
      </w:tr>
      <w:tr w:rsidR="00CC2576" w14:paraId="3DCFE560"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1DFE50AF" w14:textId="77777777" w:rsidR="00CC2576" w:rsidRDefault="00000000" w:rsidP="000C5480">
            <w:pPr>
              <w:pStyle w:val="Szvegtrzs"/>
              <w:spacing w:after="0" w:line="240" w:lineRule="auto"/>
              <w:jc w:val="both"/>
            </w:pPr>
            <w:r>
              <w:t>Költségvetési bankszámlák egyenlegei</w:t>
            </w:r>
          </w:p>
        </w:tc>
        <w:tc>
          <w:tcPr>
            <w:tcW w:w="2142" w:type="dxa"/>
            <w:tcBorders>
              <w:top w:val="single" w:sz="6" w:space="0" w:color="000000"/>
              <w:left w:val="single" w:sz="6" w:space="0" w:color="000000"/>
              <w:bottom w:val="single" w:sz="6" w:space="0" w:color="000000"/>
              <w:right w:val="single" w:sz="6" w:space="0" w:color="000000"/>
            </w:tcBorders>
            <w:vAlign w:val="center"/>
          </w:tcPr>
          <w:p w14:paraId="406A01B2" w14:textId="77777777" w:rsidR="00CC2576" w:rsidRDefault="00000000" w:rsidP="000C5480">
            <w:pPr>
              <w:pStyle w:val="Szvegtrzs"/>
              <w:spacing w:after="0" w:line="240" w:lineRule="auto"/>
              <w:jc w:val="right"/>
            </w:pPr>
            <w:r>
              <w:t>12 097 466</w:t>
            </w:r>
          </w:p>
        </w:tc>
      </w:tr>
      <w:tr w:rsidR="00CC2576" w14:paraId="56C04A56"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6B9F7A4D" w14:textId="77777777" w:rsidR="00CC2576" w:rsidRDefault="00000000" w:rsidP="000C5480">
            <w:pPr>
              <w:pStyle w:val="Szvegtrzs"/>
              <w:spacing w:after="0" w:line="240" w:lineRule="auto"/>
              <w:jc w:val="both"/>
              <w:rPr>
                <w:b/>
                <w:bCs/>
              </w:rPr>
            </w:pPr>
            <w:r>
              <w:rPr>
                <w:b/>
                <w:bCs/>
              </w:rPr>
              <w:t>Költségvetési bankszámla egyenlege</w:t>
            </w:r>
          </w:p>
        </w:tc>
        <w:tc>
          <w:tcPr>
            <w:tcW w:w="2142" w:type="dxa"/>
            <w:tcBorders>
              <w:top w:val="single" w:sz="6" w:space="0" w:color="000000"/>
              <w:left w:val="single" w:sz="6" w:space="0" w:color="000000"/>
              <w:bottom w:val="single" w:sz="6" w:space="0" w:color="000000"/>
              <w:right w:val="single" w:sz="6" w:space="0" w:color="000000"/>
            </w:tcBorders>
            <w:vAlign w:val="center"/>
          </w:tcPr>
          <w:p w14:paraId="6023C16D" w14:textId="77777777" w:rsidR="00CC2576" w:rsidRDefault="00000000" w:rsidP="000C5480">
            <w:pPr>
              <w:pStyle w:val="Szvegtrzs"/>
              <w:spacing w:after="0" w:line="240" w:lineRule="auto"/>
              <w:jc w:val="right"/>
              <w:rPr>
                <w:b/>
                <w:bCs/>
              </w:rPr>
            </w:pPr>
            <w:r>
              <w:rPr>
                <w:b/>
                <w:bCs/>
              </w:rPr>
              <w:t>158 452 670</w:t>
            </w:r>
          </w:p>
        </w:tc>
      </w:tr>
      <w:tr w:rsidR="00CC2576" w14:paraId="279D741D"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29F0B9FB" w14:textId="77777777" w:rsidR="00CC2576" w:rsidRDefault="00000000" w:rsidP="000C5480">
            <w:pPr>
              <w:pStyle w:val="Szvegtrzs"/>
              <w:spacing w:after="0" w:line="240" w:lineRule="auto"/>
              <w:jc w:val="both"/>
            </w:pPr>
            <w:r>
              <w:t>Önkormányzati forintpénztár-számla</w:t>
            </w:r>
          </w:p>
        </w:tc>
        <w:tc>
          <w:tcPr>
            <w:tcW w:w="2142" w:type="dxa"/>
            <w:tcBorders>
              <w:top w:val="single" w:sz="6" w:space="0" w:color="000000"/>
              <w:left w:val="single" w:sz="6" w:space="0" w:color="000000"/>
              <w:bottom w:val="single" w:sz="6" w:space="0" w:color="000000"/>
              <w:right w:val="single" w:sz="6" w:space="0" w:color="000000"/>
            </w:tcBorders>
            <w:vAlign w:val="center"/>
          </w:tcPr>
          <w:p w14:paraId="131BABE0" w14:textId="77777777" w:rsidR="00CC2576" w:rsidRDefault="00000000" w:rsidP="000C5480">
            <w:pPr>
              <w:pStyle w:val="Szvegtrzs"/>
              <w:spacing w:after="0" w:line="240" w:lineRule="auto"/>
              <w:jc w:val="right"/>
            </w:pPr>
            <w:r>
              <w:t>64 335</w:t>
            </w:r>
          </w:p>
        </w:tc>
      </w:tr>
      <w:tr w:rsidR="00CC2576" w14:paraId="62A07ADB"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5E7C37CD" w14:textId="77777777" w:rsidR="00CC2576" w:rsidRDefault="00000000" w:rsidP="000C5480">
            <w:pPr>
              <w:pStyle w:val="Szvegtrzs"/>
              <w:spacing w:after="0" w:line="240" w:lineRule="auto"/>
              <w:jc w:val="both"/>
            </w:pPr>
            <w:r>
              <w:t>Költségvetési intézmények forintpénztár számlák</w:t>
            </w:r>
          </w:p>
        </w:tc>
        <w:tc>
          <w:tcPr>
            <w:tcW w:w="2142" w:type="dxa"/>
            <w:tcBorders>
              <w:top w:val="single" w:sz="6" w:space="0" w:color="000000"/>
              <w:left w:val="single" w:sz="6" w:space="0" w:color="000000"/>
              <w:bottom w:val="single" w:sz="6" w:space="0" w:color="000000"/>
              <w:right w:val="single" w:sz="6" w:space="0" w:color="000000"/>
            </w:tcBorders>
            <w:vAlign w:val="center"/>
          </w:tcPr>
          <w:p w14:paraId="5E75A74F" w14:textId="77777777" w:rsidR="00CC2576" w:rsidRDefault="00000000" w:rsidP="000C5480">
            <w:pPr>
              <w:pStyle w:val="Szvegtrzs"/>
              <w:spacing w:after="0" w:line="240" w:lineRule="auto"/>
              <w:jc w:val="right"/>
            </w:pPr>
            <w:r>
              <w:t>592 520</w:t>
            </w:r>
          </w:p>
        </w:tc>
      </w:tr>
      <w:tr w:rsidR="00CC2576" w14:paraId="582BCA0D"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419618BF" w14:textId="77777777" w:rsidR="00CC2576" w:rsidRDefault="00000000" w:rsidP="000C5480">
            <w:pPr>
              <w:pStyle w:val="Szvegtrzs"/>
              <w:spacing w:after="0" w:line="240" w:lineRule="auto"/>
              <w:jc w:val="both"/>
              <w:rPr>
                <w:b/>
                <w:bCs/>
                <w:i/>
                <w:iCs/>
              </w:rPr>
            </w:pPr>
            <w:r>
              <w:rPr>
                <w:b/>
                <w:bCs/>
                <w:i/>
                <w:iCs/>
              </w:rPr>
              <w:t>Forintpénztár-számla összesen:</w:t>
            </w:r>
          </w:p>
        </w:tc>
        <w:tc>
          <w:tcPr>
            <w:tcW w:w="2142" w:type="dxa"/>
            <w:tcBorders>
              <w:top w:val="single" w:sz="6" w:space="0" w:color="000000"/>
              <w:left w:val="single" w:sz="6" w:space="0" w:color="000000"/>
              <w:bottom w:val="single" w:sz="6" w:space="0" w:color="000000"/>
              <w:right w:val="single" w:sz="6" w:space="0" w:color="000000"/>
            </w:tcBorders>
            <w:vAlign w:val="center"/>
          </w:tcPr>
          <w:p w14:paraId="36403486" w14:textId="77777777" w:rsidR="00CC2576" w:rsidRDefault="00000000" w:rsidP="000C5480">
            <w:pPr>
              <w:pStyle w:val="Szvegtrzs"/>
              <w:spacing w:after="0" w:line="240" w:lineRule="auto"/>
              <w:jc w:val="right"/>
              <w:rPr>
                <w:b/>
                <w:bCs/>
              </w:rPr>
            </w:pPr>
            <w:r>
              <w:rPr>
                <w:b/>
                <w:bCs/>
              </w:rPr>
              <w:t>656 855</w:t>
            </w:r>
          </w:p>
        </w:tc>
      </w:tr>
      <w:tr w:rsidR="00CC2576" w14:paraId="166FD94A" w14:textId="77777777">
        <w:tc>
          <w:tcPr>
            <w:tcW w:w="7496" w:type="dxa"/>
            <w:tcBorders>
              <w:top w:val="single" w:sz="6" w:space="0" w:color="000000"/>
              <w:left w:val="single" w:sz="6" w:space="0" w:color="000000"/>
              <w:bottom w:val="single" w:sz="6" w:space="0" w:color="000000"/>
              <w:right w:val="single" w:sz="6" w:space="0" w:color="000000"/>
            </w:tcBorders>
            <w:vAlign w:val="center"/>
          </w:tcPr>
          <w:p w14:paraId="22F3389B" w14:textId="77777777" w:rsidR="00CC2576" w:rsidRDefault="00000000" w:rsidP="000C5480">
            <w:pPr>
              <w:pStyle w:val="Szvegtrzs"/>
              <w:spacing w:after="0" w:line="240" w:lineRule="auto"/>
              <w:jc w:val="center"/>
              <w:rPr>
                <w:b/>
                <w:bCs/>
                <w:i/>
                <w:iCs/>
              </w:rPr>
            </w:pPr>
            <w:r>
              <w:rPr>
                <w:b/>
                <w:bCs/>
                <w:i/>
                <w:iCs/>
              </w:rPr>
              <w:t>Mindösszesen:</w:t>
            </w:r>
          </w:p>
        </w:tc>
        <w:tc>
          <w:tcPr>
            <w:tcW w:w="2142" w:type="dxa"/>
            <w:tcBorders>
              <w:top w:val="single" w:sz="6" w:space="0" w:color="000000"/>
              <w:left w:val="single" w:sz="6" w:space="0" w:color="000000"/>
              <w:bottom w:val="single" w:sz="6" w:space="0" w:color="000000"/>
              <w:right w:val="single" w:sz="6" w:space="0" w:color="000000"/>
            </w:tcBorders>
            <w:vAlign w:val="center"/>
          </w:tcPr>
          <w:p w14:paraId="67CF4AA7" w14:textId="77777777" w:rsidR="00CC2576" w:rsidRDefault="00000000" w:rsidP="000C5480">
            <w:pPr>
              <w:pStyle w:val="Szvegtrzs"/>
              <w:spacing w:after="0" w:line="240" w:lineRule="auto"/>
              <w:jc w:val="right"/>
              <w:rPr>
                <w:b/>
                <w:bCs/>
                <w:i/>
                <w:iCs/>
              </w:rPr>
            </w:pPr>
            <w:r>
              <w:rPr>
                <w:b/>
                <w:bCs/>
                <w:i/>
                <w:iCs/>
              </w:rPr>
              <w:t>1 780 620 333</w:t>
            </w:r>
          </w:p>
        </w:tc>
      </w:tr>
    </w:tbl>
    <w:p w14:paraId="5BEF9F95" w14:textId="77777777" w:rsidR="00CC2576" w:rsidRDefault="00000000">
      <w:pPr>
        <w:pStyle w:val="Szvegtrzs"/>
        <w:spacing w:after="160" w:line="240" w:lineRule="auto"/>
        <w:jc w:val="both"/>
      </w:pPr>
      <w:r>
        <w:t> </w:t>
      </w:r>
    </w:p>
    <w:p w14:paraId="6A16D5C7" w14:textId="77777777" w:rsidR="00CC2576" w:rsidRDefault="00000000">
      <w:pPr>
        <w:pStyle w:val="Szvegtrzs"/>
        <w:spacing w:after="160" w:line="240" w:lineRule="auto"/>
        <w:jc w:val="both"/>
        <w:rPr>
          <w:b/>
          <w:bCs/>
        </w:rPr>
      </w:pPr>
      <w:r>
        <w:rPr>
          <w:b/>
          <w:bCs/>
        </w:rPr>
        <w:t>Önkormányzati elkülönített bankszámláinak bemutatása</w:t>
      </w:r>
    </w:p>
    <w:p w14:paraId="09142902" w14:textId="77777777" w:rsidR="00CC2576" w:rsidRDefault="00000000">
      <w:pPr>
        <w:pStyle w:val="Szvegtrzs"/>
        <w:spacing w:after="160" w:line="240" w:lineRule="auto"/>
        <w:jc w:val="both"/>
        <w:rPr>
          <w:b/>
          <w:bCs/>
        </w:rPr>
      </w:pPr>
      <w:r>
        <w:rPr>
          <w:b/>
          <w:bCs/>
        </w:rPr>
        <w:t>Bérlakás számla elszámolása</w:t>
      </w:r>
    </w:p>
    <w:p w14:paraId="6575F2EA" w14:textId="77777777" w:rsidR="00CC2576" w:rsidRDefault="00000000" w:rsidP="000C5480">
      <w:pPr>
        <w:pStyle w:val="Szvegtrzs"/>
        <w:spacing w:after="0" w:line="240" w:lineRule="auto"/>
        <w:jc w:val="both"/>
      </w:pPr>
      <w:r>
        <w:t>A 8/2009. (II.18.) költségvetési rendelet 34. §-a alapján a képviselő-testület az önkormányzati bérlakások elidegenítéséből származó bevételeit a módosított 1993. évi LXXVII. tv. lehetőségeinek figyelembevételével az alábbi feladatokra használja fel:</w:t>
      </w:r>
    </w:p>
    <w:p w14:paraId="78F4D5E5" w14:textId="77777777" w:rsidR="00CC2576" w:rsidRDefault="00000000" w:rsidP="000C5480">
      <w:pPr>
        <w:ind w:left="159" w:right="159"/>
        <w:jc w:val="both"/>
      </w:pPr>
      <w:r>
        <w:t>ingatlankezelés és forgalmazás működési kiadásokra,</w:t>
      </w:r>
    </w:p>
    <w:p w14:paraId="63BE98B1" w14:textId="77777777" w:rsidR="00CC2576" w:rsidRDefault="00000000" w:rsidP="000C5480">
      <w:pPr>
        <w:ind w:left="159" w:right="159"/>
        <w:jc w:val="both"/>
      </w:pPr>
      <w:r>
        <w:t>lakásépítési és lakásvásárlási támogatás nyújtására,</w:t>
      </w:r>
    </w:p>
    <w:p w14:paraId="21F4AAB9" w14:textId="77777777" w:rsidR="00CC2576" w:rsidRDefault="00000000" w:rsidP="000C5480">
      <w:pPr>
        <w:ind w:left="159" w:right="159"/>
        <w:jc w:val="both"/>
      </w:pPr>
      <w:r>
        <w:t>lakóterületek és építési telkek előkészítésére, kialakítására,</w:t>
      </w:r>
    </w:p>
    <w:p w14:paraId="42464EAD" w14:textId="77777777" w:rsidR="00CC2576" w:rsidRDefault="00000000" w:rsidP="000C5480">
      <w:pPr>
        <w:ind w:left="159" w:right="159"/>
        <w:jc w:val="both"/>
      </w:pPr>
      <w:r>
        <w:t>meglévő önkormányzati bérlakások korszerűsítésére, felújítására.</w:t>
      </w:r>
    </w:p>
    <w:p w14:paraId="1E452A07"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106"/>
        <w:gridCol w:w="2532"/>
      </w:tblGrid>
      <w:tr w:rsidR="00CC2576" w14:paraId="248BA39A"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5E6A0696" w14:textId="77777777" w:rsidR="00CC2576" w:rsidRDefault="00000000" w:rsidP="000C5480">
            <w:pPr>
              <w:pStyle w:val="Szvegtrzs"/>
              <w:spacing w:after="0" w:line="240" w:lineRule="auto"/>
              <w:jc w:val="center"/>
              <w:rPr>
                <w:b/>
                <w:bCs/>
              </w:rPr>
            </w:pPr>
            <w:r>
              <w:rPr>
                <w:b/>
                <w:bCs/>
              </w:rPr>
              <w:t>Bérlakás számla egyenlege 2023. december 31-én (forintban)</w:t>
            </w:r>
          </w:p>
        </w:tc>
      </w:tr>
      <w:tr w:rsidR="00CC2576" w14:paraId="2B23494A"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1C100F22" w14:textId="77777777" w:rsidR="00CC2576" w:rsidRDefault="00000000" w:rsidP="000C5480">
            <w:pPr>
              <w:pStyle w:val="Szvegtrzs"/>
              <w:spacing w:after="0" w:line="240" w:lineRule="auto"/>
              <w:jc w:val="both"/>
            </w:pPr>
            <w:r>
              <w:t>2023. január 01-én nyitó</w:t>
            </w:r>
          </w:p>
        </w:tc>
        <w:tc>
          <w:tcPr>
            <w:tcW w:w="2532" w:type="dxa"/>
            <w:tcBorders>
              <w:top w:val="single" w:sz="6" w:space="0" w:color="000000"/>
              <w:left w:val="single" w:sz="6" w:space="0" w:color="000000"/>
              <w:bottom w:val="single" w:sz="6" w:space="0" w:color="000000"/>
              <w:right w:val="single" w:sz="6" w:space="0" w:color="000000"/>
            </w:tcBorders>
            <w:vAlign w:val="center"/>
          </w:tcPr>
          <w:p w14:paraId="2F214A11" w14:textId="77777777" w:rsidR="00CC2576" w:rsidRDefault="00000000" w:rsidP="000C5480">
            <w:pPr>
              <w:pStyle w:val="Szvegtrzs"/>
              <w:spacing w:after="0" w:line="240" w:lineRule="auto"/>
              <w:jc w:val="right"/>
            </w:pPr>
            <w:r>
              <w:t>51 909</w:t>
            </w:r>
          </w:p>
        </w:tc>
      </w:tr>
      <w:tr w:rsidR="00CC2576" w14:paraId="017E1721"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03BF70EE" w14:textId="77777777" w:rsidR="00CC2576" w:rsidRDefault="00000000" w:rsidP="000C5480">
            <w:pPr>
              <w:pStyle w:val="Szvegtrzs"/>
              <w:spacing w:after="0" w:line="240" w:lineRule="auto"/>
              <w:jc w:val="both"/>
              <w:rPr>
                <w:b/>
                <w:bCs/>
              </w:rPr>
            </w:pPr>
            <w:r>
              <w:rPr>
                <w:b/>
                <w:bCs/>
              </w:rPr>
              <w:t>BEVÉTEL</w:t>
            </w:r>
          </w:p>
        </w:tc>
        <w:tc>
          <w:tcPr>
            <w:tcW w:w="2532" w:type="dxa"/>
            <w:tcBorders>
              <w:top w:val="single" w:sz="6" w:space="0" w:color="000000"/>
              <w:left w:val="single" w:sz="6" w:space="0" w:color="000000"/>
              <w:bottom w:val="single" w:sz="6" w:space="0" w:color="000000"/>
              <w:right w:val="single" w:sz="6" w:space="0" w:color="000000"/>
            </w:tcBorders>
            <w:vAlign w:val="center"/>
          </w:tcPr>
          <w:p w14:paraId="625C1427" w14:textId="77777777" w:rsidR="00CC2576" w:rsidRDefault="00000000" w:rsidP="000C5480">
            <w:pPr>
              <w:pStyle w:val="Szvegtrzs"/>
              <w:spacing w:after="0" w:line="240" w:lineRule="auto"/>
              <w:jc w:val="both"/>
            </w:pPr>
            <w:r>
              <w:t> </w:t>
            </w:r>
          </w:p>
        </w:tc>
      </w:tr>
      <w:tr w:rsidR="00CC2576" w14:paraId="533D1EBA"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5D4A033C" w14:textId="77777777" w:rsidR="00CC2576" w:rsidRDefault="00000000" w:rsidP="000C5480">
            <w:pPr>
              <w:pStyle w:val="Szvegtrzs"/>
              <w:spacing w:after="0" w:line="240" w:lineRule="auto"/>
              <w:jc w:val="both"/>
            </w:pPr>
            <w:r>
              <w:t>Lakbérbevételek</w:t>
            </w:r>
          </w:p>
        </w:tc>
        <w:tc>
          <w:tcPr>
            <w:tcW w:w="2532" w:type="dxa"/>
            <w:tcBorders>
              <w:top w:val="single" w:sz="6" w:space="0" w:color="000000"/>
              <w:left w:val="single" w:sz="6" w:space="0" w:color="000000"/>
              <w:bottom w:val="single" w:sz="6" w:space="0" w:color="000000"/>
              <w:right w:val="single" w:sz="6" w:space="0" w:color="000000"/>
            </w:tcBorders>
            <w:vAlign w:val="center"/>
          </w:tcPr>
          <w:p w14:paraId="7B6B021D" w14:textId="77777777" w:rsidR="00CC2576" w:rsidRDefault="00000000" w:rsidP="000C5480">
            <w:pPr>
              <w:pStyle w:val="Szvegtrzs"/>
              <w:spacing w:after="0" w:line="240" w:lineRule="auto"/>
              <w:jc w:val="right"/>
            </w:pPr>
            <w:r>
              <w:t>7 927 537</w:t>
            </w:r>
          </w:p>
        </w:tc>
      </w:tr>
      <w:tr w:rsidR="00CC2576" w14:paraId="78C1CBC6"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6AD099B6" w14:textId="77777777" w:rsidR="00CC2576" w:rsidRDefault="00000000" w:rsidP="000C5480">
            <w:pPr>
              <w:pStyle w:val="Szvegtrzs"/>
              <w:spacing w:after="0" w:line="240" w:lineRule="auto"/>
              <w:jc w:val="both"/>
            </w:pPr>
            <w:r>
              <w:t>Bérlakás értékesítés</w:t>
            </w:r>
          </w:p>
        </w:tc>
        <w:tc>
          <w:tcPr>
            <w:tcW w:w="2532" w:type="dxa"/>
            <w:tcBorders>
              <w:top w:val="single" w:sz="6" w:space="0" w:color="000000"/>
              <w:left w:val="single" w:sz="6" w:space="0" w:color="000000"/>
              <w:bottom w:val="single" w:sz="6" w:space="0" w:color="000000"/>
              <w:right w:val="single" w:sz="6" w:space="0" w:color="000000"/>
            </w:tcBorders>
            <w:vAlign w:val="center"/>
          </w:tcPr>
          <w:p w14:paraId="5FA5DAA5" w14:textId="77777777" w:rsidR="00CC2576" w:rsidRDefault="00000000" w:rsidP="000C5480">
            <w:pPr>
              <w:pStyle w:val="Szvegtrzs"/>
              <w:spacing w:after="0" w:line="240" w:lineRule="auto"/>
              <w:jc w:val="right"/>
            </w:pPr>
            <w:r>
              <w:t>2 260 378</w:t>
            </w:r>
          </w:p>
        </w:tc>
      </w:tr>
      <w:tr w:rsidR="00CC2576" w14:paraId="00312879"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3DB350FC" w14:textId="77777777" w:rsidR="00CC2576" w:rsidRDefault="00000000" w:rsidP="000C5480">
            <w:pPr>
              <w:pStyle w:val="Szvegtrzs"/>
              <w:spacing w:after="0" w:line="240" w:lineRule="auto"/>
              <w:jc w:val="both"/>
            </w:pPr>
            <w:r>
              <w:lastRenderedPageBreak/>
              <w:t>Bérlakások utáni nyilvántartás szerinti kamat</w:t>
            </w:r>
          </w:p>
        </w:tc>
        <w:tc>
          <w:tcPr>
            <w:tcW w:w="2532" w:type="dxa"/>
            <w:tcBorders>
              <w:top w:val="single" w:sz="6" w:space="0" w:color="000000"/>
              <w:left w:val="single" w:sz="6" w:space="0" w:color="000000"/>
              <w:bottom w:val="single" w:sz="6" w:space="0" w:color="000000"/>
              <w:right w:val="single" w:sz="6" w:space="0" w:color="000000"/>
            </w:tcBorders>
            <w:vAlign w:val="center"/>
          </w:tcPr>
          <w:p w14:paraId="2336964F" w14:textId="77777777" w:rsidR="00CC2576" w:rsidRDefault="00000000" w:rsidP="000C5480">
            <w:pPr>
              <w:pStyle w:val="Szvegtrzs"/>
              <w:spacing w:after="0" w:line="240" w:lineRule="auto"/>
              <w:jc w:val="right"/>
            </w:pPr>
            <w:r>
              <w:t>271 646</w:t>
            </w:r>
          </w:p>
        </w:tc>
      </w:tr>
      <w:tr w:rsidR="00CC2576" w14:paraId="0C17A243"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78EA6047" w14:textId="77777777" w:rsidR="00CC2576" w:rsidRDefault="00000000" w:rsidP="000C5480">
            <w:pPr>
              <w:pStyle w:val="Szvegtrzs"/>
              <w:spacing w:after="0" w:line="240" w:lineRule="auto"/>
              <w:jc w:val="both"/>
            </w:pPr>
            <w:r>
              <w:t>Átvezetés költségvetési számláról</w:t>
            </w:r>
          </w:p>
        </w:tc>
        <w:tc>
          <w:tcPr>
            <w:tcW w:w="2532" w:type="dxa"/>
            <w:tcBorders>
              <w:top w:val="single" w:sz="6" w:space="0" w:color="000000"/>
              <w:left w:val="single" w:sz="6" w:space="0" w:color="000000"/>
              <w:bottom w:val="single" w:sz="6" w:space="0" w:color="000000"/>
              <w:right w:val="single" w:sz="6" w:space="0" w:color="000000"/>
            </w:tcBorders>
            <w:vAlign w:val="center"/>
          </w:tcPr>
          <w:p w14:paraId="527C7815" w14:textId="77777777" w:rsidR="00CC2576" w:rsidRDefault="00000000" w:rsidP="000C5480">
            <w:pPr>
              <w:pStyle w:val="Szvegtrzs"/>
              <w:spacing w:after="0" w:line="240" w:lineRule="auto"/>
              <w:jc w:val="right"/>
            </w:pPr>
            <w:r>
              <w:t>37 084 094</w:t>
            </w:r>
          </w:p>
        </w:tc>
      </w:tr>
      <w:tr w:rsidR="00CC2576" w14:paraId="53CE0E25"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01B895A6" w14:textId="77777777" w:rsidR="00CC2576" w:rsidRDefault="00000000" w:rsidP="000C5480">
            <w:pPr>
              <w:pStyle w:val="Szvegtrzs"/>
              <w:spacing w:after="0" w:line="240" w:lineRule="auto"/>
              <w:jc w:val="both"/>
            </w:pPr>
            <w:r>
              <w:t>Számlazárás miatt bankköltség átvezetése</w:t>
            </w:r>
          </w:p>
        </w:tc>
        <w:tc>
          <w:tcPr>
            <w:tcW w:w="2532" w:type="dxa"/>
            <w:tcBorders>
              <w:top w:val="single" w:sz="6" w:space="0" w:color="000000"/>
              <w:left w:val="single" w:sz="6" w:space="0" w:color="000000"/>
              <w:bottom w:val="single" w:sz="6" w:space="0" w:color="000000"/>
              <w:right w:val="single" w:sz="6" w:space="0" w:color="000000"/>
            </w:tcBorders>
            <w:vAlign w:val="center"/>
          </w:tcPr>
          <w:p w14:paraId="2151A25A" w14:textId="77777777" w:rsidR="00CC2576" w:rsidRDefault="00000000" w:rsidP="000C5480">
            <w:pPr>
              <w:pStyle w:val="Szvegtrzs"/>
              <w:spacing w:after="0" w:line="240" w:lineRule="auto"/>
              <w:jc w:val="right"/>
            </w:pPr>
            <w:r>
              <w:t>24 747</w:t>
            </w:r>
          </w:p>
        </w:tc>
      </w:tr>
      <w:tr w:rsidR="00CC2576" w14:paraId="50A765A4"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23017BCF" w14:textId="77777777" w:rsidR="00CC2576" w:rsidRDefault="00000000" w:rsidP="000C5480">
            <w:pPr>
              <w:pStyle w:val="Szvegtrzs"/>
              <w:spacing w:after="0" w:line="240" w:lineRule="auto"/>
              <w:jc w:val="both"/>
            </w:pPr>
            <w:r>
              <w:t>Kamatbevétel számlavezetés után</w:t>
            </w:r>
          </w:p>
        </w:tc>
        <w:tc>
          <w:tcPr>
            <w:tcW w:w="2532" w:type="dxa"/>
            <w:tcBorders>
              <w:top w:val="single" w:sz="6" w:space="0" w:color="000000"/>
              <w:left w:val="single" w:sz="6" w:space="0" w:color="000000"/>
              <w:bottom w:val="single" w:sz="6" w:space="0" w:color="000000"/>
              <w:right w:val="single" w:sz="6" w:space="0" w:color="000000"/>
            </w:tcBorders>
            <w:vAlign w:val="center"/>
          </w:tcPr>
          <w:p w14:paraId="0AF769ED" w14:textId="77777777" w:rsidR="00CC2576" w:rsidRDefault="00000000" w:rsidP="000C5480">
            <w:pPr>
              <w:pStyle w:val="Szvegtrzs"/>
              <w:spacing w:after="0" w:line="240" w:lineRule="auto"/>
              <w:jc w:val="right"/>
            </w:pPr>
            <w:r>
              <w:t>17</w:t>
            </w:r>
          </w:p>
        </w:tc>
      </w:tr>
      <w:tr w:rsidR="00CC2576" w14:paraId="69FFCB01"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40F3156D" w14:textId="77777777" w:rsidR="00CC2576" w:rsidRDefault="00000000" w:rsidP="000C5480">
            <w:pPr>
              <w:pStyle w:val="Szvegtrzs"/>
              <w:spacing w:after="0" w:line="240" w:lineRule="auto"/>
              <w:jc w:val="center"/>
              <w:rPr>
                <w:b/>
                <w:bCs/>
                <w:i/>
                <w:iCs/>
              </w:rPr>
            </w:pPr>
            <w:r>
              <w:rPr>
                <w:b/>
                <w:bCs/>
                <w:i/>
                <w:iCs/>
              </w:rPr>
              <w:t>Bevétel összesen:</w:t>
            </w:r>
          </w:p>
        </w:tc>
        <w:tc>
          <w:tcPr>
            <w:tcW w:w="2532" w:type="dxa"/>
            <w:tcBorders>
              <w:top w:val="single" w:sz="6" w:space="0" w:color="000000"/>
              <w:left w:val="single" w:sz="6" w:space="0" w:color="000000"/>
              <w:bottom w:val="single" w:sz="6" w:space="0" w:color="000000"/>
              <w:right w:val="single" w:sz="6" w:space="0" w:color="000000"/>
            </w:tcBorders>
            <w:vAlign w:val="center"/>
          </w:tcPr>
          <w:p w14:paraId="4889D010" w14:textId="77777777" w:rsidR="00CC2576" w:rsidRDefault="00000000" w:rsidP="000C5480">
            <w:pPr>
              <w:pStyle w:val="Szvegtrzs"/>
              <w:spacing w:after="0" w:line="240" w:lineRule="auto"/>
              <w:jc w:val="right"/>
              <w:rPr>
                <w:b/>
                <w:bCs/>
                <w:i/>
                <w:iCs/>
              </w:rPr>
            </w:pPr>
            <w:r>
              <w:rPr>
                <w:b/>
                <w:bCs/>
                <w:i/>
                <w:iCs/>
              </w:rPr>
              <w:t>47 568 419</w:t>
            </w:r>
          </w:p>
        </w:tc>
      </w:tr>
      <w:tr w:rsidR="00CC2576" w14:paraId="7090554A"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151BD35C" w14:textId="77777777" w:rsidR="00CC2576" w:rsidRDefault="00000000" w:rsidP="000C5480">
            <w:pPr>
              <w:pStyle w:val="Szvegtrzs"/>
              <w:spacing w:after="0" w:line="240" w:lineRule="auto"/>
              <w:jc w:val="both"/>
            </w:pPr>
            <w:r>
              <w:t> </w:t>
            </w:r>
          </w:p>
        </w:tc>
        <w:tc>
          <w:tcPr>
            <w:tcW w:w="2532" w:type="dxa"/>
            <w:tcBorders>
              <w:top w:val="single" w:sz="6" w:space="0" w:color="000000"/>
              <w:left w:val="single" w:sz="6" w:space="0" w:color="000000"/>
              <w:bottom w:val="single" w:sz="6" w:space="0" w:color="000000"/>
              <w:right w:val="single" w:sz="6" w:space="0" w:color="000000"/>
            </w:tcBorders>
            <w:vAlign w:val="center"/>
          </w:tcPr>
          <w:p w14:paraId="67883CC6" w14:textId="77777777" w:rsidR="00CC2576" w:rsidRDefault="00000000" w:rsidP="000C5480">
            <w:pPr>
              <w:pStyle w:val="Szvegtrzs"/>
              <w:spacing w:after="0" w:line="240" w:lineRule="auto"/>
              <w:jc w:val="both"/>
            </w:pPr>
            <w:r>
              <w:t> </w:t>
            </w:r>
          </w:p>
        </w:tc>
      </w:tr>
      <w:tr w:rsidR="00CC2576" w14:paraId="054555ED"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6C24DE28" w14:textId="77777777" w:rsidR="00CC2576" w:rsidRDefault="00000000" w:rsidP="000C5480">
            <w:pPr>
              <w:pStyle w:val="Szvegtrzs"/>
              <w:spacing w:after="0" w:line="240" w:lineRule="auto"/>
              <w:jc w:val="both"/>
              <w:rPr>
                <w:b/>
                <w:bCs/>
              </w:rPr>
            </w:pPr>
            <w:r>
              <w:rPr>
                <w:b/>
                <w:bCs/>
              </w:rPr>
              <w:t>KIADÁS</w:t>
            </w:r>
          </w:p>
        </w:tc>
        <w:tc>
          <w:tcPr>
            <w:tcW w:w="2532" w:type="dxa"/>
            <w:tcBorders>
              <w:top w:val="single" w:sz="6" w:space="0" w:color="000000"/>
              <w:left w:val="single" w:sz="6" w:space="0" w:color="000000"/>
              <w:bottom w:val="single" w:sz="6" w:space="0" w:color="000000"/>
              <w:right w:val="single" w:sz="6" w:space="0" w:color="000000"/>
            </w:tcBorders>
            <w:vAlign w:val="center"/>
          </w:tcPr>
          <w:p w14:paraId="5D6BA27C" w14:textId="77777777" w:rsidR="00CC2576" w:rsidRDefault="00000000" w:rsidP="000C5480">
            <w:pPr>
              <w:pStyle w:val="Szvegtrzs"/>
              <w:spacing w:after="0" w:line="240" w:lineRule="auto"/>
              <w:jc w:val="both"/>
            </w:pPr>
            <w:r>
              <w:t> </w:t>
            </w:r>
          </w:p>
        </w:tc>
      </w:tr>
      <w:tr w:rsidR="00CC2576" w14:paraId="06708352"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4FFE27A2" w14:textId="77777777" w:rsidR="00CC2576" w:rsidRDefault="00000000" w:rsidP="000C5480">
            <w:pPr>
              <w:pStyle w:val="Szvegtrzs"/>
              <w:spacing w:after="0" w:line="240" w:lineRule="auto"/>
              <w:jc w:val="both"/>
            </w:pPr>
            <w:r>
              <w:t>Ingatlan kezelés, üzemeltetés (bérlakás) - Ajkait Kft.</w:t>
            </w:r>
          </w:p>
        </w:tc>
        <w:tc>
          <w:tcPr>
            <w:tcW w:w="2532" w:type="dxa"/>
            <w:tcBorders>
              <w:top w:val="single" w:sz="6" w:space="0" w:color="000000"/>
              <w:left w:val="single" w:sz="6" w:space="0" w:color="000000"/>
              <w:bottom w:val="single" w:sz="6" w:space="0" w:color="000000"/>
              <w:right w:val="single" w:sz="6" w:space="0" w:color="000000"/>
            </w:tcBorders>
            <w:vAlign w:val="center"/>
          </w:tcPr>
          <w:p w14:paraId="64435714" w14:textId="77777777" w:rsidR="00CC2576" w:rsidRDefault="00000000" w:rsidP="000C5480">
            <w:pPr>
              <w:pStyle w:val="Szvegtrzs"/>
              <w:spacing w:after="0" w:line="240" w:lineRule="auto"/>
              <w:jc w:val="right"/>
            </w:pPr>
            <w:r>
              <w:t>36 195 000</w:t>
            </w:r>
          </w:p>
        </w:tc>
      </w:tr>
      <w:tr w:rsidR="00CC2576" w14:paraId="64D9314A"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256A873B" w14:textId="77777777" w:rsidR="00CC2576" w:rsidRDefault="00000000" w:rsidP="000C5480">
            <w:pPr>
              <w:pStyle w:val="Szvegtrzs"/>
              <w:spacing w:after="0" w:line="240" w:lineRule="auto"/>
              <w:jc w:val="both"/>
            </w:pPr>
            <w:r>
              <w:t>Értékesített lakások üzemeltetése - Ajkait Kft.</w:t>
            </w:r>
          </w:p>
        </w:tc>
        <w:tc>
          <w:tcPr>
            <w:tcW w:w="2532" w:type="dxa"/>
            <w:tcBorders>
              <w:top w:val="single" w:sz="6" w:space="0" w:color="000000"/>
              <w:left w:val="single" w:sz="6" w:space="0" w:color="000000"/>
              <w:bottom w:val="single" w:sz="6" w:space="0" w:color="000000"/>
              <w:right w:val="single" w:sz="6" w:space="0" w:color="000000"/>
            </w:tcBorders>
            <w:vAlign w:val="center"/>
          </w:tcPr>
          <w:p w14:paraId="02D29CE2" w14:textId="77777777" w:rsidR="00CC2576" w:rsidRDefault="00000000" w:rsidP="000C5480">
            <w:pPr>
              <w:pStyle w:val="Szvegtrzs"/>
              <w:spacing w:after="0" w:line="240" w:lineRule="auto"/>
              <w:jc w:val="right"/>
            </w:pPr>
            <w:r>
              <w:t>8 191 500</w:t>
            </w:r>
          </w:p>
        </w:tc>
      </w:tr>
      <w:tr w:rsidR="00CC2576" w14:paraId="1E122689"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7B44BDA5" w14:textId="77777777" w:rsidR="00CC2576" w:rsidRDefault="00000000" w:rsidP="000C5480">
            <w:pPr>
              <w:pStyle w:val="Szvegtrzs"/>
              <w:spacing w:after="0" w:line="240" w:lineRule="auto"/>
              <w:jc w:val="both"/>
            </w:pPr>
            <w:r>
              <w:t>Bankköltség</w:t>
            </w:r>
          </w:p>
        </w:tc>
        <w:tc>
          <w:tcPr>
            <w:tcW w:w="2532" w:type="dxa"/>
            <w:tcBorders>
              <w:top w:val="single" w:sz="6" w:space="0" w:color="000000"/>
              <w:left w:val="single" w:sz="6" w:space="0" w:color="000000"/>
              <w:bottom w:val="single" w:sz="6" w:space="0" w:color="000000"/>
              <w:right w:val="single" w:sz="6" w:space="0" w:color="000000"/>
            </w:tcBorders>
            <w:vAlign w:val="center"/>
          </w:tcPr>
          <w:p w14:paraId="172C6B04" w14:textId="77777777" w:rsidR="00CC2576" w:rsidRDefault="00000000" w:rsidP="000C5480">
            <w:pPr>
              <w:pStyle w:val="Szvegtrzs"/>
              <w:spacing w:after="0" w:line="240" w:lineRule="auto"/>
              <w:jc w:val="right"/>
            </w:pPr>
            <w:r>
              <w:t>123 932</w:t>
            </w:r>
          </w:p>
        </w:tc>
      </w:tr>
      <w:tr w:rsidR="00CC2576" w14:paraId="0E8D78A7"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395D2472" w14:textId="77777777" w:rsidR="00CC2576" w:rsidRDefault="00000000" w:rsidP="000C5480">
            <w:pPr>
              <w:pStyle w:val="Szvegtrzs"/>
              <w:spacing w:after="0" w:line="240" w:lineRule="auto"/>
              <w:jc w:val="both"/>
            </w:pPr>
            <w:r>
              <w:t>Átvezetés költségvetési számlára</w:t>
            </w:r>
          </w:p>
        </w:tc>
        <w:tc>
          <w:tcPr>
            <w:tcW w:w="2532" w:type="dxa"/>
            <w:tcBorders>
              <w:top w:val="single" w:sz="6" w:space="0" w:color="000000"/>
              <w:left w:val="single" w:sz="6" w:space="0" w:color="000000"/>
              <w:bottom w:val="single" w:sz="6" w:space="0" w:color="000000"/>
              <w:right w:val="single" w:sz="6" w:space="0" w:color="000000"/>
            </w:tcBorders>
            <w:vAlign w:val="center"/>
          </w:tcPr>
          <w:p w14:paraId="454BF89D" w14:textId="77777777" w:rsidR="00CC2576" w:rsidRDefault="00000000" w:rsidP="000C5480">
            <w:pPr>
              <w:pStyle w:val="Szvegtrzs"/>
              <w:spacing w:after="0" w:line="240" w:lineRule="auto"/>
              <w:jc w:val="right"/>
            </w:pPr>
            <w:r>
              <w:t>2 600 000</w:t>
            </w:r>
          </w:p>
        </w:tc>
      </w:tr>
      <w:tr w:rsidR="00CC2576" w14:paraId="3C1AA75E"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645A5B6F" w14:textId="77777777" w:rsidR="00CC2576" w:rsidRDefault="00000000" w:rsidP="000C5480">
            <w:pPr>
              <w:pStyle w:val="Szvegtrzs"/>
              <w:spacing w:after="0" w:line="240" w:lineRule="auto"/>
              <w:jc w:val="center"/>
              <w:rPr>
                <w:b/>
                <w:bCs/>
                <w:i/>
                <w:iCs/>
              </w:rPr>
            </w:pPr>
            <w:r>
              <w:rPr>
                <w:b/>
                <w:bCs/>
                <w:i/>
                <w:iCs/>
              </w:rPr>
              <w:t>Kiadás összesen:</w:t>
            </w:r>
          </w:p>
        </w:tc>
        <w:tc>
          <w:tcPr>
            <w:tcW w:w="2532" w:type="dxa"/>
            <w:tcBorders>
              <w:top w:val="single" w:sz="6" w:space="0" w:color="000000"/>
              <w:left w:val="single" w:sz="6" w:space="0" w:color="000000"/>
              <w:bottom w:val="single" w:sz="6" w:space="0" w:color="000000"/>
              <w:right w:val="single" w:sz="6" w:space="0" w:color="000000"/>
            </w:tcBorders>
            <w:vAlign w:val="center"/>
          </w:tcPr>
          <w:p w14:paraId="79729713" w14:textId="77777777" w:rsidR="00CC2576" w:rsidRDefault="00000000" w:rsidP="000C5480">
            <w:pPr>
              <w:pStyle w:val="Szvegtrzs"/>
              <w:spacing w:after="0" w:line="240" w:lineRule="auto"/>
              <w:jc w:val="right"/>
              <w:rPr>
                <w:b/>
                <w:bCs/>
                <w:i/>
                <w:iCs/>
              </w:rPr>
            </w:pPr>
            <w:r>
              <w:rPr>
                <w:b/>
                <w:bCs/>
                <w:i/>
                <w:iCs/>
              </w:rPr>
              <w:t>47 110 432</w:t>
            </w:r>
          </w:p>
        </w:tc>
      </w:tr>
      <w:tr w:rsidR="00CC2576" w14:paraId="5341FF8C"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6593978A" w14:textId="77777777" w:rsidR="00CC2576" w:rsidRDefault="00000000" w:rsidP="000C5480">
            <w:pPr>
              <w:pStyle w:val="Szvegtrzs"/>
              <w:spacing w:after="0" w:line="240" w:lineRule="auto"/>
              <w:jc w:val="both"/>
            </w:pPr>
            <w:r>
              <w:t> </w:t>
            </w:r>
          </w:p>
        </w:tc>
        <w:tc>
          <w:tcPr>
            <w:tcW w:w="2532" w:type="dxa"/>
            <w:tcBorders>
              <w:top w:val="single" w:sz="6" w:space="0" w:color="000000"/>
              <w:left w:val="single" w:sz="6" w:space="0" w:color="000000"/>
              <w:bottom w:val="single" w:sz="6" w:space="0" w:color="000000"/>
              <w:right w:val="single" w:sz="6" w:space="0" w:color="000000"/>
            </w:tcBorders>
            <w:vAlign w:val="center"/>
          </w:tcPr>
          <w:p w14:paraId="6A297387" w14:textId="77777777" w:rsidR="00CC2576" w:rsidRDefault="00000000" w:rsidP="000C5480">
            <w:pPr>
              <w:pStyle w:val="Szvegtrzs"/>
              <w:spacing w:after="0" w:line="240" w:lineRule="auto"/>
              <w:jc w:val="both"/>
            </w:pPr>
            <w:r>
              <w:t> </w:t>
            </w:r>
          </w:p>
        </w:tc>
      </w:tr>
      <w:tr w:rsidR="00CC2576" w14:paraId="5F6A3788"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25F58137" w14:textId="77777777" w:rsidR="00CC2576" w:rsidRDefault="00000000" w:rsidP="000C5480">
            <w:pPr>
              <w:pStyle w:val="Szvegtrzs"/>
              <w:spacing w:after="0" w:line="240" w:lineRule="auto"/>
              <w:jc w:val="both"/>
            </w:pPr>
            <w:r>
              <w:t>Nyitó</w:t>
            </w:r>
          </w:p>
        </w:tc>
        <w:tc>
          <w:tcPr>
            <w:tcW w:w="2532" w:type="dxa"/>
            <w:tcBorders>
              <w:top w:val="single" w:sz="6" w:space="0" w:color="000000"/>
              <w:left w:val="single" w:sz="6" w:space="0" w:color="000000"/>
              <w:bottom w:val="single" w:sz="6" w:space="0" w:color="000000"/>
              <w:right w:val="single" w:sz="6" w:space="0" w:color="000000"/>
            </w:tcBorders>
            <w:vAlign w:val="center"/>
          </w:tcPr>
          <w:p w14:paraId="566AEF46" w14:textId="77777777" w:rsidR="00CC2576" w:rsidRDefault="00000000" w:rsidP="000C5480">
            <w:pPr>
              <w:pStyle w:val="Szvegtrzs"/>
              <w:spacing w:after="0" w:line="240" w:lineRule="auto"/>
              <w:jc w:val="right"/>
            </w:pPr>
            <w:r>
              <w:t>51 909</w:t>
            </w:r>
          </w:p>
        </w:tc>
      </w:tr>
      <w:tr w:rsidR="00CC2576" w14:paraId="7EE86AD5"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08E133DA" w14:textId="77777777" w:rsidR="00CC2576" w:rsidRDefault="00000000" w:rsidP="000C5480">
            <w:pPr>
              <w:pStyle w:val="Szvegtrzs"/>
              <w:spacing w:after="0" w:line="240" w:lineRule="auto"/>
              <w:jc w:val="both"/>
            </w:pPr>
            <w:r>
              <w:t>Bevétel</w:t>
            </w:r>
          </w:p>
        </w:tc>
        <w:tc>
          <w:tcPr>
            <w:tcW w:w="2532" w:type="dxa"/>
            <w:tcBorders>
              <w:top w:val="single" w:sz="6" w:space="0" w:color="000000"/>
              <w:left w:val="single" w:sz="6" w:space="0" w:color="000000"/>
              <w:bottom w:val="single" w:sz="6" w:space="0" w:color="000000"/>
              <w:right w:val="single" w:sz="6" w:space="0" w:color="000000"/>
            </w:tcBorders>
            <w:vAlign w:val="center"/>
          </w:tcPr>
          <w:p w14:paraId="428EE4B2" w14:textId="77777777" w:rsidR="00CC2576" w:rsidRDefault="00000000" w:rsidP="000C5480">
            <w:pPr>
              <w:pStyle w:val="Szvegtrzs"/>
              <w:spacing w:after="0" w:line="240" w:lineRule="auto"/>
              <w:jc w:val="right"/>
            </w:pPr>
            <w:r>
              <w:t>47 568 419</w:t>
            </w:r>
          </w:p>
        </w:tc>
      </w:tr>
      <w:tr w:rsidR="00CC2576" w14:paraId="4ABB1453"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35577C58" w14:textId="77777777" w:rsidR="00CC2576" w:rsidRDefault="00000000" w:rsidP="000C5480">
            <w:pPr>
              <w:pStyle w:val="Szvegtrzs"/>
              <w:spacing w:after="0" w:line="240" w:lineRule="auto"/>
              <w:jc w:val="both"/>
            </w:pPr>
            <w:r>
              <w:t>Kiadás</w:t>
            </w:r>
          </w:p>
        </w:tc>
        <w:tc>
          <w:tcPr>
            <w:tcW w:w="2532" w:type="dxa"/>
            <w:tcBorders>
              <w:top w:val="single" w:sz="6" w:space="0" w:color="000000"/>
              <w:left w:val="single" w:sz="6" w:space="0" w:color="000000"/>
              <w:bottom w:val="single" w:sz="6" w:space="0" w:color="000000"/>
              <w:right w:val="single" w:sz="6" w:space="0" w:color="000000"/>
            </w:tcBorders>
            <w:vAlign w:val="center"/>
          </w:tcPr>
          <w:p w14:paraId="784A0552" w14:textId="77777777" w:rsidR="00CC2576" w:rsidRDefault="00000000" w:rsidP="000C5480">
            <w:pPr>
              <w:pStyle w:val="Szvegtrzs"/>
              <w:spacing w:after="0" w:line="240" w:lineRule="auto"/>
              <w:jc w:val="right"/>
            </w:pPr>
            <w:r>
              <w:t>-47 110 432</w:t>
            </w:r>
          </w:p>
        </w:tc>
      </w:tr>
      <w:tr w:rsidR="00CC2576" w14:paraId="574A244C" w14:textId="77777777">
        <w:tc>
          <w:tcPr>
            <w:tcW w:w="7106" w:type="dxa"/>
            <w:tcBorders>
              <w:top w:val="single" w:sz="6" w:space="0" w:color="000000"/>
              <w:left w:val="single" w:sz="6" w:space="0" w:color="000000"/>
              <w:bottom w:val="single" w:sz="6" w:space="0" w:color="000000"/>
              <w:right w:val="single" w:sz="6" w:space="0" w:color="000000"/>
            </w:tcBorders>
            <w:vAlign w:val="center"/>
          </w:tcPr>
          <w:p w14:paraId="06077F9C" w14:textId="77777777" w:rsidR="00CC2576" w:rsidRDefault="00000000" w:rsidP="000C5480">
            <w:pPr>
              <w:pStyle w:val="Szvegtrzs"/>
              <w:spacing w:after="0" w:line="240" w:lineRule="auto"/>
              <w:jc w:val="both"/>
              <w:rPr>
                <w:b/>
                <w:bCs/>
                <w:i/>
                <w:iCs/>
              </w:rPr>
            </w:pPr>
            <w:r>
              <w:rPr>
                <w:b/>
                <w:bCs/>
                <w:i/>
                <w:iCs/>
              </w:rPr>
              <w:t>2023. december 31-én bankszámla egyenleg</w:t>
            </w:r>
          </w:p>
        </w:tc>
        <w:tc>
          <w:tcPr>
            <w:tcW w:w="2532" w:type="dxa"/>
            <w:tcBorders>
              <w:top w:val="single" w:sz="6" w:space="0" w:color="000000"/>
              <w:left w:val="single" w:sz="6" w:space="0" w:color="000000"/>
              <w:bottom w:val="single" w:sz="6" w:space="0" w:color="000000"/>
              <w:right w:val="single" w:sz="6" w:space="0" w:color="000000"/>
            </w:tcBorders>
            <w:vAlign w:val="center"/>
          </w:tcPr>
          <w:p w14:paraId="68B733C6" w14:textId="77777777" w:rsidR="00CC2576" w:rsidRDefault="00000000" w:rsidP="000C5480">
            <w:pPr>
              <w:pStyle w:val="Szvegtrzs"/>
              <w:spacing w:after="0" w:line="240" w:lineRule="auto"/>
              <w:jc w:val="right"/>
              <w:rPr>
                <w:b/>
                <w:bCs/>
                <w:i/>
                <w:iCs/>
              </w:rPr>
            </w:pPr>
            <w:r>
              <w:rPr>
                <w:b/>
                <w:bCs/>
                <w:i/>
                <w:iCs/>
              </w:rPr>
              <w:t>509 896</w:t>
            </w:r>
          </w:p>
        </w:tc>
      </w:tr>
    </w:tbl>
    <w:p w14:paraId="525F4AA1" w14:textId="77777777" w:rsidR="00CC2576" w:rsidRDefault="00000000">
      <w:pPr>
        <w:pStyle w:val="Szvegtrzs"/>
        <w:spacing w:after="160" w:line="240" w:lineRule="auto"/>
        <w:jc w:val="both"/>
      </w:pPr>
      <w:r>
        <w:t> </w:t>
      </w:r>
    </w:p>
    <w:p w14:paraId="2CBEE638" w14:textId="77777777" w:rsidR="00CC2576" w:rsidRDefault="00000000">
      <w:pPr>
        <w:pStyle w:val="Szvegtrzs"/>
        <w:spacing w:after="160" w:line="240" w:lineRule="auto"/>
        <w:jc w:val="both"/>
      </w:pPr>
      <w:r>
        <w:rPr>
          <w:b/>
          <w:bCs/>
        </w:rPr>
        <w:t>Idegen pénzeszközök számláinak elszámolása</w:t>
      </w:r>
      <w:r>
        <w:t xml:space="preserve"> a költségvetési szervek költségvetése végrehajtására szolgáló pénzeszközöktől elkülönített, megbízásból történő átmeneti pénzkezelése az erre a célra szolgáló letéti és idegen elnevezésű számlákon történik:</w:t>
      </w:r>
    </w:p>
    <w:p w14:paraId="3292C31E" w14:textId="77777777" w:rsidR="00CC2576" w:rsidRDefault="00000000">
      <w:pPr>
        <w:pStyle w:val="Szvegtrzs"/>
        <w:spacing w:after="16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788"/>
        <w:gridCol w:w="1850"/>
      </w:tblGrid>
      <w:tr w:rsidR="00CC2576" w14:paraId="0E9E8402"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43542865" w14:textId="77777777" w:rsidR="00CC2576" w:rsidRDefault="00000000" w:rsidP="000C5480">
            <w:pPr>
              <w:pStyle w:val="Szvegtrzs"/>
              <w:spacing w:after="0" w:line="240" w:lineRule="auto"/>
              <w:jc w:val="center"/>
              <w:rPr>
                <w:b/>
                <w:bCs/>
              </w:rPr>
            </w:pPr>
            <w:r>
              <w:rPr>
                <w:b/>
                <w:bCs/>
              </w:rPr>
              <w:t>Letéti számla egyenlege 2023. december 31-én (forintban)</w:t>
            </w:r>
          </w:p>
        </w:tc>
      </w:tr>
      <w:tr w:rsidR="00CC2576" w14:paraId="7BD1E0FC"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723B07FB" w14:textId="77777777" w:rsidR="00CC2576" w:rsidRDefault="00000000" w:rsidP="000C5480">
            <w:pPr>
              <w:pStyle w:val="Szvegtrzs"/>
              <w:spacing w:after="0" w:line="240" w:lineRule="auto"/>
              <w:jc w:val="both"/>
            </w:pPr>
            <w:r>
              <w:t> </w:t>
            </w:r>
          </w:p>
        </w:tc>
        <w:tc>
          <w:tcPr>
            <w:tcW w:w="1850" w:type="dxa"/>
            <w:tcBorders>
              <w:top w:val="single" w:sz="6" w:space="0" w:color="000000"/>
              <w:left w:val="single" w:sz="6" w:space="0" w:color="000000"/>
              <w:bottom w:val="single" w:sz="6" w:space="0" w:color="000000"/>
              <w:right w:val="single" w:sz="6" w:space="0" w:color="000000"/>
            </w:tcBorders>
            <w:vAlign w:val="center"/>
          </w:tcPr>
          <w:p w14:paraId="5DAE1E6B" w14:textId="77777777" w:rsidR="00CC2576" w:rsidRDefault="00000000" w:rsidP="000C5480">
            <w:pPr>
              <w:pStyle w:val="Szvegtrzs"/>
              <w:spacing w:after="0" w:line="240" w:lineRule="auto"/>
              <w:jc w:val="both"/>
            </w:pPr>
            <w:r>
              <w:t> </w:t>
            </w:r>
          </w:p>
        </w:tc>
      </w:tr>
      <w:tr w:rsidR="00CC2576" w14:paraId="48B19898"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3DB115E3" w14:textId="77777777" w:rsidR="00CC2576" w:rsidRDefault="00000000" w:rsidP="000C5480">
            <w:pPr>
              <w:pStyle w:val="Szvegtrzs"/>
              <w:spacing w:after="0" w:line="240" w:lineRule="auto"/>
              <w:jc w:val="both"/>
            </w:pPr>
            <w:r>
              <w:t>2023. január 01-én nyitó</w:t>
            </w:r>
          </w:p>
        </w:tc>
        <w:tc>
          <w:tcPr>
            <w:tcW w:w="1850" w:type="dxa"/>
            <w:tcBorders>
              <w:top w:val="single" w:sz="6" w:space="0" w:color="000000"/>
              <w:left w:val="single" w:sz="6" w:space="0" w:color="000000"/>
              <w:bottom w:val="single" w:sz="6" w:space="0" w:color="000000"/>
              <w:right w:val="single" w:sz="6" w:space="0" w:color="000000"/>
            </w:tcBorders>
            <w:vAlign w:val="center"/>
          </w:tcPr>
          <w:p w14:paraId="4DA1867F" w14:textId="77777777" w:rsidR="00CC2576" w:rsidRDefault="00000000" w:rsidP="000C5480">
            <w:pPr>
              <w:pStyle w:val="Szvegtrzs"/>
              <w:spacing w:after="0" w:line="240" w:lineRule="auto"/>
              <w:jc w:val="right"/>
            </w:pPr>
            <w:r>
              <w:t>263 101</w:t>
            </w:r>
          </w:p>
        </w:tc>
      </w:tr>
      <w:tr w:rsidR="00CC2576" w14:paraId="587662CD"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6037CC9E" w14:textId="77777777" w:rsidR="00CC2576" w:rsidRDefault="00000000" w:rsidP="000C5480">
            <w:pPr>
              <w:pStyle w:val="Szvegtrzs"/>
              <w:spacing w:after="0" w:line="240" w:lineRule="auto"/>
              <w:jc w:val="both"/>
            </w:pPr>
            <w:r>
              <w:t> </w:t>
            </w:r>
          </w:p>
        </w:tc>
        <w:tc>
          <w:tcPr>
            <w:tcW w:w="1850" w:type="dxa"/>
            <w:tcBorders>
              <w:top w:val="single" w:sz="6" w:space="0" w:color="000000"/>
              <w:left w:val="single" w:sz="6" w:space="0" w:color="000000"/>
              <w:bottom w:val="single" w:sz="6" w:space="0" w:color="000000"/>
              <w:right w:val="single" w:sz="6" w:space="0" w:color="000000"/>
            </w:tcBorders>
            <w:vAlign w:val="center"/>
          </w:tcPr>
          <w:p w14:paraId="57B1BB97" w14:textId="77777777" w:rsidR="00CC2576" w:rsidRDefault="00000000" w:rsidP="000C5480">
            <w:pPr>
              <w:pStyle w:val="Szvegtrzs"/>
              <w:spacing w:after="0" w:line="240" w:lineRule="auto"/>
              <w:jc w:val="both"/>
            </w:pPr>
            <w:r>
              <w:t> </w:t>
            </w:r>
          </w:p>
        </w:tc>
      </w:tr>
      <w:tr w:rsidR="00CC2576" w14:paraId="5959896C"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50B92F3C" w14:textId="77777777" w:rsidR="00CC2576" w:rsidRDefault="00000000" w:rsidP="000C5480">
            <w:pPr>
              <w:pStyle w:val="Szvegtrzs"/>
              <w:spacing w:after="0" w:line="240" w:lineRule="auto"/>
              <w:jc w:val="center"/>
              <w:rPr>
                <w:b/>
                <w:bCs/>
              </w:rPr>
            </w:pPr>
            <w:r>
              <w:rPr>
                <w:b/>
                <w:bCs/>
              </w:rPr>
              <w:t>BEVÉTEL</w:t>
            </w:r>
          </w:p>
        </w:tc>
        <w:tc>
          <w:tcPr>
            <w:tcW w:w="1850" w:type="dxa"/>
            <w:tcBorders>
              <w:top w:val="single" w:sz="6" w:space="0" w:color="000000"/>
              <w:left w:val="single" w:sz="6" w:space="0" w:color="000000"/>
              <w:bottom w:val="single" w:sz="6" w:space="0" w:color="000000"/>
              <w:right w:val="single" w:sz="6" w:space="0" w:color="000000"/>
            </w:tcBorders>
            <w:vAlign w:val="center"/>
          </w:tcPr>
          <w:p w14:paraId="6B55E5B0" w14:textId="77777777" w:rsidR="00CC2576" w:rsidRDefault="00000000" w:rsidP="000C5480">
            <w:pPr>
              <w:pStyle w:val="Szvegtrzs"/>
              <w:spacing w:after="0" w:line="240" w:lineRule="auto"/>
              <w:jc w:val="both"/>
            </w:pPr>
            <w:r>
              <w:t> </w:t>
            </w:r>
          </w:p>
        </w:tc>
      </w:tr>
      <w:tr w:rsidR="00CC2576" w14:paraId="0B48EC6C"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5AF9D112" w14:textId="77777777" w:rsidR="00CC2576" w:rsidRDefault="00000000" w:rsidP="000C5480">
            <w:pPr>
              <w:pStyle w:val="Szvegtrzs"/>
              <w:spacing w:after="0" w:line="240" w:lineRule="auto"/>
              <w:jc w:val="both"/>
            </w:pPr>
            <w:r>
              <w:t>Teljesítési biztosíték - Ajka Torna patak - Város-Teampannon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3CD67B67" w14:textId="77777777" w:rsidR="00CC2576" w:rsidRDefault="00000000" w:rsidP="000C5480">
            <w:pPr>
              <w:pStyle w:val="Szvegtrzs"/>
              <w:spacing w:after="0" w:line="240" w:lineRule="auto"/>
              <w:jc w:val="right"/>
            </w:pPr>
            <w:r>
              <w:t>5 870 000</w:t>
            </w:r>
          </w:p>
        </w:tc>
      </w:tr>
      <w:tr w:rsidR="00CC2576" w14:paraId="3DDA24DA"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07A2A216" w14:textId="77777777" w:rsidR="00CC2576" w:rsidRDefault="00000000" w:rsidP="000C5480">
            <w:pPr>
              <w:pStyle w:val="Szvegtrzs"/>
              <w:spacing w:after="0" w:line="240" w:lineRule="auto"/>
              <w:jc w:val="both"/>
            </w:pPr>
            <w:r>
              <w:t>Megállapodás alapján járdafelújításhoz hozzájárulás (2026.04.12-ig)- Műszertechnika-Holding Zrt.</w:t>
            </w:r>
          </w:p>
        </w:tc>
        <w:tc>
          <w:tcPr>
            <w:tcW w:w="1850" w:type="dxa"/>
            <w:tcBorders>
              <w:top w:val="single" w:sz="6" w:space="0" w:color="000000"/>
              <w:left w:val="single" w:sz="6" w:space="0" w:color="000000"/>
              <w:bottom w:val="single" w:sz="6" w:space="0" w:color="000000"/>
              <w:right w:val="single" w:sz="6" w:space="0" w:color="000000"/>
            </w:tcBorders>
            <w:vAlign w:val="center"/>
          </w:tcPr>
          <w:p w14:paraId="0530D7F9" w14:textId="77777777" w:rsidR="00CC2576" w:rsidRDefault="00000000" w:rsidP="000C5480">
            <w:pPr>
              <w:pStyle w:val="Szvegtrzs"/>
              <w:spacing w:after="0" w:line="240" w:lineRule="auto"/>
              <w:jc w:val="right"/>
            </w:pPr>
            <w:r>
              <w:t>5 000 000</w:t>
            </w:r>
          </w:p>
        </w:tc>
      </w:tr>
      <w:tr w:rsidR="00CC2576" w14:paraId="2B244E4A"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74C49E47" w14:textId="77777777" w:rsidR="00CC2576" w:rsidRDefault="00000000" w:rsidP="000C5480">
            <w:pPr>
              <w:pStyle w:val="Szvegtrzs"/>
              <w:spacing w:after="0" w:line="240" w:lineRule="auto"/>
              <w:jc w:val="both"/>
            </w:pPr>
            <w:r>
              <w:t>Ajánlati biztosíték 2.rész - Árminbánya zöldterület- DELTA CAT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35F8F6E4" w14:textId="77777777" w:rsidR="00CC2576" w:rsidRDefault="00000000" w:rsidP="000C5480">
            <w:pPr>
              <w:pStyle w:val="Szvegtrzs"/>
              <w:spacing w:after="0" w:line="240" w:lineRule="auto"/>
              <w:jc w:val="right"/>
            </w:pPr>
            <w:r>
              <w:t>150 000</w:t>
            </w:r>
          </w:p>
        </w:tc>
      </w:tr>
      <w:tr w:rsidR="00CC2576" w14:paraId="70D489C9"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2ADC2EF9" w14:textId="77777777" w:rsidR="00CC2576" w:rsidRDefault="00000000" w:rsidP="000C5480">
            <w:pPr>
              <w:pStyle w:val="Szvegtrzs"/>
              <w:spacing w:after="0" w:line="240" w:lineRule="auto"/>
              <w:jc w:val="both"/>
            </w:pPr>
            <w:r>
              <w:t>Ajánlati biztosíték 1.rész - Városliget tájépítészet-Greenturf Sport Kereskedelmi és Szolgáltató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5C02C1E0" w14:textId="77777777" w:rsidR="00CC2576" w:rsidRDefault="00000000" w:rsidP="000C5480">
            <w:pPr>
              <w:pStyle w:val="Szvegtrzs"/>
              <w:spacing w:after="0" w:line="240" w:lineRule="auto"/>
              <w:jc w:val="right"/>
            </w:pPr>
            <w:r>
              <w:t>1 000 000</w:t>
            </w:r>
          </w:p>
        </w:tc>
      </w:tr>
      <w:tr w:rsidR="00CC2576" w14:paraId="335950CE"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24B6D4F0" w14:textId="77777777" w:rsidR="00CC2576" w:rsidRDefault="00000000" w:rsidP="000C5480">
            <w:pPr>
              <w:pStyle w:val="Szvegtrzs"/>
              <w:spacing w:after="0" w:line="240" w:lineRule="auto"/>
              <w:jc w:val="both"/>
            </w:pPr>
            <w:r>
              <w:t>Ajánlati biztosíték 2.rész - Árminbánya zöldterület- Novitas-Invest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1513CAD7" w14:textId="77777777" w:rsidR="00CC2576" w:rsidRDefault="00000000" w:rsidP="000C5480">
            <w:pPr>
              <w:pStyle w:val="Szvegtrzs"/>
              <w:spacing w:after="0" w:line="240" w:lineRule="auto"/>
              <w:jc w:val="right"/>
            </w:pPr>
            <w:r>
              <w:t>150 000</w:t>
            </w:r>
          </w:p>
        </w:tc>
      </w:tr>
      <w:tr w:rsidR="00CC2576" w14:paraId="1728A03B"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047DB93E" w14:textId="77777777" w:rsidR="00CC2576" w:rsidRDefault="00000000" w:rsidP="000C5480">
            <w:pPr>
              <w:pStyle w:val="Szvegtrzs"/>
              <w:spacing w:after="0" w:line="240" w:lineRule="auto"/>
              <w:jc w:val="both"/>
            </w:pPr>
            <w:r>
              <w:t>Ajánlati biztosíték 1.rész - Városliget tájépítészet- Novitas-Invest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66384129" w14:textId="77777777" w:rsidR="00CC2576" w:rsidRDefault="00000000" w:rsidP="000C5480">
            <w:pPr>
              <w:pStyle w:val="Szvegtrzs"/>
              <w:spacing w:after="0" w:line="240" w:lineRule="auto"/>
              <w:jc w:val="right"/>
            </w:pPr>
            <w:r>
              <w:t>1 000 000</w:t>
            </w:r>
          </w:p>
        </w:tc>
      </w:tr>
      <w:tr w:rsidR="00CC2576" w14:paraId="7579F26F"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0C97C536" w14:textId="77777777" w:rsidR="00CC2576" w:rsidRDefault="00000000" w:rsidP="000C5480">
            <w:pPr>
              <w:pStyle w:val="Szvegtrzs"/>
              <w:spacing w:after="0" w:line="240" w:lineRule="auto"/>
              <w:jc w:val="both"/>
            </w:pPr>
            <w:r>
              <w:t>Ajánlati biztosíték 1.rész - Városliget tájépítészet- ZSOLDOS Villamosipari és Szolgáltató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357570ED" w14:textId="77777777" w:rsidR="00CC2576" w:rsidRDefault="00000000" w:rsidP="000C5480">
            <w:pPr>
              <w:pStyle w:val="Szvegtrzs"/>
              <w:spacing w:after="0" w:line="240" w:lineRule="auto"/>
              <w:jc w:val="right"/>
            </w:pPr>
            <w:r>
              <w:t>1 000 000</w:t>
            </w:r>
          </w:p>
        </w:tc>
      </w:tr>
      <w:tr w:rsidR="00CC2576" w14:paraId="7EDEE6BD"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62569152" w14:textId="77777777" w:rsidR="00CC2576" w:rsidRDefault="00000000" w:rsidP="000C5480">
            <w:pPr>
              <w:pStyle w:val="Szvegtrzs"/>
              <w:spacing w:after="0" w:line="240" w:lineRule="auto"/>
              <w:jc w:val="both"/>
            </w:pPr>
            <w:r>
              <w:t>Ajánlati biztosíték - Béke u. út és hídépítés- EGOMAX Építőipari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2E11E084" w14:textId="77777777" w:rsidR="00CC2576" w:rsidRDefault="00000000" w:rsidP="000C5480">
            <w:pPr>
              <w:pStyle w:val="Szvegtrzs"/>
              <w:spacing w:after="0" w:line="240" w:lineRule="auto"/>
              <w:jc w:val="right"/>
            </w:pPr>
            <w:r>
              <w:t>1 000 000</w:t>
            </w:r>
          </w:p>
        </w:tc>
      </w:tr>
      <w:tr w:rsidR="00CC2576" w14:paraId="61A5A33C"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4846E91B" w14:textId="77777777" w:rsidR="00CC2576" w:rsidRDefault="00000000" w:rsidP="000C5480">
            <w:pPr>
              <w:pStyle w:val="Szvegtrzs"/>
              <w:spacing w:after="0" w:line="240" w:lineRule="auto"/>
              <w:jc w:val="both"/>
            </w:pPr>
            <w:r>
              <w:t>Ajánlati biztosíték - Kerékpárút- EGOMAX Építőipari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636981CE" w14:textId="77777777" w:rsidR="00CC2576" w:rsidRDefault="00000000" w:rsidP="000C5480">
            <w:pPr>
              <w:pStyle w:val="Szvegtrzs"/>
              <w:spacing w:after="0" w:line="240" w:lineRule="auto"/>
              <w:jc w:val="right"/>
            </w:pPr>
            <w:r>
              <w:t>1 000 000</w:t>
            </w:r>
          </w:p>
        </w:tc>
      </w:tr>
      <w:tr w:rsidR="00CC2576" w14:paraId="69E404AD"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2A74281D" w14:textId="77777777" w:rsidR="00CC2576" w:rsidRDefault="00000000" w:rsidP="000C5480">
            <w:pPr>
              <w:pStyle w:val="Szvegtrzs"/>
              <w:spacing w:after="0" w:line="240" w:lineRule="auto"/>
              <w:jc w:val="both"/>
            </w:pPr>
            <w:r>
              <w:lastRenderedPageBreak/>
              <w:t>Ajánlati biztosíték - Béke u. út és hídépítés-KÚTHÁZ építőipari Kft.</w:t>
            </w:r>
          </w:p>
        </w:tc>
        <w:tc>
          <w:tcPr>
            <w:tcW w:w="1850" w:type="dxa"/>
            <w:tcBorders>
              <w:top w:val="single" w:sz="6" w:space="0" w:color="000000"/>
              <w:left w:val="single" w:sz="6" w:space="0" w:color="000000"/>
              <w:bottom w:val="single" w:sz="6" w:space="0" w:color="000000"/>
              <w:right w:val="single" w:sz="6" w:space="0" w:color="000000"/>
            </w:tcBorders>
            <w:vAlign w:val="center"/>
          </w:tcPr>
          <w:p w14:paraId="4533A8EA" w14:textId="77777777" w:rsidR="00CC2576" w:rsidRDefault="00000000" w:rsidP="000C5480">
            <w:pPr>
              <w:pStyle w:val="Szvegtrzs"/>
              <w:spacing w:after="0" w:line="240" w:lineRule="auto"/>
              <w:jc w:val="right"/>
            </w:pPr>
            <w:r>
              <w:t>1 000 000</w:t>
            </w:r>
          </w:p>
        </w:tc>
      </w:tr>
      <w:tr w:rsidR="00CC2576" w14:paraId="6328122C"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6B9461B9" w14:textId="77777777" w:rsidR="00CC2576" w:rsidRDefault="00000000" w:rsidP="000C5480">
            <w:pPr>
              <w:pStyle w:val="Szvegtrzs"/>
              <w:spacing w:after="0" w:line="240" w:lineRule="auto"/>
              <w:jc w:val="center"/>
              <w:rPr>
                <w:b/>
                <w:bCs/>
                <w:i/>
                <w:iCs/>
              </w:rPr>
            </w:pPr>
            <w:r>
              <w:rPr>
                <w:b/>
                <w:bCs/>
                <w:i/>
                <w:iCs/>
              </w:rPr>
              <w:t>Bevétel összesen:</w:t>
            </w:r>
          </w:p>
        </w:tc>
        <w:tc>
          <w:tcPr>
            <w:tcW w:w="1850" w:type="dxa"/>
            <w:tcBorders>
              <w:top w:val="single" w:sz="6" w:space="0" w:color="000000"/>
              <w:left w:val="single" w:sz="6" w:space="0" w:color="000000"/>
              <w:bottom w:val="single" w:sz="6" w:space="0" w:color="000000"/>
              <w:right w:val="single" w:sz="6" w:space="0" w:color="000000"/>
            </w:tcBorders>
            <w:vAlign w:val="center"/>
          </w:tcPr>
          <w:p w14:paraId="3675E03B" w14:textId="77777777" w:rsidR="00CC2576" w:rsidRDefault="00000000" w:rsidP="000C5480">
            <w:pPr>
              <w:pStyle w:val="Szvegtrzs"/>
              <w:spacing w:after="0" w:line="240" w:lineRule="auto"/>
              <w:jc w:val="right"/>
              <w:rPr>
                <w:b/>
                <w:bCs/>
                <w:i/>
                <w:iCs/>
              </w:rPr>
            </w:pPr>
            <w:r>
              <w:rPr>
                <w:b/>
                <w:bCs/>
                <w:i/>
                <w:iCs/>
              </w:rPr>
              <w:t>17 170 000</w:t>
            </w:r>
          </w:p>
        </w:tc>
      </w:tr>
      <w:tr w:rsidR="00CC2576" w14:paraId="3FBA0467"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134DFA8D" w14:textId="77777777" w:rsidR="00CC2576" w:rsidRDefault="00000000" w:rsidP="000C5480">
            <w:pPr>
              <w:pStyle w:val="Szvegtrzs"/>
              <w:spacing w:after="0" w:line="240" w:lineRule="auto"/>
              <w:jc w:val="both"/>
            </w:pPr>
            <w:r>
              <w:t> </w:t>
            </w:r>
          </w:p>
        </w:tc>
        <w:tc>
          <w:tcPr>
            <w:tcW w:w="1850" w:type="dxa"/>
            <w:tcBorders>
              <w:top w:val="single" w:sz="6" w:space="0" w:color="000000"/>
              <w:left w:val="single" w:sz="6" w:space="0" w:color="000000"/>
              <w:bottom w:val="single" w:sz="6" w:space="0" w:color="000000"/>
              <w:right w:val="single" w:sz="6" w:space="0" w:color="000000"/>
            </w:tcBorders>
            <w:vAlign w:val="center"/>
          </w:tcPr>
          <w:p w14:paraId="3191C186" w14:textId="77777777" w:rsidR="00CC2576" w:rsidRDefault="00000000" w:rsidP="000C5480">
            <w:pPr>
              <w:pStyle w:val="Szvegtrzs"/>
              <w:spacing w:after="0" w:line="240" w:lineRule="auto"/>
              <w:jc w:val="both"/>
            </w:pPr>
            <w:r>
              <w:t> </w:t>
            </w:r>
          </w:p>
        </w:tc>
      </w:tr>
      <w:tr w:rsidR="00CC2576" w14:paraId="6F1C99EF"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5E47AB46" w14:textId="77777777" w:rsidR="00CC2576" w:rsidRDefault="00000000" w:rsidP="000C5480">
            <w:pPr>
              <w:pStyle w:val="Szvegtrzs"/>
              <w:spacing w:after="0" w:line="240" w:lineRule="auto"/>
              <w:jc w:val="center"/>
              <w:rPr>
                <w:b/>
                <w:bCs/>
              </w:rPr>
            </w:pPr>
            <w:r>
              <w:rPr>
                <w:b/>
                <w:bCs/>
              </w:rPr>
              <w:t>KIADÁS</w:t>
            </w:r>
          </w:p>
        </w:tc>
        <w:tc>
          <w:tcPr>
            <w:tcW w:w="1850" w:type="dxa"/>
            <w:tcBorders>
              <w:top w:val="single" w:sz="6" w:space="0" w:color="000000"/>
              <w:left w:val="single" w:sz="6" w:space="0" w:color="000000"/>
              <w:bottom w:val="single" w:sz="6" w:space="0" w:color="000000"/>
              <w:right w:val="single" w:sz="6" w:space="0" w:color="000000"/>
            </w:tcBorders>
            <w:vAlign w:val="center"/>
          </w:tcPr>
          <w:p w14:paraId="7E827DAF" w14:textId="77777777" w:rsidR="00CC2576" w:rsidRDefault="00000000" w:rsidP="000C5480">
            <w:pPr>
              <w:pStyle w:val="Szvegtrzs"/>
              <w:spacing w:after="0" w:line="240" w:lineRule="auto"/>
              <w:jc w:val="both"/>
            </w:pPr>
            <w:r>
              <w:t> </w:t>
            </w:r>
          </w:p>
        </w:tc>
      </w:tr>
      <w:tr w:rsidR="00CC2576" w14:paraId="48093352"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374A4D4D" w14:textId="77777777" w:rsidR="00CC2576" w:rsidRDefault="00000000" w:rsidP="000C5480">
            <w:pPr>
              <w:pStyle w:val="Szvegtrzs"/>
              <w:spacing w:after="0" w:line="240" w:lineRule="auto"/>
              <w:jc w:val="both"/>
            </w:pPr>
            <w:r>
              <w:t>Volánbusz Zrt. Pályázati biztosíték visszautalása</w:t>
            </w:r>
          </w:p>
        </w:tc>
        <w:tc>
          <w:tcPr>
            <w:tcW w:w="1850" w:type="dxa"/>
            <w:tcBorders>
              <w:top w:val="single" w:sz="6" w:space="0" w:color="000000"/>
              <w:left w:val="single" w:sz="6" w:space="0" w:color="000000"/>
              <w:bottom w:val="single" w:sz="6" w:space="0" w:color="000000"/>
              <w:right w:val="single" w:sz="6" w:space="0" w:color="000000"/>
            </w:tcBorders>
            <w:vAlign w:val="center"/>
          </w:tcPr>
          <w:p w14:paraId="388456F8" w14:textId="77777777" w:rsidR="00CC2576" w:rsidRDefault="00000000" w:rsidP="000C5480">
            <w:pPr>
              <w:pStyle w:val="Szvegtrzs"/>
              <w:spacing w:after="0" w:line="240" w:lineRule="auto"/>
              <w:jc w:val="right"/>
            </w:pPr>
            <w:r>
              <w:t>100 000</w:t>
            </w:r>
          </w:p>
        </w:tc>
      </w:tr>
      <w:tr w:rsidR="00CC2576" w14:paraId="02BA25BC"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2402B8B7" w14:textId="77777777" w:rsidR="00CC2576" w:rsidRDefault="00000000" w:rsidP="000C5480">
            <w:pPr>
              <w:pStyle w:val="Szvegtrzs"/>
              <w:spacing w:after="0" w:line="240" w:lineRule="auto"/>
              <w:jc w:val="both"/>
            </w:pPr>
            <w:r>
              <w:t> </w:t>
            </w:r>
          </w:p>
        </w:tc>
        <w:tc>
          <w:tcPr>
            <w:tcW w:w="1850" w:type="dxa"/>
            <w:tcBorders>
              <w:top w:val="single" w:sz="6" w:space="0" w:color="000000"/>
              <w:left w:val="single" w:sz="6" w:space="0" w:color="000000"/>
              <w:bottom w:val="single" w:sz="6" w:space="0" w:color="000000"/>
              <w:right w:val="single" w:sz="6" w:space="0" w:color="000000"/>
            </w:tcBorders>
            <w:vAlign w:val="center"/>
          </w:tcPr>
          <w:p w14:paraId="17751BDA" w14:textId="77777777" w:rsidR="00CC2576" w:rsidRDefault="00000000" w:rsidP="000C5480">
            <w:pPr>
              <w:pStyle w:val="Szvegtrzs"/>
              <w:spacing w:after="0" w:line="240" w:lineRule="auto"/>
              <w:jc w:val="both"/>
            </w:pPr>
            <w:r>
              <w:t> </w:t>
            </w:r>
          </w:p>
        </w:tc>
      </w:tr>
      <w:tr w:rsidR="00CC2576" w14:paraId="2EA96178"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3A463EDE" w14:textId="77777777" w:rsidR="00CC2576" w:rsidRDefault="00000000" w:rsidP="000C5480">
            <w:pPr>
              <w:pStyle w:val="Szvegtrzs"/>
              <w:spacing w:after="0" w:line="240" w:lineRule="auto"/>
              <w:jc w:val="center"/>
              <w:rPr>
                <w:b/>
                <w:bCs/>
                <w:i/>
                <w:iCs/>
              </w:rPr>
            </w:pPr>
            <w:r>
              <w:rPr>
                <w:b/>
                <w:bCs/>
                <w:i/>
                <w:iCs/>
              </w:rPr>
              <w:t>Kiadás összesen:</w:t>
            </w:r>
          </w:p>
        </w:tc>
        <w:tc>
          <w:tcPr>
            <w:tcW w:w="1850" w:type="dxa"/>
            <w:tcBorders>
              <w:top w:val="single" w:sz="6" w:space="0" w:color="000000"/>
              <w:left w:val="single" w:sz="6" w:space="0" w:color="000000"/>
              <w:bottom w:val="single" w:sz="6" w:space="0" w:color="000000"/>
              <w:right w:val="single" w:sz="6" w:space="0" w:color="000000"/>
            </w:tcBorders>
            <w:vAlign w:val="center"/>
          </w:tcPr>
          <w:p w14:paraId="33E68C84" w14:textId="77777777" w:rsidR="00CC2576" w:rsidRDefault="00000000" w:rsidP="000C5480">
            <w:pPr>
              <w:pStyle w:val="Szvegtrzs"/>
              <w:spacing w:after="0" w:line="240" w:lineRule="auto"/>
              <w:jc w:val="right"/>
              <w:rPr>
                <w:b/>
                <w:bCs/>
                <w:i/>
                <w:iCs/>
              </w:rPr>
            </w:pPr>
            <w:r>
              <w:rPr>
                <w:b/>
                <w:bCs/>
                <w:i/>
                <w:iCs/>
              </w:rPr>
              <w:t>100 000</w:t>
            </w:r>
          </w:p>
        </w:tc>
      </w:tr>
      <w:tr w:rsidR="00CC2576" w14:paraId="7D65DBEA"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330D174E" w14:textId="77777777" w:rsidR="00CC2576" w:rsidRDefault="00000000" w:rsidP="000C5480">
            <w:pPr>
              <w:pStyle w:val="Szvegtrzs"/>
              <w:spacing w:after="0" w:line="240" w:lineRule="auto"/>
              <w:jc w:val="both"/>
            </w:pPr>
            <w:r>
              <w:t> </w:t>
            </w:r>
          </w:p>
        </w:tc>
        <w:tc>
          <w:tcPr>
            <w:tcW w:w="1850" w:type="dxa"/>
            <w:tcBorders>
              <w:top w:val="single" w:sz="6" w:space="0" w:color="000000"/>
              <w:left w:val="single" w:sz="6" w:space="0" w:color="000000"/>
              <w:bottom w:val="single" w:sz="6" w:space="0" w:color="000000"/>
              <w:right w:val="single" w:sz="6" w:space="0" w:color="000000"/>
            </w:tcBorders>
            <w:vAlign w:val="center"/>
          </w:tcPr>
          <w:p w14:paraId="1843D598" w14:textId="77777777" w:rsidR="00CC2576" w:rsidRDefault="00000000" w:rsidP="000C5480">
            <w:pPr>
              <w:pStyle w:val="Szvegtrzs"/>
              <w:spacing w:after="0" w:line="240" w:lineRule="auto"/>
              <w:jc w:val="both"/>
            </w:pPr>
            <w:r>
              <w:t> </w:t>
            </w:r>
          </w:p>
        </w:tc>
      </w:tr>
      <w:tr w:rsidR="00CC2576" w14:paraId="526B668E"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47B2ACF3" w14:textId="77777777" w:rsidR="00CC2576" w:rsidRDefault="00000000" w:rsidP="000C5480">
            <w:pPr>
              <w:pStyle w:val="Szvegtrzs"/>
              <w:spacing w:after="0" w:line="240" w:lineRule="auto"/>
              <w:jc w:val="both"/>
            </w:pPr>
            <w:r>
              <w:t>Nyitó</w:t>
            </w:r>
          </w:p>
        </w:tc>
        <w:tc>
          <w:tcPr>
            <w:tcW w:w="1850" w:type="dxa"/>
            <w:tcBorders>
              <w:top w:val="single" w:sz="6" w:space="0" w:color="000000"/>
              <w:left w:val="single" w:sz="6" w:space="0" w:color="000000"/>
              <w:bottom w:val="single" w:sz="6" w:space="0" w:color="000000"/>
              <w:right w:val="single" w:sz="6" w:space="0" w:color="000000"/>
            </w:tcBorders>
            <w:vAlign w:val="center"/>
          </w:tcPr>
          <w:p w14:paraId="2CA1B361" w14:textId="77777777" w:rsidR="00CC2576" w:rsidRDefault="00000000" w:rsidP="000C5480">
            <w:pPr>
              <w:pStyle w:val="Szvegtrzs"/>
              <w:spacing w:after="0" w:line="240" w:lineRule="auto"/>
              <w:jc w:val="right"/>
            </w:pPr>
            <w:r>
              <w:t>263 101</w:t>
            </w:r>
          </w:p>
        </w:tc>
      </w:tr>
      <w:tr w:rsidR="00CC2576" w14:paraId="209F349D"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7D4A3903" w14:textId="77777777" w:rsidR="00CC2576" w:rsidRDefault="00000000" w:rsidP="000C5480">
            <w:pPr>
              <w:pStyle w:val="Szvegtrzs"/>
              <w:spacing w:after="0" w:line="240" w:lineRule="auto"/>
              <w:jc w:val="both"/>
            </w:pPr>
            <w:r>
              <w:t>Bevétel</w:t>
            </w:r>
          </w:p>
        </w:tc>
        <w:tc>
          <w:tcPr>
            <w:tcW w:w="1850" w:type="dxa"/>
            <w:tcBorders>
              <w:top w:val="single" w:sz="6" w:space="0" w:color="000000"/>
              <w:left w:val="single" w:sz="6" w:space="0" w:color="000000"/>
              <w:bottom w:val="single" w:sz="6" w:space="0" w:color="000000"/>
              <w:right w:val="single" w:sz="6" w:space="0" w:color="000000"/>
            </w:tcBorders>
            <w:vAlign w:val="center"/>
          </w:tcPr>
          <w:p w14:paraId="237A29B8" w14:textId="77777777" w:rsidR="00CC2576" w:rsidRDefault="00000000" w:rsidP="000C5480">
            <w:pPr>
              <w:pStyle w:val="Szvegtrzs"/>
              <w:spacing w:after="0" w:line="240" w:lineRule="auto"/>
              <w:jc w:val="right"/>
            </w:pPr>
            <w:r>
              <w:t>17 170 000</w:t>
            </w:r>
          </w:p>
        </w:tc>
      </w:tr>
      <w:tr w:rsidR="00CC2576" w14:paraId="78ADFD57"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16B22A6D" w14:textId="77777777" w:rsidR="00CC2576" w:rsidRDefault="00000000" w:rsidP="000C5480">
            <w:pPr>
              <w:pStyle w:val="Szvegtrzs"/>
              <w:spacing w:after="0" w:line="240" w:lineRule="auto"/>
              <w:jc w:val="both"/>
            </w:pPr>
            <w:r>
              <w:t>Kiadás</w:t>
            </w:r>
          </w:p>
        </w:tc>
        <w:tc>
          <w:tcPr>
            <w:tcW w:w="1850" w:type="dxa"/>
            <w:tcBorders>
              <w:top w:val="single" w:sz="6" w:space="0" w:color="000000"/>
              <w:left w:val="single" w:sz="6" w:space="0" w:color="000000"/>
              <w:bottom w:val="single" w:sz="6" w:space="0" w:color="000000"/>
              <w:right w:val="single" w:sz="6" w:space="0" w:color="000000"/>
            </w:tcBorders>
            <w:vAlign w:val="center"/>
          </w:tcPr>
          <w:p w14:paraId="4C1264B3" w14:textId="77777777" w:rsidR="00CC2576" w:rsidRDefault="00000000" w:rsidP="000C5480">
            <w:pPr>
              <w:pStyle w:val="Szvegtrzs"/>
              <w:spacing w:after="0" w:line="240" w:lineRule="auto"/>
              <w:jc w:val="right"/>
            </w:pPr>
            <w:r>
              <w:t>-100 000</w:t>
            </w:r>
          </w:p>
        </w:tc>
      </w:tr>
      <w:tr w:rsidR="00CC2576" w14:paraId="263AD647" w14:textId="77777777">
        <w:tc>
          <w:tcPr>
            <w:tcW w:w="7788" w:type="dxa"/>
            <w:tcBorders>
              <w:top w:val="single" w:sz="6" w:space="0" w:color="000000"/>
              <w:left w:val="single" w:sz="6" w:space="0" w:color="000000"/>
              <w:bottom w:val="single" w:sz="6" w:space="0" w:color="000000"/>
              <w:right w:val="single" w:sz="6" w:space="0" w:color="000000"/>
            </w:tcBorders>
            <w:vAlign w:val="center"/>
          </w:tcPr>
          <w:p w14:paraId="45DCFC66" w14:textId="77777777" w:rsidR="00CC2576" w:rsidRDefault="00000000" w:rsidP="000C5480">
            <w:pPr>
              <w:pStyle w:val="Szvegtrzs"/>
              <w:spacing w:after="0" w:line="240" w:lineRule="auto"/>
              <w:jc w:val="both"/>
              <w:rPr>
                <w:b/>
                <w:bCs/>
                <w:i/>
                <w:iCs/>
              </w:rPr>
            </w:pPr>
            <w:r>
              <w:rPr>
                <w:b/>
                <w:bCs/>
                <w:i/>
                <w:iCs/>
              </w:rPr>
              <w:t>2023. december 31-én bankszámla egyenleg</w:t>
            </w:r>
          </w:p>
        </w:tc>
        <w:tc>
          <w:tcPr>
            <w:tcW w:w="1850" w:type="dxa"/>
            <w:tcBorders>
              <w:top w:val="single" w:sz="6" w:space="0" w:color="000000"/>
              <w:left w:val="single" w:sz="6" w:space="0" w:color="000000"/>
              <w:bottom w:val="single" w:sz="6" w:space="0" w:color="000000"/>
              <w:right w:val="single" w:sz="6" w:space="0" w:color="000000"/>
            </w:tcBorders>
            <w:vAlign w:val="center"/>
          </w:tcPr>
          <w:p w14:paraId="49CBB064" w14:textId="77777777" w:rsidR="00CC2576" w:rsidRDefault="00000000" w:rsidP="000C5480">
            <w:pPr>
              <w:pStyle w:val="Szvegtrzs"/>
              <w:spacing w:after="0" w:line="240" w:lineRule="auto"/>
              <w:jc w:val="right"/>
              <w:rPr>
                <w:b/>
                <w:bCs/>
                <w:i/>
                <w:iCs/>
              </w:rPr>
            </w:pPr>
            <w:r>
              <w:rPr>
                <w:b/>
                <w:bCs/>
                <w:i/>
                <w:iCs/>
              </w:rPr>
              <w:t>17 333 101</w:t>
            </w:r>
          </w:p>
        </w:tc>
      </w:tr>
    </w:tbl>
    <w:p w14:paraId="3A3B357D" w14:textId="77777777" w:rsidR="00CC2576" w:rsidRDefault="00000000" w:rsidP="000C5480">
      <w:pPr>
        <w:pStyle w:val="Szvegtrzs"/>
        <w:spacing w:after="0" w:line="240" w:lineRule="auto"/>
        <w:jc w:val="both"/>
      </w:pPr>
      <w:r>
        <w:t> </w:t>
      </w:r>
    </w:p>
    <w:p w14:paraId="0C7FD222" w14:textId="77777777" w:rsidR="00CC2576" w:rsidRDefault="00000000" w:rsidP="000C5480">
      <w:pPr>
        <w:pStyle w:val="Szvegtrzs"/>
        <w:spacing w:after="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983"/>
        <w:gridCol w:w="1655"/>
      </w:tblGrid>
      <w:tr w:rsidR="00CC2576" w14:paraId="70004522"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1EAD0E0A" w14:textId="77777777" w:rsidR="00CC2576" w:rsidRDefault="00000000" w:rsidP="000C5480">
            <w:pPr>
              <w:pStyle w:val="Szvegtrzs"/>
              <w:spacing w:after="0" w:line="240" w:lineRule="auto"/>
              <w:jc w:val="center"/>
              <w:rPr>
                <w:b/>
                <w:bCs/>
              </w:rPr>
            </w:pPr>
            <w:r>
              <w:rPr>
                <w:b/>
                <w:bCs/>
              </w:rPr>
              <w:t>Környezetvédelmi alap számla egyenlege 2023. december 31-én (forintban)</w:t>
            </w:r>
          </w:p>
        </w:tc>
      </w:tr>
      <w:tr w:rsidR="00CC2576" w14:paraId="2296CE46"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55692FB2" w14:textId="77777777" w:rsidR="00CC2576" w:rsidRDefault="00000000" w:rsidP="000C5480">
            <w:pPr>
              <w:pStyle w:val="Szvegtrzs"/>
              <w:spacing w:after="0" w:line="240" w:lineRule="auto"/>
              <w:jc w:val="both"/>
            </w:pPr>
            <w:r>
              <w:t> </w:t>
            </w:r>
          </w:p>
        </w:tc>
        <w:tc>
          <w:tcPr>
            <w:tcW w:w="1655" w:type="dxa"/>
            <w:tcBorders>
              <w:top w:val="single" w:sz="6" w:space="0" w:color="000000"/>
              <w:left w:val="single" w:sz="6" w:space="0" w:color="000000"/>
              <w:bottom w:val="single" w:sz="6" w:space="0" w:color="000000"/>
              <w:right w:val="single" w:sz="6" w:space="0" w:color="000000"/>
            </w:tcBorders>
            <w:vAlign w:val="center"/>
          </w:tcPr>
          <w:p w14:paraId="3F57B3BA" w14:textId="77777777" w:rsidR="00CC2576" w:rsidRDefault="00000000" w:rsidP="000C5480">
            <w:pPr>
              <w:pStyle w:val="Szvegtrzs"/>
              <w:spacing w:after="0" w:line="240" w:lineRule="auto"/>
              <w:jc w:val="both"/>
            </w:pPr>
            <w:r>
              <w:t> </w:t>
            </w:r>
          </w:p>
        </w:tc>
      </w:tr>
      <w:tr w:rsidR="00CC2576" w14:paraId="2E21FB2A"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0E7415E5" w14:textId="77777777" w:rsidR="00CC2576" w:rsidRDefault="00000000" w:rsidP="000C5480">
            <w:pPr>
              <w:pStyle w:val="Szvegtrzs"/>
              <w:spacing w:after="0" w:line="240" w:lineRule="auto"/>
              <w:jc w:val="both"/>
            </w:pPr>
            <w:r>
              <w:t>2023. január 01-én nyitó</w:t>
            </w:r>
          </w:p>
        </w:tc>
        <w:tc>
          <w:tcPr>
            <w:tcW w:w="1655" w:type="dxa"/>
            <w:tcBorders>
              <w:top w:val="single" w:sz="6" w:space="0" w:color="000000"/>
              <w:left w:val="single" w:sz="6" w:space="0" w:color="000000"/>
              <w:bottom w:val="single" w:sz="6" w:space="0" w:color="000000"/>
              <w:right w:val="single" w:sz="6" w:space="0" w:color="000000"/>
            </w:tcBorders>
            <w:vAlign w:val="center"/>
          </w:tcPr>
          <w:p w14:paraId="1678AA17" w14:textId="77777777" w:rsidR="00CC2576" w:rsidRDefault="00000000" w:rsidP="000C5480">
            <w:pPr>
              <w:pStyle w:val="Szvegtrzs"/>
              <w:spacing w:after="0" w:line="240" w:lineRule="auto"/>
              <w:jc w:val="right"/>
            </w:pPr>
            <w:r>
              <w:t>54 554</w:t>
            </w:r>
          </w:p>
        </w:tc>
      </w:tr>
      <w:tr w:rsidR="00CC2576" w14:paraId="1D6CFF14"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8AD46AF" w14:textId="77777777" w:rsidR="00CC2576" w:rsidRDefault="00000000" w:rsidP="000C5480">
            <w:pPr>
              <w:pStyle w:val="Szvegtrzs"/>
              <w:spacing w:after="0" w:line="240" w:lineRule="auto"/>
              <w:jc w:val="both"/>
            </w:pPr>
            <w:r>
              <w:t> </w:t>
            </w:r>
          </w:p>
        </w:tc>
        <w:tc>
          <w:tcPr>
            <w:tcW w:w="1655" w:type="dxa"/>
            <w:tcBorders>
              <w:top w:val="single" w:sz="6" w:space="0" w:color="000000"/>
              <w:left w:val="single" w:sz="6" w:space="0" w:color="000000"/>
              <w:bottom w:val="single" w:sz="6" w:space="0" w:color="000000"/>
              <w:right w:val="single" w:sz="6" w:space="0" w:color="000000"/>
            </w:tcBorders>
            <w:vAlign w:val="center"/>
          </w:tcPr>
          <w:p w14:paraId="5A7D8BE7" w14:textId="77777777" w:rsidR="00CC2576" w:rsidRDefault="00000000" w:rsidP="000C5480">
            <w:pPr>
              <w:pStyle w:val="Szvegtrzs"/>
              <w:spacing w:after="0" w:line="240" w:lineRule="auto"/>
              <w:jc w:val="both"/>
            </w:pPr>
            <w:r>
              <w:t> </w:t>
            </w:r>
          </w:p>
        </w:tc>
      </w:tr>
      <w:tr w:rsidR="00CC2576" w14:paraId="721263E5"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798253CA" w14:textId="77777777" w:rsidR="00CC2576" w:rsidRDefault="00000000" w:rsidP="000C5480">
            <w:pPr>
              <w:pStyle w:val="Szvegtrzs"/>
              <w:spacing w:after="0" w:line="240" w:lineRule="auto"/>
              <w:jc w:val="center"/>
              <w:rPr>
                <w:b/>
                <w:bCs/>
              </w:rPr>
            </w:pPr>
            <w:r>
              <w:rPr>
                <w:b/>
                <w:bCs/>
              </w:rPr>
              <w:t>BEVÉTEL</w:t>
            </w:r>
          </w:p>
        </w:tc>
        <w:tc>
          <w:tcPr>
            <w:tcW w:w="1655" w:type="dxa"/>
            <w:tcBorders>
              <w:top w:val="single" w:sz="6" w:space="0" w:color="000000"/>
              <w:left w:val="single" w:sz="6" w:space="0" w:color="000000"/>
              <w:bottom w:val="single" w:sz="6" w:space="0" w:color="000000"/>
              <w:right w:val="single" w:sz="6" w:space="0" w:color="000000"/>
            </w:tcBorders>
            <w:vAlign w:val="center"/>
          </w:tcPr>
          <w:p w14:paraId="17D56F0F" w14:textId="77777777" w:rsidR="00CC2576" w:rsidRDefault="00000000" w:rsidP="000C5480">
            <w:pPr>
              <w:pStyle w:val="Szvegtrzs"/>
              <w:spacing w:after="0" w:line="240" w:lineRule="auto"/>
              <w:jc w:val="both"/>
            </w:pPr>
            <w:r>
              <w:t> </w:t>
            </w:r>
          </w:p>
        </w:tc>
      </w:tr>
      <w:tr w:rsidR="00CC2576" w14:paraId="3CC3D214"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468F330A" w14:textId="77777777" w:rsidR="00CC2576" w:rsidRDefault="00000000" w:rsidP="000C5480">
            <w:pPr>
              <w:pStyle w:val="Szvegtrzs"/>
              <w:spacing w:after="0" w:line="240" w:lineRule="auto"/>
              <w:jc w:val="both"/>
            </w:pPr>
            <w:r>
              <w:t>Talajterhelési díj átvezetése</w:t>
            </w:r>
          </w:p>
        </w:tc>
        <w:tc>
          <w:tcPr>
            <w:tcW w:w="1655" w:type="dxa"/>
            <w:tcBorders>
              <w:top w:val="single" w:sz="6" w:space="0" w:color="000000"/>
              <w:left w:val="single" w:sz="6" w:space="0" w:color="000000"/>
              <w:bottom w:val="single" w:sz="6" w:space="0" w:color="000000"/>
              <w:right w:val="single" w:sz="6" w:space="0" w:color="000000"/>
            </w:tcBorders>
            <w:vAlign w:val="center"/>
          </w:tcPr>
          <w:p w14:paraId="7EA5E15E" w14:textId="77777777" w:rsidR="00CC2576" w:rsidRDefault="00000000" w:rsidP="000C5480">
            <w:pPr>
              <w:pStyle w:val="Szvegtrzs"/>
              <w:spacing w:after="0" w:line="240" w:lineRule="auto"/>
              <w:jc w:val="right"/>
            </w:pPr>
            <w:r>
              <w:t>576 000</w:t>
            </w:r>
          </w:p>
        </w:tc>
      </w:tr>
      <w:tr w:rsidR="00CC2576" w14:paraId="12C82CB2"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3F5F17B7" w14:textId="77777777" w:rsidR="00CC2576" w:rsidRDefault="00000000" w:rsidP="000C5480">
            <w:pPr>
              <w:pStyle w:val="Szvegtrzs"/>
              <w:spacing w:after="0" w:line="240" w:lineRule="auto"/>
              <w:jc w:val="both"/>
            </w:pPr>
            <w:r>
              <w:t>Kamatbevétel</w:t>
            </w:r>
          </w:p>
        </w:tc>
        <w:tc>
          <w:tcPr>
            <w:tcW w:w="1655" w:type="dxa"/>
            <w:tcBorders>
              <w:top w:val="single" w:sz="6" w:space="0" w:color="000000"/>
              <w:left w:val="single" w:sz="6" w:space="0" w:color="000000"/>
              <w:bottom w:val="single" w:sz="6" w:space="0" w:color="000000"/>
              <w:right w:val="single" w:sz="6" w:space="0" w:color="000000"/>
            </w:tcBorders>
            <w:vAlign w:val="center"/>
          </w:tcPr>
          <w:p w14:paraId="3E1DA823" w14:textId="77777777" w:rsidR="00CC2576" w:rsidRDefault="00000000" w:rsidP="000C5480">
            <w:pPr>
              <w:pStyle w:val="Szvegtrzs"/>
              <w:spacing w:after="0" w:line="240" w:lineRule="auto"/>
              <w:jc w:val="right"/>
            </w:pPr>
            <w:r>
              <w:t>1</w:t>
            </w:r>
          </w:p>
        </w:tc>
      </w:tr>
      <w:tr w:rsidR="00CC2576" w14:paraId="20D98F39"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2467644F" w14:textId="77777777" w:rsidR="00CC2576" w:rsidRDefault="00000000" w:rsidP="000C5480">
            <w:pPr>
              <w:pStyle w:val="Szvegtrzs"/>
              <w:spacing w:after="0" w:line="240" w:lineRule="auto"/>
              <w:jc w:val="both"/>
            </w:pPr>
            <w:r>
              <w:t>Átvezetés költségvetési bankszámláról</w:t>
            </w:r>
          </w:p>
        </w:tc>
        <w:tc>
          <w:tcPr>
            <w:tcW w:w="1655" w:type="dxa"/>
            <w:tcBorders>
              <w:top w:val="single" w:sz="6" w:space="0" w:color="000000"/>
              <w:left w:val="single" w:sz="6" w:space="0" w:color="000000"/>
              <w:bottom w:val="single" w:sz="6" w:space="0" w:color="000000"/>
              <w:right w:val="single" w:sz="6" w:space="0" w:color="000000"/>
            </w:tcBorders>
            <w:vAlign w:val="center"/>
          </w:tcPr>
          <w:p w14:paraId="2D7FF4A8" w14:textId="77777777" w:rsidR="00CC2576" w:rsidRDefault="00000000" w:rsidP="000C5480">
            <w:pPr>
              <w:pStyle w:val="Szvegtrzs"/>
              <w:spacing w:after="0" w:line="240" w:lineRule="auto"/>
              <w:jc w:val="right"/>
            </w:pPr>
            <w:r>
              <w:t>0</w:t>
            </w:r>
          </w:p>
        </w:tc>
      </w:tr>
      <w:tr w:rsidR="00CC2576" w14:paraId="10B92F23"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55584E67" w14:textId="77777777" w:rsidR="00CC2576" w:rsidRDefault="00000000" w:rsidP="000C5480">
            <w:pPr>
              <w:pStyle w:val="Szvegtrzs"/>
              <w:spacing w:after="0" w:line="240" w:lineRule="auto"/>
              <w:jc w:val="center"/>
              <w:rPr>
                <w:b/>
                <w:bCs/>
                <w:i/>
                <w:iCs/>
              </w:rPr>
            </w:pPr>
            <w:r>
              <w:rPr>
                <w:b/>
                <w:bCs/>
                <w:i/>
                <w:iCs/>
              </w:rPr>
              <w:t>Bevétel összesen:</w:t>
            </w:r>
          </w:p>
        </w:tc>
        <w:tc>
          <w:tcPr>
            <w:tcW w:w="1655" w:type="dxa"/>
            <w:tcBorders>
              <w:top w:val="single" w:sz="6" w:space="0" w:color="000000"/>
              <w:left w:val="single" w:sz="6" w:space="0" w:color="000000"/>
              <w:bottom w:val="single" w:sz="6" w:space="0" w:color="000000"/>
              <w:right w:val="single" w:sz="6" w:space="0" w:color="000000"/>
            </w:tcBorders>
            <w:vAlign w:val="center"/>
          </w:tcPr>
          <w:p w14:paraId="37C4B74F" w14:textId="77777777" w:rsidR="00CC2576" w:rsidRDefault="00000000" w:rsidP="000C5480">
            <w:pPr>
              <w:pStyle w:val="Szvegtrzs"/>
              <w:spacing w:after="0" w:line="240" w:lineRule="auto"/>
              <w:jc w:val="right"/>
              <w:rPr>
                <w:b/>
                <w:bCs/>
                <w:i/>
                <w:iCs/>
              </w:rPr>
            </w:pPr>
            <w:r>
              <w:rPr>
                <w:b/>
                <w:bCs/>
                <w:i/>
                <w:iCs/>
              </w:rPr>
              <w:t>576 001</w:t>
            </w:r>
          </w:p>
        </w:tc>
      </w:tr>
      <w:tr w:rsidR="00CC2576" w14:paraId="4CDBEF07"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2B521899" w14:textId="77777777" w:rsidR="00CC2576" w:rsidRDefault="00000000" w:rsidP="000C5480">
            <w:pPr>
              <w:pStyle w:val="Szvegtrzs"/>
              <w:spacing w:after="0" w:line="240" w:lineRule="auto"/>
              <w:jc w:val="both"/>
            </w:pPr>
            <w:r>
              <w:t> </w:t>
            </w:r>
          </w:p>
        </w:tc>
        <w:tc>
          <w:tcPr>
            <w:tcW w:w="1655" w:type="dxa"/>
            <w:tcBorders>
              <w:top w:val="single" w:sz="6" w:space="0" w:color="000000"/>
              <w:left w:val="single" w:sz="6" w:space="0" w:color="000000"/>
              <w:bottom w:val="single" w:sz="6" w:space="0" w:color="000000"/>
              <w:right w:val="single" w:sz="6" w:space="0" w:color="000000"/>
            </w:tcBorders>
            <w:vAlign w:val="center"/>
          </w:tcPr>
          <w:p w14:paraId="078678FB" w14:textId="77777777" w:rsidR="00CC2576" w:rsidRDefault="00000000" w:rsidP="000C5480">
            <w:pPr>
              <w:pStyle w:val="Szvegtrzs"/>
              <w:spacing w:after="0" w:line="240" w:lineRule="auto"/>
              <w:jc w:val="both"/>
            </w:pPr>
            <w:r>
              <w:t> </w:t>
            </w:r>
          </w:p>
        </w:tc>
      </w:tr>
      <w:tr w:rsidR="00CC2576" w14:paraId="6BDE7022"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2C6DC213" w14:textId="77777777" w:rsidR="00CC2576" w:rsidRDefault="00000000" w:rsidP="000C5480">
            <w:pPr>
              <w:pStyle w:val="Szvegtrzs"/>
              <w:spacing w:after="0" w:line="240" w:lineRule="auto"/>
              <w:jc w:val="center"/>
              <w:rPr>
                <w:b/>
                <w:bCs/>
              </w:rPr>
            </w:pPr>
            <w:r>
              <w:rPr>
                <w:b/>
                <w:bCs/>
              </w:rPr>
              <w:t>KIADÁS</w:t>
            </w:r>
          </w:p>
        </w:tc>
        <w:tc>
          <w:tcPr>
            <w:tcW w:w="1655" w:type="dxa"/>
            <w:tcBorders>
              <w:top w:val="single" w:sz="6" w:space="0" w:color="000000"/>
              <w:left w:val="single" w:sz="6" w:space="0" w:color="000000"/>
              <w:bottom w:val="single" w:sz="6" w:space="0" w:color="000000"/>
              <w:right w:val="single" w:sz="6" w:space="0" w:color="000000"/>
            </w:tcBorders>
            <w:vAlign w:val="center"/>
          </w:tcPr>
          <w:p w14:paraId="09BB2746" w14:textId="77777777" w:rsidR="00CC2576" w:rsidRDefault="00000000" w:rsidP="000C5480">
            <w:pPr>
              <w:pStyle w:val="Szvegtrzs"/>
              <w:spacing w:after="0" w:line="240" w:lineRule="auto"/>
              <w:jc w:val="both"/>
            </w:pPr>
            <w:r>
              <w:t> </w:t>
            </w:r>
          </w:p>
        </w:tc>
      </w:tr>
      <w:tr w:rsidR="00CC2576" w14:paraId="4406DDE1"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4F80C209" w14:textId="77777777" w:rsidR="00CC2576" w:rsidRDefault="00000000" w:rsidP="000C5480">
            <w:pPr>
              <w:pStyle w:val="Szvegtrzs"/>
              <w:spacing w:after="0" w:line="240" w:lineRule="auto"/>
              <w:jc w:val="both"/>
            </w:pPr>
            <w:r>
              <w:t>Önkormányzati területeken végzett fűnyírás</w:t>
            </w:r>
          </w:p>
        </w:tc>
        <w:tc>
          <w:tcPr>
            <w:tcW w:w="1655" w:type="dxa"/>
            <w:tcBorders>
              <w:top w:val="single" w:sz="6" w:space="0" w:color="000000"/>
              <w:left w:val="single" w:sz="6" w:space="0" w:color="000000"/>
              <w:bottom w:val="single" w:sz="6" w:space="0" w:color="000000"/>
              <w:right w:val="single" w:sz="6" w:space="0" w:color="000000"/>
            </w:tcBorders>
            <w:vAlign w:val="center"/>
          </w:tcPr>
          <w:p w14:paraId="19A0AC83" w14:textId="77777777" w:rsidR="00CC2576" w:rsidRDefault="00000000" w:rsidP="000C5480">
            <w:pPr>
              <w:pStyle w:val="Szvegtrzs"/>
              <w:spacing w:after="0" w:line="240" w:lineRule="auto"/>
              <w:jc w:val="both"/>
            </w:pPr>
            <w:r>
              <w:t> </w:t>
            </w:r>
          </w:p>
        </w:tc>
      </w:tr>
      <w:tr w:rsidR="00CC2576" w14:paraId="4EA12B9B"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567AD4BB" w14:textId="77777777" w:rsidR="00CC2576" w:rsidRDefault="00000000" w:rsidP="000C5480">
            <w:pPr>
              <w:pStyle w:val="Szvegtrzs"/>
              <w:spacing w:after="0" w:line="240" w:lineRule="auto"/>
              <w:jc w:val="both"/>
            </w:pPr>
            <w:r>
              <w:t>Ajka Újváros rendezési terv módosításához kapcsolódó zajvédelmi felmérés elkészítése</w:t>
            </w:r>
          </w:p>
        </w:tc>
        <w:tc>
          <w:tcPr>
            <w:tcW w:w="1655" w:type="dxa"/>
            <w:tcBorders>
              <w:top w:val="single" w:sz="6" w:space="0" w:color="000000"/>
              <w:left w:val="single" w:sz="6" w:space="0" w:color="000000"/>
              <w:bottom w:val="single" w:sz="6" w:space="0" w:color="000000"/>
              <w:right w:val="single" w:sz="6" w:space="0" w:color="000000"/>
            </w:tcBorders>
            <w:vAlign w:val="center"/>
          </w:tcPr>
          <w:p w14:paraId="413FFB86" w14:textId="77777777" w:rsidR="00CC2576" w:rsidRDefault="00000000" w:rsidP="000C5480">
            <w:pPr>
              <w:pStyle w:val="Szvegtrzs"/>
              <w:spacing w:after="0" w:line="240" w:lineRule="auto"/>
              <w:jc w:val="right"/>
            </w:pPr>
            <w:r>
              <w:t>405 000</w:t>
            </w:r>
          </w:p>
        </w:tc>
      </w:tr>
      <w:tr w:rsidR="00CC2576" w14:paraId="3B0C9D52"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1812B0AE" w14:textId="77777777" w:rsidR="00CC2576" w:rsidRDefault="00000000" w:rsidP="000C5480">
            <w:pPr>
              <w:pStyle w:val="Szvegtrzs"/>
              <w:spacing w:after="0" w:line="240" w:lineRule="auto"/>
              <w:jc w:val="both"/>
            </w:pPr>
            <w:r>
              <w:t>Bankköltség</w:t>
            </w:r>
          </w:p>
        </w:tc>
        <w:tc>
          <w:tcPr>
            <w:tcW w:w="1655" w:type="dxa"/>
            <w:tcBorders>
              <w:top w:val="single" w:sz="6" w:space="0" w:color="000000"/>
              <w:left w:val="single" w:sz="6" w:space="0" w:color="000000"/>
              <w:bottom w:val="single" w:sz="6" w:space="0" w:color="000000"/>
              <w:right w:val="single" w:sz="6" w:space="0" w:color="000000"/>
            </w:tcBorders>
            <w:vAlign w:val="center"/>
          </w:tcPr>
          <w:p w14:paraId="2010AEBF" w14:textId="77777777" w:rsidR="00CC2576" w:rsidRDefault="00000000" w:rsidP="000C5480">
            <w:pPr>
              <w:pStyle w:val="Szvegtrzs"/>
              <w:spacing w:after="0" w:line="240" w:lineRule="auto"/>
              <w:jc w:val="right"/>
            </w:pPr>
            <w:r>
              <w:t>1 215</w:t>
            </w:r>
          </w:p>
        </w:tc>
      </w:tr>
      <w:tr w:rsidR="00CC2576" w14:paraId="76E1176B"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DFC14A6" w14:textId="77777777" w:rsidR="00CC2576" w:rsidRDefault="00000000" w:rsidP="000C5480">
            <w:pPr>
              <w:pStyle w:val="Szvegtrzs"/>
              <w:spacing w:after="0" w:line="240" w:lineRule="auto"/>
              <w:jc w:val="both"/>
            </w:pPr>
            <w:r>
              <w:t>Visszavezetés költségvetési bankszámlára</w:t>
            </w:r>
          </w:p>
        </w:tc>
        <w:tc>
          <w:tcPr>
            <w:tcW w:w="1655" w:type="dxa"/>
            <w:tcBorders>
              <w:top w:val="single" w:sz="6" w:space="0" w:color="000000"/>
              <w:left w:val="single" w:sz="6" w:space="0" w:color="000000"/>
              <w:bottom w:val="single" w:sz="6" w:space="0" w:color="000000"/>
              <w:right w:val="single" w:sz="6" w:space="0" w:color="000000"/>
            </w:tcBorders>
            <w:vAlign w:val="center"/>
          </w:tcPr>
          <w:p w14:paraId="7AB1178B" w14:textId="77777777" w:rsidR="00CC2576" w:rsidRDefault="00000000" w:rsidP="000C5480">
            <w:pPr>
              <w:pStyle w:val="Szvegtrzs"/>
              <w:spacing w:after="0" w:line="240" w:lineRule="auto"/>
              <w:jc w:val="right"/>
            </w:pPr>
            <w:r>
              <w:t>0</w:t>
            </w:r>
          </w:p>
        </w:tc>
      </w:tr>
      <w:tr w:rsidR="00CC2576" w14:paraId="0C13CA2A"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344C61AD" w14:textId="77777777" w:rsidR="00CC2576" w:rsidRDefault="00000000" w:rsidP="000C5480">
            <w:pPr>
              <w:pStyle w:val="Szvegtrzs"/>
              <w:spacing w:after="0" w:line="240" w:lineRule="auto"/>
              <w:jc w:val="both"/>
            </w:pPr>
            <w:r>
              <w:t>Számlazárás miatt kamat átvezetése költségvetési számlára</w:t>
            </w:r>
          </w:p>
        </w:tc>
        <w:tc>
          <w:tcPr>
            <w:tcW w:w="1655" w:type="dxa"/>
            <w:tcBorders>
              <w:top w:val="single" w:sz="6" w:space="0" w:color="000000"/>
              <w:left w:val="single" w:sz="6" w:space="0" w:color="000000"/>
              <w:bottom w:val="single" w:sz="6" w:space="0" w:color="000000"/>
              <w:right w:val="single" w:sz="6" w:space="0" w:color="000000"/>
            </w:tcBorders>
            <w:vAlign w:val="center"/>
          </w:tcPr>
          <w:p w14:paraId="714C02C9" w14:textId="77777777" w:rsidR="00CC2576" w:rsidRDefault="00000000" w:rsidP="000C5480">
            <w:pPr>
              <w:pStyle w:val="Szvegtrzs"/>
              <w:spacing w:after="0" w:line="240" w:lineRule="auto"/>
              <w:jc w:val="right"/>
            </w:pPr>
            <w:r>
              <w:t>2</w:t>
            </w:r>
          </w:p>
        </w:tc>
      </w:tr>
      <w:tr w:rsidR="00CC2576" w14:paraId="0FE1DCE4"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E3F6B85" w14:textId="77777777" w:rsidR="00CC2576" w:rsidRDefault="00000000" w:rsidP="000C5480">
            <w:pPr>
              <w:pStyle w:val="Szvegtrzs"/>
              <w:spacing w:after="0" w:line="240" w:lineRule="auto"/>
              <w:jc w:val="center"/>
              <w:rPr>
                <w:b/>
                <w:bCs/>
                <w:i/>
                <w:iCs/>
              </w:rPr>
            </w:pPr>
            <w:r>
              <w:rPr>
                <w:b/>
                <w:bCs/>
                <w:i/>
                <w:iCs/>
              </w:rPr>
              <w:t>Kiadás összesen:</w:t>
            </w:r>
          </w:p>
        </w:tc>
        <w:tc>
          <w:tcPr>
            <w:tcW w:w="1655" w:type="dxa"/>
            <w:tcBorders>
              <w:top w:val="single" w:sz="6" w:space="0" w:color="000000"/>
              <w:left w:val="single" w:sz="6" w:space="0" w:color="000000"/>
              <w:bottom w:val="single" w:sz="6" w:space="0" w:color="000000"/>
              <w:right w:val="single" w:sz="6" w:space="0" w:color="000000"/>
            </w:tcBorders>
            <w:vAlign w:val="center"/>
          </w:tcPr>
          <w:p w14:paraId="120CCB59" w14:textId="77777777" w:rsidR="00CC2576" w:rsidRDefault="00000000" w:rsidP="000C5480">
            <w:pPr>
              <w:pStyle w:val="Szvegtrzs"/>
              <w:spacing w:after="0" w:line="240" w:lineRule="auto"/>
              <w:jc w:val="right"/>
              <w:rPr>
                <w:b/>
                <w:bCs/>
                <w:i/>
                <w:iCs/>
              </w:rPr>
            </w:pPr>
            <w:r>
              <w:rPr>
                <w:b/>
                <w:bCs/>
                <w:i/>
                <w:iCs/>
              </w:rPr>
              <w:t>406 217</w:t>
            </w:r>
          </w:p>
        </w:tc>
      </w:tr>
      <w:tr w:rsidR="00CC2576" w14:paraId="34F8D5FC"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6E3DC36" w14:textId="77777777" w:rsidR="00CC2576" w:rsidRDefault="00000000" w:rsidP="000C5480">
            <w:pPr>
              <w:pStyle w:val="Szvegtrzs"/>
              <w:spacing w:after="0" w:line="240" w:lineRule="auto"/>
              <w:jc w:val="both"/>
            </w:pPr>
            <w:r>
              <w:t> </w:t>
            </w:r>
          </w:p>
        </w:tc>
        <w:tc>
          <w:tcPr>
            <w:tcW w:w="1655" w:type="dxa"/>
            <w:tcBorders>
              <w:top w:val="single" w:sz="6" w:space="0" w:color="000000"/>
              <w:left w:val="single" w:sz="6" w:space="0" w:color="000000"/>
              <w:bottom w:val="single" w:sz="6" w:space="0" w:color="000000"/>
              <w:right w:val="single" w:sz="6" w:space="0" w:color="000000"/>
            </w:tcBorders>
            <w:vAlign w:val="center"/>
          </w:tcPr>
          <w:p w14:paraId="4E83E519" w14:textId="77777777" w:rsidR="00CC2576" w:rsidRDefault="00000000" w:rsidP="000C5480">
            <w:pPr>
              <w:pStyle w:val="Szvegtrzs"/>
              <w:spacing w:after="0" w:line="240" w:lineRule="auto"/>
              <w:jc w:val="both"/>
            </w:pPr>
            <w:r>
              <w:t> </w:t>
            </w:r>
          </w:p>
        </w:tc>
      </w:tr>
      <w:tr w:rsidR="00CC2576" w14:paraId="4D4BFDDB"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4935FF96" w14:textId="77777777" w:rsidR="00CC2576" w:rsidRDefault="00000000" w:rsidP="000C5480">
            <w:pPr>
              <w:pStyle w:val="Szvegtrzs"/>
              <w:spacing w:after="0" w:line="240" w:lineRule="auto"/>
              <w:jc w:val="both"/>
            </w:pPr>
            <w:r>
              <w:t>Nyitó</w:t>
            </w:r>
          </w:p>
        </w:tc>
        <w:tc>
          <w:tcPr>
            <w:tcW w:w="1655" w:type="dxa"/>
            <w:tcBorders>
              <w:top w:val="single" w:sz="6" w:space="0" w:color="000000"/>
              <w:left w:val="single" w:sz="6" w:space="0" w:color="000000"/>
              <w:bottom w:val="single" w:sz="6" w:space="0" w:color="000000"/>
              <w:right w:val="single" w:sz="6" w:space="0" w:color="000000"/>
            </w:tcBorders>
            <w:vAlign w:val="center"/>
          </w:tcPr>
          <w:p w14:paraId="379AEB91" w14:textId="77777777" w:rsidR="00CC2576" w:rsidRDefault="00000000" w:rsidP="000C5480">
            <w:pPr>
              <w:pStyle w:val="Szvegtrzs"/>
              <w:spacing w:after="0" w:line="240" w:lineRule="auto"/>
              <w:jc w:val="right"/>
            </w:pPr>
            <w:r>
              <w:t>54 554</w:t>
            </w:r>
          </w:p>
        </w:tc>
      </w:tr>
      <w:tr w:rsidR="00CC2576" w14:paraId="5BD7593C"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77568EC6" w14:textId="77777777" w:rsidR="00CC2576" w:rsidRDefault="00000000" w:rsidP="000C5480">
            <w:pPr>
              <w:pStyle w:val="Szvegtrzs"/>
              <w:spacing w:after="0" w:line="240" w:lineRule="auto"/>
              <w:jc w:val="both"/>
            </w:pPr>
            <w:r>
              <w:t>Bevétel</w:t>
            </w:r>
          </w:p>
        </w:tc>
        <w:tc>
          <w:tcPr>
            <w:tcW w:w="1655" w:type="dxa"/>
            <w:tcBorders>
              <w:top w:val="single" w:sz="6" w:space="0" w:color="000000"/>
              <w:left w:val="single" w:sz="6" w:space="0" w:color="000000"/>
              <w:bottom w:val="single" w:sz="6" w:space="0" w:color="000000"/>
              <w:right w:val="single" w:sz="6" w:space="0" w:color="000000"/>
            </w:tcBorders>
            <w:vAlign w:val="center"/>
          </w:tcPr>
          <w:p w14:paraId="4EB0486D" w14:textId="77777777" w:rsidR="00CC2576" w:rsidRDefault="00000000" w:rsidP="000C5480">
            <w:pPr>
              <w:pStyle w:val="Szvegtrzs"/>
              <w:spacing w:after="0" w:line="240" w:lineRule="auto"/>
              <w:jc w:val="right"/>
            </w:pPr>
            <w:r>
              <w:t>576 001</w:t>
            </w:r>
          </w:p>
        </w:tc>
      </w:tr>
      <w:tr w:rsidR="00CC2576" w14:paraId="7E28F5BA"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F873241" w14:textId="77777777" w:rsidR="00CC2576" w:rsidRDefault="00000000" w:rsidP="000C5480">
            <w:pPr>
              <w:pStyle w:val="Szvegtrzs"/>
              <w:spacing w:after="0" w:line="240" w:lineRule="auto"/>
              <w:jc w:val="both"/>
            </w:pPr>
            <w:r>
              <w:t>Kiadás</w:t>
            </w:r>
          </w:p>
        </w:tc>
        <w:tc>
          <w:tcPr>
            <w:tcW w:w="1655" w:type="dxa"/>
            <w:tcBorders>
              <w:top w:val="single" w:sz="6" w:space="0" w:color="000000"/>
              <w:left w:val="single" w:sz="6" w:space="0" w:color="000000"/>
              <w:bottom w:val="single" w:sz="6" w:space="0" w:color="000000"/>
              <w:right w:val="single" w:sz="6" w:space="0" w:color="000000"/>
            </w:tcBorders>
            <w:vAlign w:val="center"/>
          </w:tcPr>
          <w:p w14:paraId="309FD130" w14:textId="77777777" w:rsidR="00CC2576" w:rsidRDefault="00000000" w:rsidP="000C5480">
            <w:pPr>
              <w:pStyle w:val="Szvegtrzs"/>
              <w:spacing w:after="0" w:line="240" w:lineRule="auto"/>
              <w:jc w:val="right"/>
            </w:pPr>
            <w:r>
              <w:t>-406 217</w:t>
            </w:r>
          </w:p>
        </w:tc>
      </w:tr>
      <w:tr w:rsidR="00CC2576" w14:paraId="5553E618"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0467D1DE" w14:textId="77777777" w:rsidR="00CC2576" w:rsidRDefault="00000000" w:rsidP="000C5480">
            <w:pPr>
              <w:pStyle w:val="Szvegtrzs"/>
              <w:spacing w:after="0" w:line="240" w:lineRule="auto"/>
              <w:jc w:val="both"/>
              <w:rPr>
                <w:b/>
                <w:bCs/>
                <w:i/>
                <w:iCs/>
              </w:rPr>
            </w:pPr>
            <w:r>
              <w:rPr>
                <w:b/>
                <w:bCs/>
                <w:i/>
                <w:iCs/>
              </w:rPr>
              <w:t>2023. december 31-én bankszámla egyenleg</w:t>
            </w:r>
          </w:p>
        </w:tc>
        <w:tc>
          <w:tcPr>
            <w:tcW w:w="1655" w:type="dxa"/>
            <w:tcBorders>
              <w:top w:val="single" w:sz="6" w:space="0" w:color="000000"/>
              <w:left w:val="single" w:sz="6" w:space="0" w:color="000000"/>
              <w:bottom w:val="single" w:sz="6" w:space="0" w:color="000000"/>
              <w:right w:val="single" w:sz="6" w:space="0" w:color="000000"/>
            </w:tcBorders>
            <w:vAlign w:val="center"/>
          </w:tcPr>
          <w:p w14:paraId="1DEAD757" w14:textId="77777777" w:rsidR="00CC2576" w:rsidRDefault="00000000" w:rsidP="000C5480">
            <w:pPr>
              <w:pStyle w:val="Szvegtrzs"/>
              <w:spacing w:after="0" w:line="240" w:lineRule="auto"/>
              <w:jc w:val="right"/>
              <w:rPr>
                <w:b/>
                <w:bCs/>
                <w:i/>
                <w:iCs/>
              </w:rPr>
            </w:pPr>
            <w:r>
              <w:rPr>
                <w:b/>
                <w:bCs/>
                <w:i/>
                <w:iCs/>
              </w:rPr>
              <w:t>224 338</w:t>
            </w:r>
          </w:p>
        </w:tc>
      </w:tr>
    </w:tbl>
    <w:p w14:paraId="0EAEF71F" w14:textId="77777777" w:rsidR="00CC2576" w:rsidRDefault="00000000" w:rsidP="000C5480">
      <w:pPr>
        <w:pStyle w:val="Szvegtrzs"/>
        <w:spacing w:after="0" w:line="240" w:lineRule="auto"/>
        <w:jc w:val="both"/>
      </w:pPr>
      <w:r>
        <w:t> </w:t>
      </w:r>
    </w:p>
    <w:p w14:paraId="694B0FEA" w14:textId="77777777" w:rsidR="00CC2576" w:rsidRDefault="00000000" w:rsidP="000C5480">
      <w:pPr>
        <w:pStyle w:val="Szvegtrzs"/>
        <w:spacing w:after="0" w:line="240" w:lineRule="auto"/>
        <w:jc w:val="both"/>
      </w:pPr>
      <w:r>
        <w:t> </w:t>
      </w:r>
    </w:p>
    <w:p w14:paraId="7FAE71ED" w14:textId="77777777" w:rsidR="00CC2576" w:rsidRDefault="00000000" w:rsidP="000C5480">
      <w:pPr>
        <w:pStyle w:val="Szvegtrzs"/>
        <w:spacing w:after="0" w:line="240" w:lineRule="auto"/>
        <w:jc w:val="both"/>
      </w:pPr>
      <w:r>
        <w:t> </w:t>
      </w:r>
    </w:p>
    <w:p w14:paraId="62557CD8" w14:textId="77777777" w:rsidR="00CC2576" w:rsidRDefault="00000000" w:rsidP="000C5480">
      <w:pPr>
        <w:pStyle w:val="Szvegtrzs"/>
        <w:spacing w:after="0" w:line="240" w:lineRule="auto"/>
        <w:jc w:val="both"/>
      </w:pPr>
      <w:r>
        <w:lastRenderedPageBreak/>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203"/>
        <w:gridCol w:w="2435"/>
      </w:tblGrid>
      <w:tr w:rsidR="00CC2576" w14:paraId="07AB4EED" w14:textId="77777777">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04A34C1B" w14:textId="77777777" w:rsidR="00CC2576" w:rsidRDefault="00000000" w:rsidP="000C5480">
            <w:pPr>
              <w:pStyle w:val="Szvegtrzs"/>
              <w:spacing w:after="0" w:line="240" w:lineRule="auto"/>
              <w:jc w:val="center"/>
              <w:rPr>
                <w:b/>
                <w:bCs/>
              </w:rPr>
            </w:pPr>
            <w:r>
              <w:rPr>
                <w:b/>
                <w:bCs/>
              </w:rPr>
              <w:t>Állami támogatású bérlakás program számla egyenlege 2023. december 31-én (forintban)</w:t>
            </w:r>
          </w:p>
        </w:tc>
      </w:tr>
      <w:tr w:rsidR="00CC2576" w14:paraId="64D25A91"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51FF8688" w14:textId="77777777" w:rsidR="00CC2576" w:rsidRDefault="00000000" w:rsidP="000C5480">
            <w:pPr>
              <w:pStyle w:val="Szvegtrzs"/>
              <w:spacing w:after="0" w:line="240" w:lineRule="auto"/>
              <w:jc w:val="both"/>
            </w:pPr>
            <w:r>
              <w:t> </w:t>
            </w:r>
          </w:p>
        </w:tc>
        <w:tc>
          <w:tcPr>
            <w:tcW w:w="2435" w:type="dxa"/>
            <w:tcBorders>
              <w:top w:val="single" w:sz="6" w:space="0" w:color="000000"/>
              <w:left w:val="single" w:sz="6" w:space="0" w:color="000000"/>
              <w:bottom w:val="single" w:sz="6" w:space="0" w:color="000000"/>
              <w:right w:val="single" w:sz="6" w:space="0" w:color="000000"/>
            </w:tcBorders>
            <w:vAlign w:val="center"/>
          </w:tcPr>
          <w:p w14:paraId="52D8DE3B" w14:textId="77777777" w:rsidR="00CC2576" w:rsidRDefault="00000000" w:rsidP="000C5480">
            <w:pPr>
              <w:pStyle w:val="Szvegtrzs"/>
              <w:spacing w:after="0" w:line="240" w:lineRule="auto"/>
              <w:jc w:val="both"/>
            </w:pPr>
            <w:r>
              <w:t> </w:t>
            </w:r>
          </w:p>
        </w:tc>
      </w:tr>
      <w:tr w:rsidR="00CC2576" w14:paraId="6A4768F6"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74E96469" w14:textId="77777777" w:rsidR="00CC2576" w:rsidRDefault="00000000" w:rsidP="000C5480">
            <w:pPr>
              <w:pStyle w:val="Szvegtrzs"/>
              <w:spacing w:after="0" w:line="240" w:lineRule="auto"/>
              <w:jc w:val="both"/>
            </w:pPr>
            <w:r>
              <w:t>2023. január 01-én nyitó</w:t>
            </w:r>
          </w:p>
        </w:tc>
        <w:tc>
          <w:tcPr>
            <w:tcW w:w="2435" w:type="dxa"/>
            <w:tcBorders>
              <w:top w:val="single" w:sz="6" w:space="0" w:color="000000"/>
              <w:left w:val="single" w:sz="6" w:space="0" w:color="000000"/>
              <w:bottom w:val="single" w:sz="6" w:space="0" w:color="000000"/>
              <w:right w:val="single" w:sz="6" w:space="0" w:color="000000"/>
            </w:tcBorders>
            <w:vAlign w:val="center"/>
          </w:tcPr>
          <w:p w14:paraId="38BDF406" w14:textId="77777777" w:rsidR="00CC2576" w:rsidRDefault="00000000" w:rsidP="000C5480">
            <w:pPr>
              <w:pStyle w:val="Szvegtrzs"/>
              <w:spacing w:after="0" w:line="240" w:lineRule="auto"/>
              <w:jc w:val="right"/>
            </w:pPr>
            <w:r>
              <w:t>24 322</w:t>
            </w:r>
          </w:p>
        </w:tc>
      </w:tr>
      <w:tr w:rsidR="00CC2576" w14:paraId="3581C515"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50929CF4" w14:textId="77777777" w:rsidR="00CC2576" w:rsidRDefault="00000000" w:rsidP="000C5480">
            <w:pPr>
              <w:pStyle w:val="Szvegtrzs"/>
              <w:spacing w:after="0" w:line="240" w:lineRule="auto"/>
              <w:jc w:val="both"/>
            </w:pPr>
            <w:r>
              <w:t> </w:t>
            </w:r>
          </w:p>
        </w:tc>
        <w:tc>
          <w:tcPr>
            <w:tcW w:w="2435" w:type="dxa"/>
            <w:tcBorders>
              <w:top w:val="single" w:sz="6" w:space="0" w:color="000000"/>
              <w:left w:val="single" w:sz="6" w:space="0" w:color="000000"/>
              <w:bottom w:val="single" w:sz="6" w:space="0" w:color="000000"/>
              <w:right w:val="single" w:sz="6" w:space="0" w:color="000000"/>
            </w:tcBorders>
            <w:vAlign w:val="center"/>
          </w:tcPr>
          <w:p w14:paraId="239C1296" w14:textId="77777777" w:rsidR="00CC2576" w:rsidRDefault="00000000" w:rsidP="000C5480">
            <w:pPr>
              <w:pStyle w:val="Szvegtrzs"/>
              <w:spacing w:after="0" w:line="240" w:lineRule="auto"/>
              <w:jc w:val="both"/>
            </w:pPr>
            <w:r>
              <w:t> </w:t>
            </w:r>
          </w:p>
        </w:tc>
      </w:tr>
      <w:tr w:rsidR="00CC2576" w14:paraId="3C0266EE"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4E728022" w14:textId="77777777" w:rsidR="00CC2576" w:rsidRDefault="00000000" w:rsidP="000C5480">
            <w:pPr>
              <w:pStyle w:val="Szvegtrzs"/>
              <w:spacing w:after="0" w:line="240" w:lineRule="auto"/>
              <w:jc w:val="center"/>
              <w:rPr>
                <w:b/>
                <w:bCs/>
              </w:rPr>
            </w:pPr>
            <w:r>
              <w:rPr>
                <w:b/>
                <w:bCs/>
              </w:rPr>
              <w:t>BEVÉTEL</w:t>
            </w:r>
          </w:p>
        </w:tc>
        <w:tc>
          <w:tcPr>
            <w:tcW w:w="2435" w:type="dxa"/>
            <w:tcBorders>
              <w:top w:val="single" w:sz="6" w:space="0" w:color="000000"/>
              <w:left w:val="single" w:sz="6" w:space="0" w:color="000000"/>
              <w:bottom w:val="single" w:sz="6" w:space="0" w:color="000000"/>
              <w:right w:val="single" w:sz="6" w:space="0" w:color="000000"/>
            </w:tcBorders>
            <w:vAlign w:val="center"/>
          </w:tcPr>
          <w:p w14:paraId="19AA7976" w14:textId="77777777" w:rsidR="00CC2576" w:rsidRDefault="00000000" w:rsidP="000C5480">
            <w:pPr>
              <w:pStyle w:val="Szvegtrzs"/>
              <w:spacing w:after="0" w:line="240" w:lineRule="auto"/>
              <w:jc w:val="both"/>
            </w:pPr>
            <w:r>
              <w:t> </w:t>
            </w:r>
          </w:p>
        </w:tc>
      </w:tr>
      <w:tr w:rsidR="00CC2576" w14:paraId="21FEDA7F"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433381BE" w14:textId="77777777" w:rsidR="00CC2576" w:rsidRDefault="00000000" w:rsidP="000C5480">
            <w:pPr>
              <w:pStyle w:val="Szvegtrzs"/>
              <w:spacing w:after="0" w:line="240" w:lineRule="auto"/>
              <w:jc w:val="both"/>
            </w:pPr>
            <w:r>
              <w:t>Lakbérbevétel - Ajkait Kft.</w:t>
            </w:r>
          </w:p>
        </w:tc>
        <w:tc>
          <w:tcPr>
            <w:tcW w:w="2435" w:type="dxa"/>
            <w:tcBorders>
              <w:top w:val="single" w:sz="6" w:space="0" w:color="000000"/>
              <w:left w:val="single" w:sz="6" w:space="0" w:color="000000"/>
              <w:bottom w:val="single" w:sz="6" w:space="0" w:color="000000"/>
              <w:right w:val="single" w:sz="6" w:space="0" w:color="000000"/>
            </w:tcBorders>
            <w:vAlign w:val="center"/>
          </w:tcPr>
          <w:p w14:paraId="2A05223A" w14:textId="77777777" w:rsidR="00CC2576" w:rsidRDefault="00000000" w:rsidP="000C5480">
            <w:pPr>
              <w:pStyle w:val="Szvegtrzs"/>
              <w:spacing w:after="0" w:line="240" w:lineRule="auto"/>
              <w:jc w:val="right"/>
            </w:pPr>
            <w:r>
              <w:t>3 437 362</w:t>
            </w:r>
          </w:p>
        </w:tc>
      </w:tr>
      <w:tr w:rsidR="00CC2576" w14:paraId="70992FF7"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4911024B" w14:textId="77777777" w:rsidR="00CC2576" w:rsidRDefault="00000000" w:rsidP="000C5480">
            <w:pPr>
              <w:pStyle w:val="Szvegtrzs"/>
              <w:spacing w:after="0" w:line="240" w:lineRule="auto"/>
              <w:jc w:val="both"/>
            </w:pPr>
            <w:r>
              <w:t>Kamatbevétel</w:t>
            </w:r>
          </w:p>
        </w:tc>
        <w:tc>
          <w:tcPr>
            <w:tcW w:w="2435" w:type="dxa"/>
            <w:tcBorders>
              <w:top w:val="single" w:sz="6" w:space="0" w:color="000000"/>
              <w:left w:val="single" w:sz="6" w:space="0" w:color="000000"/>
              <w:bottom w:val="single" w:sz="6" w:space="0" w:color="000000"/>
              <w:right w:val="single" w:sz="6" w:space="0" w:color="000000"/>
            </w:tcBorders>
            <w:vAlign w:val="center"/>
          </w:tcPr>
          <w:p w14:paraId="2C91CE04" w14:textId="77777777" w:rsidR="00CC2576" w:rsidRDefault="00000000" w:rsidP="000C5480">
            <w:pPr>
              <w:pStyle w:val="Szvegtrzs"/>
              <w:spacing w:after="0" w:line="240" w:lineRule="auto"/>
              <w:jc w:val="right"/>
            </w:pPr>
            <w:r>
              <w:t>9</w:t>
            </w:r>
          </w:p>
        </w:tc>
      </w:tr>
      <w:tr w:rsidR="00CC2576" w14:paraId="5C7D5D87"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3FD1FFA1" w14:textId="77777777" w:rsidR="00CC2576" w:rsidRDefault="00000000" w:rsidP="000C5480">
            <w:pPr>
              <w:pStyle w:val="Szvegtrzs"/>
              <w:spacing w:after="0" w:line="240" w:lineRule="auto"/>
              <w:jc w:val="center"/>
              <w:rPr>
                <w:b/>
                <w:bCs/>
                <w:i/>
                <w:iCs/>
              </w:rPr>
            </w:pPr>
            <w:r>
              <w:rPr>
                <w:b/>
                <w:bCs/>
                <w:i/>
                <w:iCs/>
              </w:rPr>
              <w:t>Bevétel 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7648A8B7" w14:textId="77777777" w:rsidR="00CC2576" w:rsidRDefault="00000000" w:rsidP="000C5480">
            <w:pPr>
              <w:pStyle w:val="Szvegtrzs"/>
              <w:spacing w:after="0" w:line="240" w:lineRule="auto"/>
              <w:jc w:val="right"/>
              <w:rPr>
                <w:b/>
                <w:bCs/>
                <w:i/>
                <w:iCs/>
              </w:rPr>
            </w:pPr>
            <w:r>
              <w:rPr>
                <w:b/>
                <w:bCs/>
                <w:i/>
                <w:iCs/>
              </w:rPr>
              <w:t>3 437 371</w:t>
            </w:r>
          </w:p>
        </w:tc>
      </w:tr>
      <w:tr w:rsidR="00CC2576" w14:paraId="69764024"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5079F75B" w14:textId="77777777" w:rsidR="00CC2576" w:rsidRDefault="00000000" w:rsidP="000C5480">
            <w:pPr>
              <w:pStyle w:val="Szvegtrzs"/>
              <w:spacing w:after="0" w:line="240" w:lineRule="auto"/>
              <w:jc w:val="both"/>
            </w:pPr>
            <w:r>
              <w:t> </w:t>
            </w:r>
          </w:p>
        </w:tc>
        <w:tc>
          <w:tcPr>
            <w:tcW w:w="2435" w:type="dxa"/>
            <w:tcBorders>
              <w:top w:val="single" w:sz="6" w:space="0" w:color="000000"/>
              <w:left w:val="single" w:sz="6" w:space="0" w:color="000000"/>
              <w:bottom w:val="single" w:sz="6" w:space="0" w:color="000000"/>
              <w:right w:val="single" w:sz="6" w:space="0" w:color="000000"/>
            </w:tcBorders>
            <w:vAlign w:val="center"/>
          </w:tcPr>
          <w:p w14:paraId="72134CCD" w14:textId="77777777" w:rsidR="00CC2576" w:rsidRDefault="00000000" w:rsidP="000C5480">
            <w:pPr>
              <w:pStyle w:val="Szvegtrzs"/>
              <w:spacing w:after="0" w:line="240" w:lineRule="auto"/>
              <w:jc w:val="both"/>
            </w:pPr>
            <w:r>
              <w:t> </w:t>
            </w:r>
          </w:p>
        </w:tc>
      </w:tr>
      <w:tr w:rsidR="00CC2576" w14:paraId="24D39D50"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7887A607" w14:textId="77777777" w:rsidR="00CC2576" w:rsidRDefault="00000000" w:rsidP="000C5480">
            <w:pPr>
              <w:pStyle w:val="Szvegtrzs"/>
              <w:spacing w:after="0" w:line="240" w:lineRule="auto"/>
              <w:jc w:val="center"/>
              <w:rPr>
                <w:b/>
                <w:bCs/>
              </w:rPr>
            </w:pPr>
            <w:r>
              <w:rPr>
                <w:b/>
                <w:bCs/>
              </w:rPr>
              <w:t>KIADÁS</w:t>
            </w:r>
          </w:p>
        </w:tc>
        <w:tc>
          <w:tcPr>
            <w:tcW w:w="2435" w:type="dxa"/>
            <w:tcBorders>
              <w:top w:val="single" w:sz="6" w:space="0" w:color="000000"/>
              <w:left w:val="single" w:sz="6" w:space="0" w:color="000000"/>
              <w:bottom w:val="single" w:sz="6" w:space="0" w:color="000000"/>
              <w:right w:val="single" w:sz="6" w:space="0" w:color="000000"/>
            </w:tcBorders>
            <w:vAlign w:val="center"/>
          </w:tcPr>
          <w:p w14:paraId="06F94B8A" w14:textId="77777777" w:rsidR="00CC2576" w:rsidRDefault="00000000" w:rsidP="000C5480">
            <w:pPr>
              <w:pStyle w:val="Szvegtrzs"/>
              <w:spacing w:after="0" w:line="240" w:lineRule="auto"/>
              <w:jc w:val="both"/>
            </w:pPr>
            <w:r>
              <w:t> </w:t>
            </w:r>
          </w:p>
        </w:tc>
      </w:tr>
      <w:tr w:rsidR="00CC2576" w14:paraId="033F75BB"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6546D808" w14:textId="77777777" w:rsidR="00CC2576" w:rsidRDefault="00000000" w:rsidP="000C5480">
            <w:pPr>
              <w:pStyle w:val="Szvegtrzs"/>
              <w:spacing w:after="0" w:line="240" w:lineRule="auto"/>
              <w:jc w:val="both"/>
            </w:pPr>
            <w:r>
              <w:t>Bankköltség</w:t>
            </w:r>
          </w:p>
        </w:tc>
        <w:tc>
          <w:tcPr>
            <w:tcW w:w="2435" w:type="dxa"/>
            <w:tcBorders>
              <w:top w:val="single" w:sz="6" w:space="0" w:color="000000"/>
              <w:left w:val="single" w:sz="6" w:space="0" w:color="000000"/>
              <w:bottom w:val="single" w:sz="6" w:space="0" w:color="000000"/>
              <w:right w:val="single" w:sz="6" w:space="0" w:color="000000"/>
            </w:tcBorders>
            <w:vAlign w:val="center"/>
          </w:tcPr>
          <w:p w14:paraId="69DAA02B" w14:textId="77777777" w:rsidR="00CC2576" w:rsidRDefault="00000000" w:rsidP="000C5480">
            <w:pPr>
              <w:pStyle w:val="Szvegtrzs"/>
              <w:spacing w:after="0" w:line="240" w:lineRule="auto"/>
              <w:jc w:val="right"/>
            </w:pPr>
            <w:r>
              <w:t>3 612</w:t>
            </w:r>
          </w:p>
        </w:tc>
      </w:tr>
      <w:tr w:rsidR="00CC2576" w14:paraId="507787B0"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34942DD3" w14:textId="77777777" w:rsidR="00CC2576" w:rsidRDefault="00000000" w:rsidP="000C5480">
            <w:pPr>
              <w:pStyle w:val="Szvegtrzs"/>
              <w:spacing w:after="0" w:line="240" w:lineRule="auto"/>
              <w:jc w:val="both"/>
            </w:pPr>
            <w:r>
              <w:t>Átvezetés a költségvetési számlára</w:t>
            </w:r>
          </w:p>
        </w:tc>
        <w:tc>
          <w:tcPr>
            <w:tcW w:w="2435" w:type="dxa"/>
            <w:tcBorders>
              <w:top w:val="single" w:sz="6" w:space="0" w:color="000000"/>
              <w:left w:val="single" w:sz="6" w:space="0" w:color="000000"/>
              <w:bottom w:val="single" w:sz="6" w:space="0" w:color="000000"/>
              <w:right w:val="single" w:sz="6" w:space="0" w:color="000000"/>
            </w:tcBorders>
            <w:vAlign w:val="center"/>
          </w:tcPr>
          <w:p w14:paraId="33AEB58C" w14:textId="77777777" w:rsidR="00CC2576" w:rsidRDefault="00000000" w:rsidP="000C5480">
            <w:pPr>
              <w:pStyle w:val="Szvegtrzs"/>
              <w:spacing w:after="0" w:line="240" w:lineRule="auto"/>
              <w:jc w:val="right"/>
            </w:pPr>
            <w:r>
              <w:t>3 433 927</w:t>
            </w:r>
          </w:p>
        </w:tc>
      </w:tr>
      <w:tr w:rsidR="00CC2576" w14:paraId="33416A2E"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149D3DE3" w14:textId="77777777" w:rsidR="00CC2576" w:rsidRDefault="00000000" w:rsidP="000C5480">
            <w:pPr>
              <w:pStyle w:val="Szvegtrzs"/>
              <w:spacing w:after="0" w:line="240" w:lineRule="auto"/>
              <w:jc w:val="both"/>
            </w:pPr>
            <w:r>
              <w:t>Átvezetés a költségvetési számlára-Kamatjóváírás</w:t>
            </w:r>
          </w:p>
        </w:tc>
        <w:tc>
          <w:tcPr>
            <w:tcW w:w="2435" w:type="dxa"/>
            <w:tcBorders>
              <w:top w:val="single" w:sz="6" w:space="0" w:color="000000"/>
              <w:left w:val="single" w:sz="6" w:space="0" w:color="000000"/>
              <w:bottom w:val="single" w:sz="6" w:space="0" w:color="000000"/>
              <w:right w:val="single" w:sz="6" w:space="0" w:color="000000"/>
            </w:tcBorders>
            <w:vAlign w:val="center"/>
          </w:tcPr>
          <w:p w14:paraId="6F5BE3DC" w14:textId="77777777" w:rsidR="00CC2576" w:rsidRDefault="00000000" w:rsidP="000C5480">
            <w:pPr>
              <w:pStyle w:val="Szvegtrzs"/>
              <w:spacing w:after="0" w:line="240" w:lineRule="auto"/>
              <w:jc w:val="right"/>
            </w:pPr>
            <w:r>
              <w:t>10</w:t>
            </w:r>
          </w:p>
        </w:tc>
      </w:tr>
      <w:tr w:rsidR="00CC2576" w14:paraId="213F23BC"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6F9338E8" w14:textId="77777777" w:rsidR="00CC2576" w:rsidRDefault="00000000" w:rsidP="000C5480">
            <w:pPr>
              <w:pStyle w:val="Szvegtrzs"/>
              <w:spacing w:after="0" w:line="240" w:lineRule="auto"/>
              <w:jc w:val="center"/>
              <w:rPr>
                <w:b/>
                <w:bCs/>
                <w:i/>
                <w:iCs/>
              </w:rPr>
            </w:pPr>
            <w:r>
              <w:rPr>
                <w:b/>
                <w:bCs/>
                <w:i/>
                <w:iCs/>
              </w:rPr>
              <w:t>Kiadás összesen:</w:t>
            </w:r>
          </w:p>
        </w:tc>
        <w:tc>
          <w:tcPr>
            <w:tcW w:w="2435" w:type="dxa"/>
            <w:tcBorders>
              <w:top w:val="single" w:sz="6" w:space="0" w:color="000000"/>
              <w:left w:val="single" w:sz="6" w:space="0" w:color="000000"/>
              <w:bottom w:val="single" w:sz="6" w:space="0" w:color="000000"/>
              <w:right w:val="single" w:sz="6" w:space="0" w:color="000000"/>
            </w:tcBorders>
            <w:vAlign w:val="center"/>
          </w:tcPr>
          <w:p w14:paraId="7DFB0015" w14:textId="77777777" w:rsidR="00CC2576" w:rsidRDefault="00000000" w:rsidP="000C5480">
            <w:pPr>
              <w:pStyle w:val="Szvegtrzs"/>
              <w:spacing w:after="0" w:line="240" w:lineRule="auto"/>
              <w:jc w:val="right"/>
              <w:rPr>
                <w:b/>
                <w:bCs/>
                <w:i/>
                <w:iCs/>
              </w:rPr>
            </w:pPr>
            <w:r>
              <w:rPr>
                <w:b/>
                <w:bCs/>
                <w:i/>
                <w:iCs/>
              </w:rPr>
              <w:t>3 437 549</w:t>
            </w:r>
          </w:p>
        </w:tc>
      </w:tr>
      <w:tr w:rsidR="00CC2576" w14:paraId="0E7404FA"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0E4AB1C0" w14:textId="77777777" w:rsidR="00CC2576" w:rsidRDefault="00000000" w:rsidP="000C5480">
            <w:pPr>
              <w:pStyle w:val="Szvegtrzs"/>
              <w:spacing w:after="0" w:line="240" w:lineRule="auto"/>
              <w:jc w:val="both"/>
            </w:pPr>
            <w:r>
              <w:t> </w:t>
            </w:r>
          </w:p>
        </w:tc>
        <w:tc>
          <w:tcPr>
            <w:tcW w:w="2435" w:type="dxa"/>
            <w:tcBorders>
              <w:top w:val="single" w:sz="6" w:space="0" w:color="000000"/>
              <w:left w:val="single" w:sz="6" w:space="0" w:color="000000"/>
              <w:bottom w:val="single" w:sz="6" w:space="0" w:color="000000"/>
              <w:right w:val="single" w:sz="6" w:space="0" w:color="000000"/>
            </w:tcBorders>
            <w:vAlign w:val="center"/>
          </w:tcPr>
          <w:p w14:paraId="6291CD0B" w14:textId="77777777" w:rsidR="00CC2576" w:rsidRDefault="00000000" w:rsidP="000C5480">
            <w:pPr>
              <w:pStyle w:val="Szvegtrzs"/>
              <w:spacing w:after="0" w:line="240" w:lineRule="auto"/>
              <w:jc w:val="both"/>
            </w:pPr>
            <w:r>
              <w:t> </w:t>
            </w:r>
          </w:p>
        </w:tc>
      </w:tr>
      <w:tr w:rsidR="00CC2576" w14:paraId="6F8508A0"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13EFA677" w14:textId="77777777" w:rsidR="00CC2576" w:rsidRDefault="00000000" w:rsidP="000C5480">
            <w:pPr>
              <w:pStyle w:val="Szvegtrzs"/>
              <w:spacing w:after="0" w:line="240" w:lineRule="auto"/>
              <w:jc w:val="both"/>
            </w:pPr>
            <w:r>
              <w:t>Nyitó</w:t>
            </w:r>
          </w:p>
        </w:tc>
        <w:tc>
          <w:tcPr>
            <w:tcW w:w="2435" w:type="dxa"/>
            <w:tcBorders>
              <w:top w:val="single" w:sz="6" w:space="0" w:color="000000"/>
              <w:left w:val="single" w:sz="6" w:space="0" w:color="000000"/>
              <w:bottom w:val="single" w:sz="6" w:space="0" w:color="000000"/>
              <w:right w:val="single" w:sz="6" w:space="0" w:color="000000"/>
            </w:tcBorders>
            <w:vAlign w:val="center"/>
          </w:tcPr>
          <w:p w14:paraId="6BD1ED2F" w14:textId="77777777" w:rsidR="00CC2576" w:rsidRDefault="00000000" w:rsidP="000C5480">
            <w:pPr>
              <w:pStyle w:val="Szvegtrzs"/>
              <w:spacing w:after="0" w:line="240" w:lineRule="auto"/>
              <w:jc w:val="right"/>
            </w:pPr>
            <w:r>
              <w:t>24 322</w:t>
            </w:r>
          </w:p>
        </w:tc>
      </w:tr>
      <w:tr w:rsidR="00CC2576" w14:paraId="5E3381D1"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5DA8D956" w14:textId="77777777" w:rsidR="00CC2576" w:rsidRDefault="00000000" w:rsidP="000C5480">
            <w:pPr>
              <w:pStyle w:val="Szvegtrzs"/>
              <w:spacing w:after="0" w:line="240" w:lineRule="auto"/>
              <w:jc w:val="both"/>
            </w:pPr>
            <w:r>
              <w:t>Bevétel</w:t>
            </w:r>
          </w:p>
        </w:tc>
        <w:tc>
          <w:tcPr>
            <w:tcW w:w="2435" w:type="dxa"/>
            <w:tcBorders>
              <w:top w:val="single" w:sz="6" w:space="0" w:color="000000"/>
              <w:left w:val="single" w:sz="6" w:space="0" w:color="000000"/>
              <w:bottom w:val="single" w:sz="6" w:space="0" w:color="000000"/>
              <w:right w:val="single" w:sz="6" w:space="0" w:color="000000"/>
            </w:tcBorders>
            <w:vAlign w:val="center"/>
          </w:tcPr>
          <w:p w14:paraId="31A691C8" w14:textId="77777777" w:rsidR="00CC2576" w:rsidRDefault="00000000" w:rsidP="000C5480">
            <w:pPr>
              <w:pStyle w:val="Szvegtrzs"/>
              <w:spacing w:after="0" w:line="240" w:lineRule="auto"/>
              <w:jc w:val="right"/>
            </w:pPr>
            <w:r>
              <w:t>3 437 371</w:t>
            </w:r>
          </w:p>
        </w:tc>
      </w:tr>
      <w:tr w:rsidR="00CC2576" w14:paraId="58B4A75D"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790818CC" w14:textId="77777777" w:rsidR="00CC2576" w:rsidRDefault="00000000" w:rsidP="000C5480">
            <w:pPr>
              <w:pStyle w:val="Szvegtrzs"/>
              <w:spacing w:after="0" w:line="240" w:lineRule="auto"/>
              <w:jc w:val="both"/>
            </w:pPr>
            <w:r>
              <w:t>Kiadás</w:t>
            </w:r>
          </w:p>
        </w:tc>
        <w:tc>
          <w:tcPr>
            <w:tcW w:w="2435" w:type="dxa"/>
            <w:tcBorders>
              <w:top w:val="single" w:sz="6" w:space="0" w:color="000000"/>
              <w:left w:val="single" w:sz="6" w:space="0" w:color="000000"/>
              <w:bottom w:val="single" w:sz="6" w:space="0" w:color="000000"/>
              <w:right w:val="single" w:sz="6" w:space="0" w:color="000000"/>
            </w:tcBorders>
            <w:vAlign w:val="center"/>
          </w:tcPr>
          <w:p w14:paraId="46AC3D33" w14:textId="77777777" w:rsidR="00CC2576" w:rsidRDefault="00000000" w:rsidP="000C5480">
            <w:pPr>
              <w:pStyle w:val="Szvegtrzs"/>
              <w:spacing w:after="0" w:line="240" w:lineRule="auto"/>
              <w:jc w:val="right"/>
            </w:pPr>
            <w:r>
              <w:t>-3 437 549</w:t>
            </w:r>
          </w:p>
        </w:tc>
      </w:tr>
      <w:tr w:rsidR="00CC2576" w14:paraId="0EEFF070" w14:textId="77777777">
        <w:tc>
          <w:tcPr>
            <w:tcW w:w="7203" w:type="dxa"/>
            <w:tcBorders>
              <w:top w:val="single" w:sz="6" w:space="0" w:color="000000"/>
              <w:left w:val="single" w:sz="6" w:space="0" w:color="000000"/>
              <w:bottom w:val="single" w:sz="6" w:space="0" w:color="000000"/>
              <w:right w:val="single" w:sz="6" w:space="0" w:color="000000"/>
            </w:tcBorders>
            <w:vAlign w:val="center"/>
          </w:tcPr>
          <w:p w14:paraId="258592D2" w14:textId="77777777" w:rsidR="00CC2576" w:rsidRDefault="00000000" w:rsidP="000C5480">
            <w:pPr>
              <w:pStyle w:val="Szvegtrzs"/>
              <w:spacing w:after="0" w:line="240" w:lineRule="auto"/>
              <w:jc w:val="both"/>
              <w:rPr>
                <w:b/>
                <w:bCs/>
                <w:i/>
                <w:iCs/>
              </w:rPr>
            </w:pPr>
            <w:r>
              <w:rPr>
                <w:b/>
                <w:bCs/>
                <w:i/>
                <w:iCs/>
              </w:rPr>
              <w:t>2023. december 31-én bankszámla egyenleg</w:t>
            </w:r>
          </w:p>
        </w:tc>
        <w:tc>
          <w:tcPr>
            <w:tcW w:w="2435" w:type="dxa"/>
            <w:tcBorders>
              <w:top w:val="single" w:sz="6" w:space="0" w:color="000000"/>
              <w:left w:val="single" w:sz="6" w:space="0" w:color="000000"/>
              <w:bottom w:val="single" w:sz="6" w:space="0" w:color="000000"/>
              <w:right w:val="single" w:sz="6" w:space="0" w:color="000000"/>
            </w:tcBorders>
            <w:vAlign w:val="center"/>
          </w:tcPr>
          <w:p w14:paraId="105E5BAF" w14:textId="77777777" w:rsidR="00CC2576" w:rsidRDefault="00000000" w:rsidP="000C5480">
            <w:pPr>
              <w:pStyle w:val="Szvegtrzs"/>
              <w:spacing w:after="0" w:line="240" w:lineRule="auto"/>
              <w:jc w:val="right"/>
              <w:rPr>
                <w:b/>
                <w:bCs/>
                <w:i/>
                <w:iCs/>
              </w:rPr>
            </w:pPr>
            <w:r>
              <w:rPr>
                <w:b/>
                <w:bCs/>
                <w:i/>
                <w:iCs/>
              </w:rPr>
              <w:t>24 144</w:t>
            </w:r>
          </w:p>
        </w:tc>
      </w:tr>
    </w:tbl>
    <w:p w14:paraId="25E7C471" w14:textId="77777777" w:rsidR="00CC2576" w:rsidRDefault="00000000" w:rsidP="000C5480">
      <w:pPr>
        <w:pStyle w:val="Szvegtrzs"/>
        <w:spacing w:after="0" w:line="240" w:lineRule="auto"/>
        <w:jc w:val="both"/>
      </w:pPr>
      <w:r>
        <w:t> </w:t>
      </w:r>
    </w:p>
    <w:p w14:paraId="4767EF07" w14:textId="77777777" w:rsidR="00CC2576" w:rsidRDefault="00000000" w:rsidP="000C5480">
      <w:pPr>
        <w:pStyle w:val="Szvegtrzs"/>
        <w:spacing w:after="0" w:line="240" w:lineRule="auto"/>
        <w:jc w:val="both"/>
      </w:pPr>
      <w:r>
        <w:t>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983"/>
        <w:gridCol w:w="1655"/>
      </w:tblGrid>
      <w:tr w:rsidR="00CC2576" w14:paraId="1D67EA1F" w14:textId="77777777">
        <w:trPr>
          <w:tblHeader/>
        </w:trPr>
        <w:tc>
          <w:tcPr>
            <w:tcW w:w="9638" w:type="dxa"/>
            <w:gridSpan w:val="2"/>
            <w:tcBorders>
              <w:top w:val="single" w:sz="6" w:space="0" w:color="000000"/>
              <w:left w:val="single" w:sz="6" w:space="0" w:color="000000"/>
              <w:bottom w:val="single" w:sz="6" w:space="0" w:color="000000"/>
              <w:right w:val="single" w:sz="6" w:space="0" w:color="000000"/>
            </w:tcBorders>
            <w:vAlign w:val="center"/>
          </w:tcPr>
          <w:p w14:paraId="7949C06C" w14:textId="77777777" w:rsidR="00CC2576" w:rsidRDefault="00000000" w:rsidP="000C5480">
            <w:pPr>
              <w:pStyle w:val="Szvegtrzs"/>
              <w:spacing w:after="0" w:line="240" w:lineRule="auto"/>
              <w:jc w:val="center"/>
              <w:rPr>
                <w:b/>
                <w:bCs/>
              </w:rPr>
            </w:pPr>
            <w:r>
              <w:rPr>
                <w:b/>
                <w:bCs/>
              </w:rPr>
              <w:t>Víziközműfejlesztés  számla várható egyenlege 2023. december 31-én (forintban)</w:t>
            </w:r>
          </w:p>
        </w:tc>
      </w:tr>
      <w:tr w:rsidR="00CC2576" w14:paraId="4B6A2A64" w14:textId="77777777">
        <w:trPr>
          <w:tblHeader/>
        </w:trPr>
        <w:tc>
          <w:tcPr>
            <w:tcW w:w="7983" w:type="dxa"/>
            <w:tcBorders>
              <w:top w:val="single" w:sz="6" w:space="0" w:color="000000"/>
              <w:left w:val="single" w:sz="6" w:space="0" w:color="000000"/>
              <w:bottom w:val="single" w:sz="6" w:space="0" w:color="000000"/>
              <w:right w:val="single" w:sz="6" w:space="0" w:color="000000"/>
            </w:tcBorders>
            <w:vAlign w:val="center"/>
          </w:tcPr>
          <w:p w14:paraId="368D568B" w14:textId="77777777" w:rsidR="00CC2576" w:rsidRDefault="00000000" w:rsidP="000C5480">
            <w:pPr>
              <w:pStyle w:val="Szvegtrzs"/>
              <w:spacing w:after="0" w:line="240" w:lineRule="auto"/>
              <w:jc w:val="center"/>
              <w:rPr>
                <w:b/>
                <w:bCs/>
              </w:rPr>
            </w:pPr>
            <w:r>
              <w:rPr>
                <w:b/>
                <w:bCs/>
              </w:rPr>
              <w:t>Megnevezés</w:t>
            </w:r>
          </w:p>
        </w:tc>
        <w:tc>
          <w:tcPr>
            <w:tcW w:w="1655" w:type="dxa"/>
            <w:tcBorders>
              <w:top w:val="single" w:sz="6" w:space="0" w:color="000000"/>
              <w:left w:val="single" w:sz="6" w:space="0" w:color="000000"/>
              <w:bottom w:val="single" w:sz="6" w:space="0" w:color="000000"/>
              <w:right w:val="single" w:sz="6" w:space="0" w:color="000000"/>
            </w:tcBorders>
            <w:vAlign w:val="center"/>
          </w:tcPr>
          <w:p w14:paraId="673DDD92" w14:textId="77777777" w:rsidR="00CC2576" w:rsidRDefault="00000000" w:rsidP="000C5480">
            <w:pPr>
              <w:pStyle w:val="Szvegtrzs"/>
              <w:spacing w:after="0" w:line="240" w:lineRule="auto"/>
              <w:jc w:val="center"/>
              <w:rPr>
                <w:b/>
                <w:bCs/>
              </w:rPr>
            </w:pPr>
            <w:r>
              <w:rPr>
                <w:b/>
                <w:bCs/>
              </w:rPr>
              <w:t>Összeg forintban</w:t>
            </w:r>
          </w:p>
        </w:tc>
      </w:tr>
      <w:tr w:rsidR="00CC2576" w14:paraId="7FF31F37"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42E91DF0" w14:textId="77777777" w:rsidR="00CC2576" w:rsidRDefault="00000000" w:rsidP="000C5480">
            <w:pPr>
              <w:pStyle w:val="Szvegtrzs"/>
              <w:spacing w:after="0" w:line="240" w:lineRule="auto"/>
              <w:jc w:val="both"/>
            </w:pPr>
            <w:r>
              <w:t> </w:t>
            </w:r>
          </w:p>
        </w:tc>
        <w:tc>
          <w:tcPr>
            <w:tcW w:w="1655" w:type="dxa"/>
            <w:tcBorders>
              <w:top w:val="single" w:sz="6" w:space="0" w:color="000000"/>
              <w:left w:val="single" w:sz="6" w:space="0" w:color="000000"/>
              <w:bottom w:val="single" w:sz="6" w:space="0" w:color="000000"/>
              <w:right w:val="single" w:sz="6" w:space="0" w:color="000000"/>
            </w:tcBorders>
            <w:vAlign w:val="center"/>
          </w:tcPr>
          <w:p w14:paraId="042E5157" w14:textId="77777777" w:rsidR="00CC2576" w:rsidRDefault="00000000" w:rsidP="000C5480">
            <w:pPr>
              <w:pStyle w:val="Szvegtrzs"/>
              <w:spacing w:after="0" w:line="240" w:lineRule="auto"/>
              <w:jc w:val="both"/>
            </w:pPr>
            <w:r>
              <w:t> </w:t>
            </w:r>
          </w:p>
        </w:tc>
      </w:tr>
      <w:tr w:rsidR="00CC2576" w14:paraId="1BE5E87B"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2D016C0E" w14:textId="77777777" w:rsidR="00CC2576" w:rsidRDefault="00000000" w:rsidP="000C5480">
            <w:pPr>
              <w:pStyle w:val="Szvegtrzs"/>
              <w:spacing w:after="0" w:line="240" w:lineRule="auto"/>
              <w:jc w:val="both"/>
            </w:pPr>
            <w:r>
              <w:t>2023. január 01-én nyitó</w:t>
            </w:r>
          </w:p>
        </w:tc>
        <w:tc>
          <w:tcPr>
            <w:tcW w:w="1655" w:type="dxa"/>
            <w:tcBorders>
              <w:top w:val="single" w:sz="6" w:space="0" w:color="000000"/>
              <w:left w:val="single" w:sz="6" w:space="0" w:color="000000"/>
              <w:bottom w:val="single" w:sz="6" w:space="0" w:color="000000"/>
              <w:right w:val="single" w:sz="6" w:space="0" w:color="000000"/>
            </w:tcBorders>
            <w:vAlign w:val="center"/>
          </w:tcPr>
          <w:p w14:paraId="2A9B1E4B" w14:textId="77777777" w:rsidR="00CC2576" w:rsidRDefault="00000000" w:rsidP="000C5480">
            <w:pPr>
              <w:pStyle w:val="Szvegtrzs"/>
              <w:spacing w:after="0" w:line="240" w:lineRule="auto"/>
              <w:jc w:val="right"/>
            </w:pPr>
            <w:r>
              <w:t>226 343 781</w:t>
            </w:r>
          </w:p>
        </w:tc>
      </w:tr>
      <w:tr w:rsidR="00CC2576" w14:paraId="258C3545"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5E148A3A" w14:textId="77777777" w:rsidR="00CC2576" w:rsidRDefault="00000000" w:rsidP="000C5480">
            <w:pPr>
              <w:pStyle w:val="Szvegtrzs"/>
              <w:spacing w:after="0" w:line="240" w:lineRule="auto"/>
              <w:jc w:val="center"/>
              <w:rPr>
                <w:b/>
                <w:bCs/>
              </w:rPr>
            </w:pPr>
            <w:r>
              <w:rPr>
                <w:b/>
                <w:bCs/>
              </w:rPr>
              <w:t>Bevétel</w:t>
            </w:r>
          </w:p>
        </w:tc>
        <w:tc>
          <w:tcPr>
            <w:tcW w:w="1655" w:type="dxa"/>
            <w:tcBorders>
              <w:top w:val="single" w:sz="6" w:space="0" w:color="000000"/>
              <w:left w:val="single" w:sz="6" w:space="0" w:color="000000"/>
              <w:bottom w:val="single" w:sz="6" w:space="0" w:color="000000"/>
              <w:right w:val="single" w:sz="6" w:space="0" w:color="000000"/>
            </w:tcBorders>
            <w:vAlign w:val="center"/>
          </w:tcPr>
          <w:p w14:paraId="5507C137" w14:textId="77777777" w:rsidR="00CC2576" w:rsidRDefault="00000000" w:rsidP="000C5480">
            <w:pPr>
              <w:pStyle w:val="Szvegtrzs"/>
              <w:spacing w:after="0" w:line="240" w:lineRule="auto"/>
              <w:jc w:val="both"/>
            </w:pPr>
            <w:r>
              <w:t> </w:t>
            </w:r>
          </w:p>
        </w:tc>
      </w:tr>
      <w:tr w:rsidR="00CC2576" w14:paraId="100E34EC"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0EE46D30" w14:textId="77777777" w:rsidR="00CC2576" w:rsidRDefault="00000000" w:rsidP="000C5480">
            <w:pPr>
              <w:pStyle w:val="Szvegtrzs"/>
              <w:spacing w:after="0" w:line="240" w:lineRule="auto"/>
              <w:jc w:val="both"/>
            </w:pPr>
            <w:r>
              <w:t>Vagyonkezelési díj  Ivóvíz - Bakonykarszt  (Nettó)</w:t>
            </w:r>
          </w:p>
        </w:tc>
        <w:tc>
          <w:tcPr>
            <w:tcW w:w="1655" w:type="dxa"/>
            <w:tcBorders>
              <w:top w:val="single" w:sz="6" w:space="0" w:color="000000"/>
              <w:left w:val="single" w:sz="6" w:space="0" w:color="000000"/>
              <w:bottom w:val="single" w:sz="6" w:space="0" w:color="000000"/>
              <w:right w:val="single" w:sz="6" w:space="0" w:color="000000"/>
            </w:tcBorders>
            <w:vAlign w:val="center"/>
          </w:tcPr>
          <w:p w14:paraId="6C3D8B19" w14:textId="77777777" w:rsidR="00CC2576" w:rsidRDefault="00000000" w:rsidP="000C5480">
            <w:pPr>
              <w:pStyle w:val="Szvegtrzs"/>
              <w:spacing w:after="0" w:line="240" w:lineRule="auto"/>
              <w:jc w:val="right"/>
            </w:pPr>
            <w:r>
              <w:t>11 113 417</w:t>
            </w:r>
          </w:p>
        </w:tc>
      </w:tr>
      <w:tr w:rsidR="00CC2576" w14:paraId="49922576"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0C10F883" w14:textId="77777777" w:rsidR="00CC2576" w:rsidRDefault="00000000" w:rsidP="000C5480">
            <w:pPr>
              <w:pStyle w:val="Szvegtrzs"/>
              <w:spacing w:after="0" w:line="240" w:lineRule="auto"/>
              <w:jc w:val="both"/>
            </w:pPr>
            <w:r>
              <w:t>Vagyonkezelési  díj - Ivóvíz - Bakonykarszt Zrt. (ÁFA)</w:t>
            </w:r>
          </w:p>
        </w:tc>
        <w:tc>
          <w:tcPr>
            <w:tcW w:w="1655" w:type="dxa"/>
            <w:tcBorders>
              <w:top w:val="single" w:sz="6" w:space="0" w:color="000000"/>
              <w:left w:val="single" w:sz="6" w:space="0" w:color="000000"/>
              <w:bottom w:val="single" w:sz="6" w:space="0" w:color="000000"/>
              <w:right w:val="single" w:sz="6" w:space="0" w:color="000000"/>
            </w:tcBorders>
            <w:vAlign w:val="center"/>
          </w:tcPr>
          <w:p w14:paraId="021A649A" w14:textId="77777777" w:rsidR="00CC2576" w:rsidRDefault="00000000" w:rsidP="000C5480">
            <w:pPr>
              <w:pStyle w:val="Szvegtrzs"/>
              <w:spacing w:after="0" w:line="240" w:lineRule="auto"/>
              <w:jc w:val="right"/>
            </w:pPr>
            <w:r>
              <w:t>3 000 622</w:t>
            </w:r>
          </w:p>
        </w:tc>
      </w:tr>
      <w:tr w:rsidR="00CC2576" w14:paraId="52DC982D"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06B3FE95" w14:textId="77777777" w:rsidR="00CC2576" w:rsidRDefault="00000000" w:rsidP="000C5480">
            <w:pPr>
              <w:pStyle w:val="Szvegtrzs"/>
              <w:spacing w:after="0" w:line="240" w:lineRule="auto"/>
              <w:jc w:val="both"/>
            </w:pPr>
            <w:r>
              <w:t>Vagyonkezelési  díj  - Szennyvíz-  Bakonykarszt Zrt.  (Nettó)</w:t>
            </w:r>
          </w:p>
        </w:tc>
        <w:tc>
          <w:tcPr>
            <w:tcW w:w="1655" w:type="dxa"/>
            <w:tcBorders>
              <w:top w:val="single" w:sz="6" w:space="0" w:color="000000"/>
              <w:left w:val="single" w:sz="6" w:space="0" w:color="000000"/>
              <w:bottom w:val="single" w:sz="6" w:space="0" w:color="000000"/>
              <w:right w:val="single" w:sz="6" w:space="0" w:color="000000"/>
            </w:tcBorders>
            <w:vAlign w:val="center"/>
          </w:tcPr>
          <w:p w14:paraId="423A5506" w14:textId="77777777" w:rsidR="00CC2576" w:rsidRDefault="00000000" w:rsidP="000C5480">
            <w:pPr>
              <w:pStyle w:val="Szvegtrzs"/>
              <w:spacing w:after="0" w:line="240" w:lineRule="auto"/>
              <w:jc w:val="right"/>
            </w:pPr>
            <w:r>
              <w:t>10 764 339</w:t>
            </w:r>
          </w:p>
        </w:tc>
      </w:tr>
      <w:tr w:rsidR="00CC2576" w14:paraId="403A50D9"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73C6DDBF" w14:textId="77777777" w:rsidR="00CC2576" w:rsidRDefault="00000000" w:rsidP="000C5480">
            <w:pPr>
              <w:pStyle w:val="Szvegtrzs"/>
              <w:spacing w:after="0" w:line="240" w:lineRule="auto"/>
              <w:jc w:val="both"/>
            </w:pPr>
            <w:r>
              <w:t>Vagyonkezelési  díj - Szennyvíz - Bakonykarszt Zrt. (ÁFA)</w:t>
            </w:r>
          </w:p>
        </w:tc>
        <w:tc>
          <w:tcPr>
            <w:tcW w:w="1655" w:type="dxa"/>
            <w:tcBorders>
              <w:top w:val="single" w:sz="6" w:space="0" w:color="000000"/>
              <w:left w:val="single" w:sz="6" w:space="0" w:color="000000"/>
              <w:bottom w:val="single" w:sz="6" w:space="0" w:color="000000"/>
              <w:right w:val="single" w:sz="6" w:space="0" w:color="000000"/>
            </w:tcBorders>
            <w:vAlign w:val="center"/>
          </w:tcPr>
          <w:p w14:paraId="2F35DBB4" w14:textId="77777777" w:rsidR="00CC2576" w:rsidRDefault="00000000" w:rsidP="000C5480">
            <w:pPr>
              <w:pStyle w:val="Szvegtrzs"/>
              <w:spacing w:after="0" w:line="240" w:lineRule="auto"/>
              <w:jc w:val="right"/>
            </w:pPr>
            <w:r>
              <w:t>2 906 371</w:t>
            </w:r>
          </w:p>
        </w:tc>
      </w:tr>
      <w:tr w:rsidR="00CC2576" w14:paraId="71878FB5"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183C611D" w14:textId="77777777" w:rsidR="00CC2576" w:rsidRDefault="00000000" w:rsidP="000C5480">
            <w:pPr>
              <w:pStyle w:val="Szvegtrzs"/>
              <w:spacing w:after="0" w:line="240" w:lineRule="auto"/>
              <w:jc w:val="both"/>
            </w:pPr>
            <w:r>
              <w:t>Közműfejlesztési hozzájárulás előlege  - Élmunkás telep Társasház</w:t>
            </w:r>
          </w:p>
        </w:tc>
        <w:tc>
          <w:tcPr>
            <w:tcW w:w="1655" w:type="dxa"/>
            <w:tcBorders>
              <w:top w:val="single" w:sz="6" w:space="0" w:color="000000"/>
              <w:left w:val="single" w:sz="6" w:space="0" w:color="000000"/>
              <w:bottom w:val="single" w:sz="6" w:space="0" w:color="000000"/>
              <w:right w:val="single" w:sz="6" w:space="0" w:color="000000"/>
            </w:tcBorders>
            <w:vAlign w:val="center"/>
          </w:tcPr>
          <w:p w14:paraId="5F664590" w14:textId="77777777" w:rsidR="00CC2576" w:rsidRDefault="00000000" w:rsidP="000C5480">
            <w:pPr>
              <w:pStyle w:val="Szvegtrzs"/>
              <w:spacing w:after="0" w:line="240" w:lineRule="auto"/>
              <w:jc w:val="right"/>
            </w:pPr>
            <w:r>
              <w:t>9 000 000</w:t>
            </w:r>
          </w:p>
        </w:tc>
      </w:tr>
      <w:tr w:rsidR="00CC2576" w14:paraId="63324C1E"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78A11041" w14:textId="77777777" w:rsidR="00CC2576" w:rsidRDefault="00000000" w:rsidP="000C5480">
            <w:pPr>
              <w:pStyle w:val="Szvegtrzs"/>
              <w:spacing w:after="0" w:line="240" w:lineRule="auto"/>
              <w:jc w:val="both"/>
            </w:pPr>
            <w:r>
              <w:t>Kamatbevétel</w:t>
            </w:r>
          </w:p>
        </w:tc>
        <w:tc>
          <w:tcPr>
            <w:tcW w:w="1655" w:type="dxa"/>
            <w:tcBorders>
              <w:top w:val="single" w:sz="6" w:space="0" w:color="000000"/>
              <w:left w:val="single" w:sz="6" w:space="0" w:color="000000"/>
              <w:bottom w:val="single" w:sz="6" w:space="0" w:color="000000"/>
              <w:right w:val="single" w:sz="6" w:space="0" w:color="000000"/>
            </w:tcBorders>
            <w:vAlign w:val="center"/>
          </w:tcPr>
          <w:p w14:paraId="55F99768" w14:textId="77777777" w:rsidR="00CC2576" w:rsidRDefault="00000000" w:rsidP="000C5480">
            <w:pPr>
              <w:pStyle w:val="Szvegtrzs"/>
              <w:spacing w:after="0" w:line="240" w:lineRule="auto"/>
              <w:jc w:val="right"/>
            </w:pPr>
            <w:r>
              <w:t>158</w:t>
            </w:r>
          </w:p>
        </w:tc>
      </w:tr>
      <w:tr w:rsidR="00CC2576" w14:paraId="47782CC3"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1B9F04D9" w14:textId="77777777" w:rsidR="00CC2576" w:rsidRDefault="00000000" w:rsidP="000C5480">
            <w:pPr>
              <w:pStyle w:val="Szvegtrzs"/>
              <w:spacing w:after="0" w:line="240" w:lineRule="auto"/>
              <w:jc w:val="both"/>
            </w:pPr>
            <w:r>
              <w:t>Átvezetés bankköltség miatt</w:t>
            </w:r>
          </w:p>
        </w:tc>
        <w:tc>
          <w:tcPr>
            <w:tcW w:w="1655" w:type="dxa"/>
            <w:tcBorders>
              <w:top w:val="single" w:sz="6" w:space="0" w:color="000000"/>
              <w:left w:val="single" w:sz="6" w:space="0" w:color="000000"/>
              <w:bottom w:val="single" w:sz="6" w:space="0" w:color="000000"/>
              <w:right w:val="single" w:sz="6" w:space="0" w:color="000000"/>
            </w:tcBorders>
            <w:vAlign w:val="center"/>
          </w:tcPr>
          <w:p w14:paraId="3E89CC87" w14:textId="77777777" w:rsidR="00CC2576" w:rsidRDefault="00000000" w:rsidP="000C5480">
            <w:pPr>
              <w:pStyle w:val="Szvegtrzs"/>
              <w:spacing w:after="0" w:line="240" w:lineRule="auto"/>
              <w:jc w:val="right"/>
            </w:pPr>
            <w:r>
              <w:t>70 577</w:t>
            </w:r>
          </w:p>
        </w:tc>
      </w:tr>
      <w:tr w:rsidR="00CC2576" w14:paraId="4E9784DD"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85A06E2" w14:textId="77777777" w:rsidR="00CC2576" w:rsidRDefault="00000000" w:rsidP="000C5480">
            <w:pPr>
              <w:pStyle w:val="Szvegtrzs"/>
              <w:spacing w:after="0" w:line="240" w:lineRule="auto"/>
              <w:jc w:val="center"/>
              <w:rPr>
                <w:b/>
                <w:bCs/>
                <w:i/>
                <w:iCs/>
              </w:rPr>
            </w:pPr>
            <w:r>
              <w:rPr>
                <w:b/>
                <w:bCs/>
                <w:i/>
                <w:iCs/>
              </w:rPr>
              <w:t>Bevétel összesen:</w:t>
            </w:r>
          </w:p>
        </w:tc>
        <w:tc>
          <w:tcPr>
            <w:tcW w:w="1655" w:type="dxa"/>
            <w:tcBorders>
              <w:top w:val="single" w:sz="6" w:space="0" w:color="000000"/>
              <w:left w:val="single" w:sz="6" w:space="0" w:color="000000"/>
              <w:bottom w:val="single" w:sz="6" w:space="0" w:color="000000"/>
              <w:right w:val="single" w:sz="6" w:space="0" w:color="000000"/>
            </w:tcBorders>
            <w:vAlign w:val="center"/>
          </w:tcPr>
          <w:p w14:paraId="60C70855" w14:textId="77777777" w:rsidR="00CC2576" w:rsidRDefault="00000000" w:rsidP="000C5480">
            <w:pPr>
              <w:pStyle w:val="Szvegtrzs"/>
              <w:spacing w:after="0" w:line="240" w:lineRule="auto"/>
              <w:jc w:val="right"/>
              <w:rPr>
                <w:b/>
                <w:bCs/>
                <w:i/>
                <w:iCs/>
              </w:rPr>
            </w:pPr>
            <w:r>
              <w:rPr>
                <w:b/>
                <w:bCs/>
                <w:i/>
                <w:iCs/>
              </w:rPr>
              <w:t>36 855 484</w:t>
            </w:r>
          </w:p>
        </w:tc>
      </w:tr>
      <w:tr w:rsidR="00CC2576" w14:paraId="5A3C25D2"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25D0DFEA" w14:textId="77777777" w:rsidR="00CC2576" w:rsidRDefault="00000000" w:rsidP="000C5480">
            <w:pPr>
              <w:pStyle w:val="Szvegtrzs"/>
              <w:spacing w:after="0" w:line="240" w:lineRule="auto"/>
              <w:jc w:val="center"/>
              <w:rPr>
                <w:b/>
                <w:bCs/>
                <w:i/>
                <w:iCs/>
              </w:rPr>
            </w:pPr>
            <w:r>
              <w:rPr>
                <w:b/>
                <w:bCs/>
                <w:i/>
                <w:iCs/>
              </w:rPr>
              <w:t> </w:t>
            </w:r>
          </w:p>
        </w:tc>
        <w:tc>
          <w:tcPr>
            <w:tcW w:w="1655" w:type="dxa"/>
            <w:tcBorders>
              <w:top w:val="single" w:sz="6" w:space="0" w:color="000000"/>
              <w:left w:val="single" w:sz="6" w:space="0" w:color="000000"/>
              <w:bottom w:val="single" w:sz="6" w:space="0" w:color="000000"/>
              <w:right w:val="single" w:sz="6" w:space="0" w:color="000000"/>
            </w:tcBorders>
            <w:vAlign w:val="center"/>
          </w:tcPr>
          <w:p w14:paraId="592ACE60" w14:textId="77777777" w:rsidR="00CC2576" w:rsidRDefault="00000000" w:rsidP="000C5480">
            <w:pPr>
              <w:pStyle w:val="Szvegtrzs"/>
              <w:spacing w:after="0" w:line="240" w:lineRule="auto"/>
              <w:jc w:val="both"/>
              <w:rPr>
                <w:b/>
                <w:bCs/>
                <w:i/>
                <w:iCs/>
              </w:rPr>
            </w:pPr>
            <w:r>
              <w:rPr>
                <w:b/>
                <w:bCs/>
                <w:i/>
                <w:iCs/>
              </w:rPr>
              <w:t> </w:t>
            </w:r>
          </w:p>
        </w:tc>
      </w:tr>
      <w:tr w:rsidR="00CC2576" w14:paraId="51D174E1"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5083C72C" w14:textId="77777777" w:rsidR="00CC2576" w:rsidRDefault="00000000" w:rsidP="000C5480">
            <w:pPr>
              <w:pStyle w:val="Szvegtrzs"/>
              <w:spacing w:after="0" w:line="240" w:lineRule="auto"/>
              <w:jc w:val="center"/>
              <w:rPr>
                <w:b/>
                <w:bCs/>
              </w:rPr>
            </w:pPr>
            <w:r>
              <w:rPr>
                <w:b/>
                <w:bCs/>
              </w:rPr>
              <w:t>Kiadás</w:t>
            </w:r>
          </w:p>
        </w:tc>
        <w:tc>
          <w:tcPr>
            <w:tcW w:w="1655" w:type="dxa"/>
            <w:tcBorders>
              <w:top w:val="single" w:sz="6" w:space="0" w:color="000000"/>
              <w:left w:val="single" w:sz="6" w:space="0" w:color="000000"/>
              <w:bottom w:val="single" w:sz="6" w:space="0" w:color="000000"/>
              <w:right w:val="single" w:sz="6" w:space="0" w:color="000000"/>
            </w:tcBorders>
            <w:vAlign w:val="center"/>
          </w:tcPr>
          <w:p w14:paraId="6A7CD3AD" w14:textId="77777777" w:rsidR="00CC2576" w:rsidRDefault="00000000" w:rsidP="000C5480">
            <w:pPr>
              <w:pStyle w:val="Szvegtrzs"/>
              <w:spacing w:after="0" w:line="240" w:lineRule="auto"/>
              <w:jc w:val="both"/>
            </w:pPr>
            <w:r>
              <w:t> </w:t>
            </w:r>
          </w:p>
        </w:tc>
      </w:tr>
      <w:tr w:rsidR="00CC2576" w14:paraId="71A3F393"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B7DBE31" w14:textId="77777777" w:rsidR="00CC2576" w:rsidRDefault="00000000" w:rsidP="000C5480">
            <w:pPr>
              <w:pStyle w:val="Szvegtrzs"/>
              <w:spacing w:after="0" w:line="240" w:lineRule="auto"/>
              <w:jc w:val="both"/>
            </w:pPr>
            <w:r>
              <w:t>Ivóvízbekötések kiépítése 2022. II. félév-Bakonykarszt Zrt.</w:t>
            </w:r>
          </w:p>
        </w:tc>
        <w:tc>
          <w:tcPr>
            <w:tcW w:w="1655" w:type="dxa"/>
            <w:tcBorders>
              <w:top w:val="single" w:sz="6" w:space="0" w:color="000000"/>
              <w:left w:val="single" w:sz="6" w:space="0" w:color="000000"/>
              <w:bottom w:val="single" w:sz="6" w:space="0" w:color="000000"/>
              <w:right w:val="single" w:sz="6" w:space="0" w:color="000000"/>
            </w:tcBorders>
            <w:vAlign w:val="center"/>
          </w:tcPr>
          <w:p w14:paraId="51F65190" w14:textId="77777777" w:rsidR="00CC2576" w:rsidRDefault="00000000" w:rsidP="000C5480">
            <w:pPr>
              <w:pStyle w:val="Szvegtrzs"/>
              <w:spacing w:after="0" w:line="240" w:lineRule="auto"/>
              <w:jc w:val="right"/>
            </w:pPr>
            <w:r>
              <w:t>517 017</w:t>
            </w:r>
          </w:p>
        </w:tc>
      </w:tr>
      <w:tr w:rsidR="00CC2576" w14:paraId="39EA1D77"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39C44EAE" w14:textId="77777777" w:rsidR="00CC2576" w:rsidRDefault="00000000" w:rsidP="000C5480">
            <w:pPr>
              <w:pStyle w:val="Szvegtrzs"/>
              <w:spacing w:after="0" w:line="240" w:lineRule="auto"/>
              <w:jc w:val="both"/>
            </w:pPr>
            <w:r>
              <w:t>Ivóvízbekötések kiépítése 2023. I. félév-Bakonykarszt Zrt.</w:t>
            </w:r>
          </w:p>
        </w:tc>
        <w:tc>
          <w:tcPr>
            <w:tcW w:w="1655" w:type="dxa"/>
            <w:tcBorders>
              <w:top w:val="single" w:sz="6" w:space="0" w:color="000000"/>
              <w:left w:val="single" w:sz="6" w:space="0" w:color="000000"/>
              <w:bottom w:val="single" w:sz="6" w:space="0" w:color="000000"/>
              <w:right w:val="single" w:sz="6" w:space="0" w:color="000000"/>
            </w:tcBorders>
            <w:vAlign w:val="center"/>
          </w:tcPr>
          <w:p w14:paraId="3B0B41DA" w14:textId="77777777" w:rsidR="00CC2576" w:rsidRDefault="00000000" w:rsidP="000C5480">
            <w:pPr>
              <w:pStyle w:val="Szvegtrzs"/>
              <w:spacing w:after="0" w:line="240" w:lineRule="auto"/>
              <w:jc w:val="right"/>
            </w:pPr>
            <w:r>
              <w:t>269 748</w:t>
            </w:r>
          </w:p>
        </w:tc>
      </w:tr>
      <w:tr w:rsidR="00CC2576" w14:paraId="1292D169"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5792CD4" w14:textId="77777777" w:rsidR="00CC2576" w:rsidRDefault="00000000" w:rsidP="000C5480">
            <w:pPr>
              <w:pStyle w:val="Szvegtrzs"/>
              <w:spacing w:after="0" w:line="240" w:lineRule="auto"/>
              <w:jc w:val="both"/>
            </w:pPr>
            <w:r>
              <w:t>Ajka, Hegyhát lakópark csatorna és vízhálózat 2.részszámla - Bakonykarszt Zrt.</w:t>
            </w:r>
          </w:p>
        </w:tc>
        <w:tc>
          <w:tcPr>
            <w:tcW w:w="1655" w:type="dxa"/>
            <w:tcBorders>
              <w:top w:val="single" w:sz="6" w:space="0" w:color="000000"/>
              <w:left w:val="single" w:sz="6" w:space="0" w:color="000000"/>
              <w:bottom w:val="single" w:sz="6" w:space="0" w:color="000000"/>
              <w:right w:val="single" w:sz="6" w:space="0" w:color="000000"/>
            </w:tcBorders>
            <w:vAlign w:val="center"/>
          </w:tcPr>
          <w:p w14:paraId="74B9AF9B" w14:textId="77777777" w:rsidR="00CC2576" w:rsidRDefault="00000000" w:rsidP="000C5480">
            <w:pPr>
              <w:pStyle w:val="Szvegtrzs"/>
              <w:spacing w:after="0" w:line="240" w:lineRule="auto"/>
              <w:jc w:val="right"/>
            </w:pPr>
            <w:r>
              <w:t>47 699 589</w:t>
            </w:r>
          </w:p>
        </w:tc>
      </w:tr>
      <w:tr w:rsidR="00CC2576" w14:paraId="04594B99"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2578659D" w14:textId="77777777" w:rsidR="00CC2576" w:rsidRDefault="00000000" w:rsidP="000C5480">
            <w:pPr>
              <w:pStyle w:val="Szvegtrzs"/>
              <w:spacing w:after="0" w:line="240" w:lineRule="auto"/>
              <w:jc w:val="both"/>
            </w:pPr>
            <w:r>
              <w:lastRenderedPageBreak/>
              <w:t>Ajka, Hegyhát lakópark csatorna és vízhálózat 3.részszámla - Bakonykarszt Zrt.</w:t>
            </w:r>
          </w:p>
        </w:tc>
        <w:tc>
          <w:tcPr>
            <w:tcW w:w="1655" w:type="dxa"/>
            <w:tcBorders>
              <w:top w:val="single" w:sz="6" w:space="0" w:color="000000"/>
              <w:left w:val="single" w:sz="6" w:space="0" w:color="000000"/>
              <w:bottom w:val="single" w:sz="6" w:space="0" w:color="000000"/>
              <w:right w:val="single" w:sz="6" w:space="0" w:color="000000"/>
            </w:tcBorders>
            <w:vAlign w:val="center"/>
          </w:tcPr>
          <w:p w14:paraId="16DF01EB" w14:textId="77777777" w:rsidR="00CC2576" w:rsidRDefault="00000000" w:rsidP="000C5480">
            <w:pPr>
              <w:pStyle w:val="Szvegtrzs"/>
              <w:spacing w:after="0" w:line="240" w:lineRule="auto"/>
              <w:jc w:val="right"/>
            </w:pPr>
            <w:r>
              <w:t>47 699 589</w:t>
            </w:r>
          </w:p>
        </w:tc>
      </w:tr>
      <w:tr w:rsidR="00CC2576" w14:paraId="34CFD50D"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70B5DB09" w14:textId="77777777" w:rsidR="00CC2576" w:rsidRDefault="00000000" w:rsidP="000C5480">
            <w:pPr>
              <w:pStyle w:val="Szvegtrzs"/>
              <w:spacing w:after="0" w:line="240" w:lineRule="auto"/>
              <w:jc w:val="both"/>
            </w:pPr>
            <w:r>
              <w:t>Ajka, Hegyhát lakópark csatorna és vízhálózat 4.részszámla - Bakonykarszt Zrt.</w:t>
            </w:r>
          </w:p>
        </w:tc>
        <w:tc>
          <w:tcPr>
            <w:tcW w:w="1655" w:type="dxa"/>
            <w:tcBorders>
              <w:top w:val="single" w:sz="6" w:space="0" w:color="000000"/>
              <w:left w:val="single" w:sz="6" w:space="0" w:color="000000"/>
              <w:bottom w:val="single" w:sz="6" w:space="0" w:color="000000"/>
              <w:right w:val="single" w:sz="6" w:space="0" w:color="000000"/>
            </w:tcBorders>
            <w:vAlign w:val="center"/>
          </w:tcPr>
          <w:p w14:paraId="0BA0D9CA" w14:textId="77777777" w:rsidR="00CC2576" w:rsidRDefault="00000000" w:rsidP="000C5480">
            <w:pPr>
              <w:pStyle w:val="Szvegtrzs"/>
              <w:spacing w:after="0" w:line="240" w:lineRule="auto"/>
              <w:jc w:val="right"/>
            </w:pPr>
            <w:r>
              <w:t>23 849 794</w:t>
            </w:r>
          </w:p>
        </w:tc>
      </w:tr>
      <w:tr w:rsidR="00CC2576" w14:paraId="7002345C"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242D362E" w14:textId="77777777" w:rsidR="00CC2576" w:rsidRDefault="00000000" w:rsidP="000C5480">
            <w:pPr>
              <w:pStyle w:val="Szvegtrzs"/>
              <w:spacing w:after="0" w:line="240" w:lineRule="auto"/>
              <w:jc w:val="both"/>
            </w:pPr>
            <w:r>
              <w:t>Ajka, Hegyhát lakópark csatorna és vízhálózat végszámla - Bakonykarszt Zrt.</w:t>
            </w:r>
          </w:p>
        </w:tc>
        <w:tc>
          <w:tcPr>
            <w:tcW w:w="1655" w:type="dxa"/>
            <w:tcBorders>
              <w:top w:val="single" w:sz="6" w:space="0" w:color="000000"/>
              <w:left w:val="single" w:sz="6" w:space="0" w:color="000000"/>
              <w:bottom w:val="single" w:sz="6" w:space="0" w:color="000000"/>
              <w:right w:val="single" w:sz="6" w:space="0" w:color="000000"/>
            </w:tcBorders>
            <w:vAlign w:val="center"/>
          </w:tcPr>
          <w:p w14:paraId="7584501C" w14:textId="77777777" w:rsidR="00CC2576" w:rsidRDefault="00000000" w:rsidP="000C5480">
            <w:pPr>
              <w:pStyle w:val="Szvegtrzs"/>
              <w:spacing w:after="0" w:line="240" w:lineRule="auto"/>
              <w:jc w:val="right"/>
            </w:pPr>
            <w:r>
              <w:t>95 399 178</w:t>
            </w:r>
          </w:p>
        </w:tc>
      </w:tr>
      <w:tr w:rsidR="00CC2576" w14:paraId="1677D16E"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1F9FA6BC" w14:textId="77777777" w:rsidR="00CC2576" w:rsidRDefault="00000000" w:rsidP="000C5480">
            <w:pPr>
              <w:pStyle w:val="Szvegtrzs"/>
              <w:spacing w:after="0" w:line="240" w:lineRule="auto"/>
              <w:jc w:val="both"/>
            </w:pPr>
            <w:r>
              <w:t>Hegyhát lakópark közművesítési műszaki ellenőri feladatai - Konstruktív Mérnöki Iroda</w:t>
            </w:r>
          </w:p>
        </w:tc>
        <w:tc>
          <w:tcPr>
            <w:tcW w:w="1655" w:type="dxa"/>
            <w:tcBorders>
              <w:top w:val="single" w:sz="6" w:space="0" w:color="000000"/>
              <w:left w:val="single" w:sz="6" w:space="0" w:color="000000"/>
              <w:bottom w:val="single" w:sz="6" w:space="0" w:color="000000"/>
              <w:right w:val="single" w:sz="6" w:space="0" w:color="000000"/>
            </w:tcBorders>
            <w:vAlign w:val="center"/>
          </w:tcPr>
          <w:p w14:paraId="4ACC30C5" w14:textId="77777777" w:rsidR="00CC2576" w:rsidRDefault="00000000" w:rsidP="000C5480">
            <w:pPr>
              <w:pStyle w:val="Szvegtrzs"/>
              <w:spacing w:after="0" w:line="240" w:lineRule="auto"/>
              <w:jc w:val="right"/>
            </w:pPr>
            <w:r>
              <w:t>3 175 000</w:t>
            </w:r>
          </w:p>
        </w:tc>
      </w:tr>
      <w:tr w:rsidR="00CC2576" w14:paraId="0C51FE1C"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0DAA36F7" w14:textId="77777777" w:rsidR="00CC2576" w:rsidRDefault="00000000" w:rsidP="000C5480">
            <w:pPr>
              <w:pStyle w:val="Szvegtrzs"/>
              <w:spacing w:after="0" w:line="240" w:lineRule="auto"/>
              <w:jc w:val="both"/>
            </w:pPr>
            <w:r>
              <w:t>Molnár Gábor utcában 2 db házi szennyvíz átemelőnél a szivattyúk cseréje</w:t>
            </w:r>
          </w:p>
        </w:tc>
        <w:tc>
          <w:tcPr>
            <w:tcW w:w="1655" w:type="dxa"/>
            <w:tcBorders>
              <w:top w:val="single" w:sz="6" w:space="0" w:color="000000"/>
              <w:left w:val="single" w:sz="6" w:space="0" w:color="000000"/>
              <w:bottom w:val="single" w:sz="6" w:space="0" w:color="000000"/>
              <w:right w:val="single" w:sz="6" w:space="0" w:color="000000"/>
            </w:tcBorders>
            <w:vAlign w:val="center"/>
          </w:tcPr>
          <w:p w14:paraId="560B5894" w14:textId="77777777" w:rsidR="00CC2576" w:rsidRDefault="00000000" w:rsidP="000C5480">
            <w:pPr>
              <w:pStyle w:val="Szvegtrzs"/>
              <w:spacing w:after="0" w:line="240" w:lineRule="auto"/>
              <w:jc w:val="right"/>
            </w:pPr>
            <w:r>
              <w:t>1 304 748</w:t>
            </w:r>
          </w:p>
        </w:tc>
      </w:tr>
      <w:tr w:rsidR="00CC2576" w14:paraId="52430D92"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408E3191" w14:textId="77777777" w:rsidR="00CC2576" w:rsidRDefault="00000000" w:rsidP="000C5480">
            <w:pPr>
              <w:pStyle w:val="Szvegtrzs"/>
              <w:spacing w:after="0" w:line="240" w:lineRule="auto"/>
              <w:jc w:val="both"/>
            </w:pPr>
            <w:r>
              <w:t>Ajka, Szám Lőrinc u.1-3. egyedi szennyvíztisztító kis berendezések telepítése és tisztított szennyvíz befogadóban telepítése - engedélyezési tervdokumentáció elkészítése, vízügyi műszaki ellenőri feladatok</w:t>
            </w:r>
          </w:p>
        </w:tc>
        <w:tc>
          <w:tcPr>
            <w:tcW w:w="1655" w:type="dxa"/>
            <w:tcBorders>
              <w:top w:val="single" w:sz="6" w:space="0" w:color="000000"/>
              <w:left w:val="single" w:sz="6" w:space="0" w:color="000000"/>
              <w:bottom w:val="single" w:sz="6" w:space="0" w:color="000000"/>
              <w:right w:val="single" w:sz="6" w:space="0" w:color="000000"/>
            </w:tcBorders>
            <w:vAlign w:val="center"/>
          </w:tcPr>
          <w:p w14:paraId="2A1066C3" w14:textId="77777777" w:rsidR="00CC2576" w:rsidRDefault="00000000" w:rsidP="000C5480">
            <w:pPr>
              <w:pStyle w:val="Szvegtrzs"/>
              <w:spacing w:after="0" w:line="240" w:lineRule="auto"/>
              <w:jc w:val="right"/>
            </w:pPr>
            <w:r>
              <w:t>812 800</w:t>
            </w:r>
          </w:p>
        </w:tc>
      </w:tr>
      <w:tr w:rsidR="00CC2576" w14:paraId="316AEB72"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716C85DC" w14:textId="77777777" w:rsidR="00CC2576" w:rsidRDefault="00000000" w:rsidP="000C5480">
            <w:pPr>
              <w:pStyle w:val="Szvegtrzs"/>
              <w:spacing w:after="0" w:line="240" w:lineRule="auto"/>
              <w:jc w:val="both"/>
            </w:pPr>
            <w:r>
              <w:t>Ajka, Szám Lőrinc u.1-3. egyedi szennyvíz-kezelés és elhelyezés kiépítése</w:t>
            </w:r>
          </w:p>
        </w:tc>
        <w:tc>
          <w:tcPr>
            <w:tcW w:w="1655" w:type="dxa"/>
            <w:tcBorders>
              <w:top w:val="single" w:sz="6" w:space="0" w:color="000000"/>
              <w:left w:val="single" w:sz="6" w:space="0" w:color="000000"/>
              <w:bottom w:val="single" w:sz="6" w:space="0" w:color="000000"/>
              <w:right w:val="single" w:sz="6" w:space="0" w:color="000000"/>
            </w:tcBorders>
            <w:vAlign w:val="center"/>
          </w:tcPr>
          <w:p w14:paraId="6B58315F" w14:textId="77777777" w:rsidR="00CC2576" w:rsidRDefault="00000000" w:rsidP="000C5480">
            <w:pPr>
              <w:pStyle w:val="Szvegtrzs"/>
              <w:spacing w:after="0" w:line="240" w:lineRule="auto"/>
              <w:jc w:val="right"/>
            </w:pPr>
            <w:r>
              <w:t>11 585 000</w:t>
            </w:r>
          </w:p>
        </w:tc>
      </w:tr>
      <w:tr w:rsidR="00CC2576" w14:paraId="3C883C4C"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6DD73779" w14:textId="77777777" w:rsidR="00CC2576" w:rsidRDefault="00000000" w:rsidP="000C5480">
            <w:pPr>
              <w:pStyle w:val="Szvegtrzs"/>
              <w:spacing w:after="0" w:line="240" w:lineRule="auto"/>
              <w:jc w:val="both"/>
            </w:pPr>
            <w:r>
              <w:t>GFT-vel kapcsolatos hatósági díj (2024-2038)</w:t>
            </w:r>
          </w:p>
        </w:tc>
        <w:tc>
          <w:tcPr>
            <w:tcW w:w="1655" w:type="dxa"/>
            <w:tcBorders>
              <w:top w:val="single" w:sz="6" w:space="0" w:color="000000"/>
              <w:left w:val="single" w:sz="6" w:space="0" w:color="000000"/>
              <w:bottom w:val="single" w:sz="6" w:space="0" w:color="000000"/>
              <w:right w:val="single" w:sz="6" w:space="0" w:color="000000"/>
            </w:tcBorders>
            <w:vAlign w:val="center"/>
          </w:tcPr>
          <w:p w14:paraId="74780C99" w14:textId="77777777" w:rsidR="00CC2576" w:rsidRDefault="00000000" w:rsidP="000C5480">
            <w:pPr>
              <w:pStyle w:val="Szvegtrzs"/>
              <w:spacing w:after="0" w:line="240" w:lineRule="auto"/>
              <w:jc w:val="right"/>
            </w:pPr>
            <w:r>
              <w:t>55 210</w:t>
            </w:r>
          </w:p>
        </w:tc>
      </w:tr>
      <w:tr w:rsidR="00CC2576" w14:paraId="57C4B9EB"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517E0D0B" w14:textId="77777777" w:rsidR="00CC2576" w:rsidRDefault="00000000" w:rsidP="000C5480">
            <w:pPr>
              <w:pStyle w:val="Szvegtrzs"/>
              <w:spacing w:after="0" w:line="240" w:lineRule="auto"/>
              <w:jc w:val="both"/>
            </w:pPr>
            <w:r>
              <w:t>Bakonykarszt Zrt. Részére Ajka város ivóvízellátó és szennyvízkezelő és tisztító víziközmű rendszer részleges rekonstrukciója</w:t>
            </w:r>
          </w:p>
        </w:tc>
        <w:tc>
          <w:tcPr>
            <w:tcW w:w="1655" w:type="dxa"/>
            <w:tcBorders>
              <w:top w:val="single" w:sz="6" w:space="0" w:color="000000"/>
              <w:left w:val="single" w:sz="6" w:space="0" w:color="000000"/>
              <w:bottom w:val="single" w:sz="6" w:space="0" w:color="000000"/>
              <w:right w:val="single" w:sz="6" w:space="0" w:color="000000"/>
            </w:tcBorders>
            <w:vAlign w:val="center"/>
          </w:tcPr>
          <w:p w14:paraId="6BC74C3D" w14:textId="77777777" w:rsidR="00CC2576" w:rsidRDefault="00000000" w:rsidP="000C5480">
            <w:pPr>
              <w:pStyle w:val="Szvegtrzs"/>
              <w:spacing w:after="0" w:line="240" w:lineRule="auto"/>
              <w:jc w:val="right"/>
            </w:pPr>
            <w:r>
              <w:t>22 840 000</w:t>
            </w:r>
          </w:p>
        </w:tc>
      </w:tr>
      <w:tr w:rsidR="00CC2576" w14:paraId="7E981DDE"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311D4CA8" w14:textId="77777777" w:rsidR="00CC2576" w:rsidRDefault="00000000" w:rsidP="000C5480">
            <w:pPr>
              <w:pStyle w:val="Szvegtrzs"/>
              <w:spacing w:after="0" w:line="240" w:lineRule="auto"/>
              <w:jc w:val="both"/>
            </w:pPr>
            <w:r>
              <w:t>Bankköltség</w:t>
            </w:r>
          </w:p>
        </w:tc>
        <w:tc>
          <w:tcPr>
            <w:tcW w:w="1655" w:type="dxa"/>
            <w:tcBorders>
              <w:top w:val="single" w:sz="6" w:space="0" w:color="000000"/>
              <w:left w:val="single" w:sz="6" w:space="0" w:color="000000"/>
              <w:bottom w:val="single" w:sz="6" w:space="0" w:color="000000"/>
              <w:right w:val="single" w:sz="6" w:space="0" w:color="000000"/>
            </w:tcBorders>
            <w:vAlign w:val="center"/>
          </w:tcPr>
          <w:p w14:paraId="4C128C2B" w14:textId="77777777" w:rsidR="00CC2576" w:rsidRDefault="00000000" w:rsidP="000C5480">
            <w:pPr>
              <w:pStyle w:val="Szvegtrzs"/>
              <w:spacing w:after="0" w:line="240" w:lineRule="auto"/>
              <w:jc w:val="right"/>
            </w:pPr>
            <w:r>
              <w:t>121 213</w:t>
            </w:r>
          </w:p>
        </w:tc>
      </w:tr>
      <w:tr w:rsidR="00CC2576" w14:paraId="1619D6B2"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2CBEBC18" w14:textId="77777777" w:rsidR="00CC2576" w:rsidRDefault="00000000" w:rsidP="000C5480">
            <w:pPr>
              <w:pStyle w:val="Szvegtrzs"/>
              <w:spacing w:after="0" w:line="240" w:lineRule="auto"/>
              <w:jc w:val="both"/>
            </w:pPr>
            <w:r>
              <w:t>ÁFA befizetés</w:t>
            </w:r>
          </w:p>
        </w:tc>
        <w:tc>
          <w:tcPr>
            <w:tcW w:w="1655" w:type="dxa"/>
            <w:tcBorders>
              <w:top w:val="single" w:sz="6" w:space="0" w:color="000000"/>
              <w:left w:val="single" w:sz="6" w:space="0" w:color="000000"/>
              <w:bottom w:val="single" w:sz="6" w:space="0" w:color="000000"/>
              <w:right w:val="single" w:sz="6" w:space="0" w:color="000000"/>
            </w:tcBorders>
            <w:vAlign w:val="center"/>
          </w:tcPr>
          <w:p w14:paraId="2C42B4AB" w14:textId="77777777" w:rsidR="00CC2576" w:rsidRDefault="00000000" w:rsidP="000C5480">
            <w:pPr>
              <w:pStyle w:val="Szvegtrzs"/>
              <w:spacing w:after="0" w:line="240" w:lineRule="auto"/>
              <w:jc w:val="right"/>
            </w:pPr>
            <w:r>
              <w:t>7 820 379</w:t>
            </w:r>
          </w:p>
        </w:tc>
      </w:tr>
      <w:tr w:rsidR="00CC2576" w14:paraId="33EE5DBD"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784E2495" w14:textId="77777777" w:rsidR="00CC2576" w:rsidRDefault="00000000" w:rsidP="000C5480">
            <w:pPr>
              <w:pStyle w:val="Szvegtrzs"/>
              <w:spacing w:after="0" w:line="240" w:lineRule="auto"/>
              <w:jc w:val="center"/>
              <w:rPr>
                <w:b/>
                <w:bCs/>
                <w:i/>
                <w:iCs/>
              </w:rPr>
            </w:pPr>
            <w:r>
              <w:rPr>
                <w:b/>
                <w:bCs/>
                <w:i/>
                <w:iCs/>
              </w:rPr>
              <w:t>Kiadás összesen:</w:t>
            </w:r>
          </w:p>
        </w:tc>
        <w:tc>
          <w:tcPr>
            <w:tcW w:w="1655" w:type="dxa"/>
            <w:tcBorders>
              <w:top w:val="single" w:sz="6" w:space="0" w:color="000000"/>
              <w:left w:val="single" w:sz="6" w:space="0" w:color="000000"/>
              <w:bottom w:val="single" w:sz="6" w:space="0" w:color="000000"/>
              <w:right w:val="single" w:sz="6" w:space="0" w:color="000000"/>
            </w:tcBorders>
            <w:vAlign w:val="center"/>
          </w:tcPr>
          <w:p w14:paraId="68DE51A0" w14:textId="77777777" w:rsidR="00CC2576" w:rsidRDefault="00000000" w:rsidP="000C5480">
            <w:pPr>
              <w:pStyle w:val="Szvegtrzs"/>
              <w:spacing w:after="0" w:line="240" w:lineRule="auto"/>
              <w:jc w:val="right"/>
              <w:rPr>
                <w:b/>
                <w:bCs/>
                <w:i/>
                <w:iCs/>
              </w:rPr>
            </w:pPr>
            <w:r>
              <w:rPr>
                <w:b/>
                <w:bCs/>
                <w:i/>
                <w:iCs/>
              </w:rPr>
              <w:t>263 149 265</w:t>
            </w:r>
          </w:p>
        </w:tc>
      </w:tr>
      <w:tr w:rsidR="00CC2576" w14:paraId="0EA2C64A"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5A8EE3BD" w14:textId="77777777" w:rsidR="00CC2576" w:rsidRDefault="00000000" w:rsidP="000C5480">
            <w:pPr>
              <w:pStyle w:val="Szvegtrzs"/>
              <w:spacing w:after="0" w:line="240" w:lineRule="auto"/>
              <w:jc w:val="center"/>
              <w:rPr>
                <w:b/>
                <w:bCs/>
              </w:rPr>
            </w:pPr>
            <w:r>
              <w:rPr>
                <w:b/>
                <w:bCs/>
              </w:rPr>
              <w:t> </w:t>
            </w:r>
          </w:p>
        </w:tc>
        <w:tc>
          <w:tcPr>
            <w:tcW w:w="1655" w:type="dxa"/>
            <w:tcBorders>
              <w:top w:val="single" w:sz="6" w:space="0" w:color="000000"/>
              <w:left w:val="single" w:sz="6" w:space="0" w:color="000000"/>
              <w:bottom w:val="single" w:sz="6" w:space="0" w:color="000000"/>
              <w:right w:val="single" w:sz="6" w:space="0" w:color="000000"/>
            </w:tcBorders>
            <w:vAlign w:val="center"/>
          </w:tcPr>
          <w:p w14:paraId="36C3BFD3" w14:textId="77777777" w:rsidR="00CC2576" w:rsidRDefault="00000000" w:rsidP="000C5480">
            <w:pPr>
              <w:pStyle w:val="Szvegtrzs"/>
              <w:spacing w:after="0" w:line="240" w:lineRule="auto"/>
              <w:jc w:val="both"/>
              <w:rPr>
                <w:b/>
                <w:bCs/>
                <w:i/>
                <w:iCs/>
              </w:rPr>
            </w:pPr>
            <w:r>
              <w:rPr>
                <w:b/>
                <w:bCs/>
                <w:i/>
                <w:iCs/>
              </w:rPr>
              <w:t> </w:t>
            </w:r>
          </w:p>
        </w:tc>
      </w:tr>
      <w:tr w:rsidR="00CC2576" w14:paraId="06534BAF"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159DC70C" w14:textId="77777777" w:rsidR="00CC2576" w:rsidRDefault="00000000" w:rsidP="000C5480">
            <w:pPr>
              <w:pStyle w:val="Szvegtrzs"/>
              <w:spacing w:after="0" w:line="240" w:lineRule="auto"/>
              <w:jc w:val="center"/>
              <w:rPr>
                <w:b/>
                <w:bCs/>
                <w:i/>
                <w:iCs/>
              </w:rPr>
            </w:pPr>
            <w:r>
              <w:rPr>
                <w:b/>
                <w:bCs/>
                <w:i/>
                <w:iCs/>
              </w:rPr>
              <w:t> </w:t>
            </w:r>
          </w:p>
        </w:tc>
        <w:tc>
          <w:tcPr>
            <w:tcW w:w="1655" w:type="dxa"/>
            <w:tcBorders>
              <w:top w:val="single" w:sz="6" w:space="0" w:color="000000"/>
              <w:left w:val="single" w:sz="6" w:space="0" w:color="000000"/>
              <w:bottom w:val="single" w:sz="6" w:space="0" w:color="000000"/>
              <w:right w:val="single" w:sz="6" w:space="0" w:color="000000"/>
            </w:tcBorders>
            <w:vAlign w:val="center"/>
          </w:tcPr>
          <w:p w14:paraId="60E9D9BF" w14:textId="77777777" w:rsidR="00CC2576" w:rsidRDefault="00000000" w:rsidP="000C5480">
            <w:pPr>
              <w:pStyle w:val="Szvegtrzs"/>
              <w:spacing w:after="0" w:line="240" w:lineRule="auto"/>
              <w:jc w:val="both"/>
              <w:rPr>
                <w:b/>
                <w:bCs/>
                <w:i/>
                <w:iCs/>
              </w:rPr>
            </w:pPr>
            <w:r>
              <w:rPr>
                <w:b/>
                <w:bCs/>
                <w:i/>
                <w:iCs/>
              </w:rPr>
              <w:t> </w:t>
            </w:r>
          </w:p>
        </w:tc>
      </w:tr>
      <w:tr w:rsidR="00CC2576" w14:paraId="4C966BD7"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448B1D24" w14:textId="77777777" w:rsidR="00CC2576" w:rsidRDefault="00000000" w:rsidP="000C5480">
            <w:pPr>
              <w:pStyle w:val="Szvegtrzs"/>
              <w:spacing w:after="0" w:line="240" w:lineRule="auto"/>
              <w:jc w:val="both"/>
              <w:rPr>
                <w:b/>
                <w:bCs/>
              </w:rPr>
            </w:pPr>
            <w:r>
              <w:rPr>
                <w:b/>
                <w:bCs/>
              </w:rPr>
              <w:t>Nyitó</w:t>
            </w:r>
          </w:p>
        </w:tc>
        <w:tc>
          <w:tcPr>
            <w:tcW w:w="1655" w:type="dxa"/>
            <w:tcBorders>
              <w:top w:val="single" w:sz="6" w:space="0" w:color="000000"/>
              <w:left w:val="single" w:sz="6" w:space="0" w:color="000000"/>
              <w:bottom w:val="single" w:sz="6" w:space="0" w:color="000000"/>
              <w:right w:val="single" w:sz="6" w:space="0" w:color="000000"/>
            </w:tcBorders>
            <w:vAlign w:val="center"/>
          </w:tcPr>
          <w:p w14:paraId="27E9BA22" w14:textId="77777777" w:rsidR="00CC2576" w:rsidRDefault="00000000" w:rsidP="000C5480">
            <w:pPr>
              <w:pStyle w:val="Szvegtrzs"/>
              <w:spacing w:after="0" w:line="240" w:lineRule="auto"/>
              <w:jc w:val="right"/>
            </w:pPr>
            <w:r>
              <w:t>226 343 781</w:t>
            </w:r>
          </w:p>
        </w:tc>
      </w:tr>
      <w:tr w:rsidR="00CC2576" w14:paraId="7CE546A8"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41B3E781" w14:textId="77777777" w:rsidR="00CC2576" w:rsidRDefault="00000000" w:rsidP="000C5480">
            <w:pPr>
              <w:pStyle w:val="Szvegtrzs"/>
              <w:spacing w:after="0" w:line="240" w:lineRule="auto"/>
              <w:jc w:val="both"/>
              <w:rPr>
                <w:b/>
                <w:bCs/>
              </w:rPr>
            </w:pPr>
            <w:r>
              <w:rPr>
                <w:b/>
                <w:bCs/>
              </w:rPr>
              <w:t>Bevétel</w:t>
            </w:r>
          </w:p>
        </w:tc>
        <w:tc>
          <w:tcPr>
            <w:tcW w:w="1655" w:type="dxa"/>
            <w:tcBorders>
              <w:top w:val="single" w:sz="6" w:space="0" w:color="000000"/>
              <w:left w:val="single" w:sz="6" w:space="0" w:color="000000"/>
              <w:bottom w:val="single" w:sz="6" w:space="0" w:color="000000"/>
              <w:right w:val="single" w:sz="6" w:space="0" w:color="000000"/>
            </w:tcBorders>
            <w:vAlign w:val="center"/>
          </w:tcPr>
          <w:p w14:paraId="2DC515E2" w14:textId="77777777" w:rsidR="00CC2576" w:rsidRDefault="00000000" w:rsidP="000C5480">
            <w:pPr>
              <w:pStyle w:val="Szvegtrzs"/>
              <w:spacing w:after="0" w:line="240" w:lineRule="auto"/>
              <w:jc w:val="right"/>
            </w:pPr>
            <w:r>
              <w:t>36 855 484</w:t>
            </w:r>
          </w:p>
        </w:tc>
      </w:tr>
      <w:tr w:rsidR="00CC2576" w14:paraId="6A108E93"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02D486C8" w14:textId="77777777" w:rsidR="00CC2576" w:rsidRDefault="00000000" w:rsidP="000C5480">
            <w:pPr>
              <w:pStyle w:val="Szvegtrzs"/>
              <w:spacing w:after="0" w:line="240" w:lineRule="auto"/>
              <w:jc w:val="both"/>
              <w:rPr>
                <w:b/>
                <w:bCs/>
              </w:rPr>
            </w:pPr>
            <w:r>
              <w:rPr>
                <w:b/>
                <w:bCs/>
              </w:rPr>
              <w:t>Kiadás</w:t>
            </w:r>
          </w:p>
        </w:tc>
        <w:tc>
          <w:tcPr>
            <w:tcW w:w="1655" w:type="dxa"/>
            <w:tcBorders>
              <w:top w:val="single" w:sz="6" w:space="0" w:color="000000"/>
              <w:left w:val="single" w:sz="6" w:space="0" w:color="000000"/>
              <w:bottom w:val="single" w:sz="6" w:space="0" w:color="000000"/>
              <w:right w:val="single" w:sz="6" w:space="0" w:color="000000"/>
            </w:tcBorders>
            <w:vAlign w:val="center"/>
          </w:tcPr>
          <w:p w14:paraId="2E4361ED" w14:textId="77777777" w:rsidR="00CC2576" w:rsidRDefault="00000000" w:rsidP="000C5480">
            <w:pPr>
              <w:pStyle w:val="Szvegtrzs"/>
              <w:spacing w:after="0" w:line="240" w:lineRule="auto"/>
              <w:jc w:val="right"/>
            </w:pPr>
            <w:r>
              <w:t>-263 149 265</w:t>
            </w:r>
          </w:p>
        </w:tc>
      </w:tr>
      <w:tr w:rsidR="00CC2576" w14:paraId="739D0D43" w14:textId="77777777">
        <w:tc>
          <w:tcPr>
            <w:tcW w:w="7983" w:type="dxa"/>
            <w:tcBorders>
              <w:top w:val="single" w:sz="6" w:space="0" w:color="000000"/>
              <w:left w:val="single" w:sz="6" w:space="0" w:color="000000"/>
              <w:bottom w:val="single" w:sz="6" w:space="0" w:color="000000"/>
              <w:right w:val="single" w:sz="6" w:space="0" w:color="000000"/>
            </w:tcBorders>
            <w:vAlign w:val="center"/>
          </w:tcPr>
          <w:p w14:paraId="183A8734" w14:textId="77777777" w:rsidR="00CC2576" w:rsidRDefault="00000000" w:rsidP="000C5480">
            <w:pPr>
              <w:pStyle w:val="Szvegtrzs"/>
              <w:spacing w:after="0" w:line="240" w:lineRule="auto"/>
              <w:jc w:val="center"/>
              <w:rPr>
                <w:b/>
                <w:bCs/>
                <w:i/>
                <w:iCs/>
              </w:rPr>
            </w:pPr>
            <w:r>
              <w:rPr>
                <w:b/>
                <w:bCs/>
                <w:i/>
                <w:iCs/>
              </w:rPr>
              <w:t xml:space="preserve">Egyenleg </w:t>
            </w:r>
          </w:p>
        </w:tc>
        <w:tc>
          <w:tcPr>
            <w:tcW w:w="1655" w:type="dxa"/>
            <w:tcBorders>
              <w:top w:val="single" w:sz="6" w:space="0" w:color="000000"/>
              <w:left w:val="single" w:sz="6" w:space="0" w:color="000000"/>
              <w:bottom w:val="single" w:sz="6" w:space="0" w:color="000000"/>
              <w:right w:val="single" w:sz="6" w:space="0" w:color="000000"/>
            </w:tcBorders>
            <w:vAlign w:val="center"/>
          </w:tcPr>
          <w:p w14:paraId="18619BA7" w14:textId="77777777" w:rsidR="00CC2576" w:rsidRDefault="00000000" w:rsidP="000C5480">
            <w:pPr>
              <w:pStyle w:val="Szvegtrzs"/>
              <w:spacing w:after="0" w:line="240" w:lineRule="auto"/>
              <w:jc w:val="right"/>
              <w:rPr>
                <w:b/>
                <w:bCs/>
                <w:i/>
                <w:iCs/>
              </w:rPr>
            </w:pPr>
            <w:r>
              <w:rPr>
                <w:b/>
                <w:bCs/>
                <w:i/>
                <w:iCs/>
              </w:rPr>
              <w:t>50 000</w:t>
            </w:r>
          </w:p>
        </w:tc>
      </w:tr>
    </w:tbl>
    <w:p w14:paraId="6B12BAFF" w14:textId="77777777" w:rsidR="00CC2576" w:rsidRDefault="00000000" w:rsidP="000C5480">
      <w:pPr>
        <w:pStyle w:val="Szvegtrzs"/>
        <w:spacing w:after="0" w:line="240" w:lineRule="auto"/>
        <w:jc w:val="both"/>
      </w:pPr>
      <w:r>
        <w:t> </w:t>
      </w:r>
    </w:p>
    <w:p w14:paraId="3C2E37F6" w14:textId="77777777" w:rsidR="00CC2576" w:rsidRDefault="00000000">
      <w:pPr>
        <w:pStyle w:val="Szvegtrzs"/>
        <w:spacing w:after="160" w:line="240" w:lineRule="auto"/>
        <w:jc w:val="both"/>
        <w:rPr>
          <w:b/>
          <w:bCs/>
        </w:rPr>
      </w:pPr>
      <w:r>
        <w:rPr>
          <w:b/>
          <w:bCs/>
        </w:rPr>
        <w:t>D.        Követelések</w:t>
      </w:r>
    </w:p>
    <w:p w14:paraId="5425B235" w14:textId="77777777" w:rsidR="00CC2576" w:rsidRDefault="00000000">
      <w:pPr>
        <w:pStyle w:val="Szvegtrzs"/>
        <w:spacing w:after="160" w:line="240" w:lineRule="auto"/>
        <w:jc w:val="both"/>
      </w:pPr>
      <w:r>
        <w:t>A követelések két nagy csoportba sorolhatók a szerződéses jogviszony során keletkező vevő és kölcsön típusú követelésekre és a közhatalmi jellegű követelésekre, melyek jogszabály, jogerős bírói végzés, ítélet vagy hatósági határozat során keletkeznek. Az Áhsz. szerint a mérlegben a követelések között a költségvetési számvitelben a bevételi rovatok szerint nyilvántartott halmozott követeléseket kell kimutatni mindaddig, amíg azokat pénzügyileg vagy egyéb módon nem rendezték, az Áht. 97 §.a szerint el nem engedték vagy behajthatatlan követelésként le nem írták. (Áhsz. 13. § (5) és Áhsz. 53. § (8) bekezdés n) pontja szerint.) A 2023. évben a követelések 7,78 %-os részarányt képviselnek, tárgyévi záró állomány 2.501.846 eFt volt.</w:t>
      </w:r>
    </w:p>
    <w:p w14:paraId="45326CED" w14:textId="77777777" w:rsidR="00CC2576" w:rsidRDefault="00000000">
      <w:pPr>
        <w:pStyle w:val="Szvegtrzs"/>
        <w:spacing w:after="160" w:line="240" w:lineRule="auto"/>
        <w:jc w:val="both"/>
      </w:pPr>
      <w:r>
        <w:t> </w:t>
      </w:r>
    </w:p>
    <w:p w14:paraId="3A89997D" w14:textId="77777777" w:rsidR="00CC2576" w:rsidRDefault="00000000">
      <w:pPr>
        <w:pStyle w:val="Szvegtrzs"/>
        <w:spacing w:after="160" w:line="240" w:lineRule="auto"/>
        <w:jc w:val="both"/>
        <w:rPr>
          <w:b/>
          <w:bCs/>
        </w:rPr>
      </w:pPr>
      <w:r>
        <w:rPr>
          <w:b/>
          <w:bCs/>
        </w:rPr>
        <w:t>D/I.     Költségvetési évben esedékes követelések</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688"/>
        <w:gridCol w:w="4327"/>
        <w:gridCol w:w="1476"/>
        <w:gridCol w:w="1573"/>
        <w:gridCol w:w="1574"/>
      </w:tblGrid>
      <w:tr w:rsidR="00CC2576" w14:paraId="07898FC3" w14:textId="77777777">
        <w:trPr>
          <w:tblHeader/>
        </w:trPr>
        <w:tc>
          <w:tcPr>
            <w:tcW w:w="688" w:type="dxa"/>
            <w:tcBorders>
              <w:top w:val="single" w:sz="6" w:space="0" w:color="000000"/>
              <w:left w:val="single" w:sz="6" w:space="0" w:color="000000"/>
              <w:bottom w:val="single" w:sz="6" w:space="0" w:color="000000"/>
              <w:right w:val="single" w:sz="6" w:space="0" w:color="000000"/>
            </w:tcBorders>
            <w:vAlign w:val="center"/>
          </w:tcPr>
          <w:p w14:paraId="4BD21EA3" w14:textId="77777777" w:rsidR="00CC2576" w:rsidRDefault="00000000" w:rsidP="000C5480">
            <w:pPr>
              <w:jc w:val="both"/>
            </w:pPr>
            <w:r>
              <w:t> </w:t>
            </w:r>
          </w:p>
        </w:tc>
        <w:tc>
          <w:tcPr>
            <w:tcW w:w="4327" w:type="dxa"/>
            <w:tcBorders>
              <w:top w:val="single" w:sz="6" w:space="0" w:color="000000"/>
              <w:left w:val="single" w:sz="6" w:space="0" w:color="000000"/>
              <w:bottom w:val="single" w:sz="6" w:space="0" w:color="000000"/>
              <w:right w:val="single" w:sz="6" w:space="0" w:color="000000"/>
            </w:tcBorders>
            <w:vAlign w:val="center"/>
          </w:tcPr>
          <w:p w14:paraId="56EE1EF7" w14:textId="77777777" w:rsidR="00CC2576" w:rsidRDefault="00000000" w:rsidP="000C5480">
            <w:pPr>
              <w:jc w:val="both"/>
            </w:pPr>
            <w:r>
              <w:t> </w:t>
            </w:r>
          </w:p>
        </w:tc>
        <w:tc>
          <w:tcPr>
            <w:tcW w:w="1476" w:type="dxa"/>
            <w:tcBorders>
              <w:top w:val="single" w:sz="6" w:space="0" w:color="000000"/>
              <w:left w:val="single" w:sz="6" w:space="0" w:color="000000"/>
              <w:bottom w:val="single" w:sz="6" w:space="0" w:color="000000"/>
              <w:right w:val="single" w:sz="6" w:space="0" w:color="000000"/>
            </w:tcBorders>
            <w:vAlign w:val="center"/>
          </w:tcPr>
          <w:p w14:paraId="0826DC13" w14:textId="77777777" w:rsidR="00CC2576" w:rsidRDefault="00000000" w:rsidP="000C5480">
            <w:pPr>
              <w:jc w:val="both"/>
            </w:pPr>
            <w:r>
              <w:t> </w:t>
            </w:r>
          </w:p>
        </w:tc>
        <w:tc>
          <w:tcPr>
            <w:tcW w:w="1573" w:type="dxa"/>
            <w:tcBorders>
              <w:top w:val="single" w:sz="6" w:space="0" w:color="000000"/>
              <w:left w:val="single" w:sz="6" w:space="0" w:color="000000"/>
              <w:bottom w:val="single" w:sz="6" w:space="0" w:color="000000"/>
              <w:right w:val="single" w:sz="6" w:space="0" w:color="000000"/>
            </w:tcBorders>
            <w:vAlign w:val="center"/>
          </w:tcPr>
          <w:p w14:paraId="55D57F6C" w14:textId="77777777" w:rsidR="00CC2576" w:rsidRDefault="00000000" w:rsidP="000C5480">
            <w:pPr>
              <w:jc w:val="both"/>
            </w:pPr>
            <w:r>
              <w:t> </w:t>
            </w:r>
          </w:p>
        </w:tc>
        <w:tc>
          <w:tcPr>
            <w:tcW w:w="1574" w:type="dxa"/>
            <w:tcBorders>
              <w:top w:val="single" w:sz="6" w:space="0" w:color="000000"/>
              <w:left w:val="single" w:sz="6" w:space="0" w:color="000000"/>
              <w:bottom w:val="single" w:sz="6" w:space="0" w:color="000000"/>
              <w:right w:val="single" w:sz="6" w:space="0" w:color="000000"/>
            </w:tcBorders>
            <w:vAlign w:val="center"/>
          </w:tcPr>
          <w:p w14:paraId="7A8626C0" w14:textId="77777777" w:rsidR="00CC2576" w:rsidRDefault="00000000" w:rsidP="000C5480">
            <w:pPr>
              <w:pStyle w:val="Szvegtrzs"/>
              <w:spacing w:after="0" w:line="240" w:lineRule="auto"/>
              <w:jc w:val="right"/>
              <w:rPr>
                <w:b/>
                <w:bCs/>
              </w:rPr>
            </w:pPr>
            <w:r>
              <w:rPr>
                <w:b/>
                <w:bCs/>
              </w:rPr>
              <w:t>Forintban</w:t>
            </w:r>
          </w:p>
        </w:tc>
      </w:tr>
      <w:tr w:rsidR="00CC2576" w14:paraId="147B5282" w14:textId="77777777">
        <w:trPr>
          <w:tblHeader/>
        </w:trPr>
        <w:tc>
          <w:tcPr>
            <w:tcW w:w="5015" w:type="dxa"/>
            <w:gridSpan w:val="2"/>
            <w:tcBorders>
              <w:top w:val="single" w:sz="6" w:space="0" w:color="000000"/>
              <w:left w:val="single" w:sz="6" w:space="0" w:color="000000"/>
              <w:bottom w:val="single" w:sz="6" w:space="0" w:color="000000"/>
              <w:right w:val="single" w:sz="6" w:space="0" w:color="000000"/>
            </w:tcBorders>
            <w:vAlign w:val="center"/>
          </w:tcPr>
          <w:p w14:paraId="435CD0A1" w14:textId="77777777" w:rsidR="00CC2576" w:rsidRDefault="00000000" w:rsidP="000C5480">
            <w:pPr>
              <w:pStyle w:val="Szvegtrzs"/>
              <w:spacing w:after="0" w:line="240" w:lineRule="auto"/>
              <w:jc w:val="center"/>
              <w:rPr>
                <w:b/>
                <w:bCs/>
              </w:rPr>
            </w:pPr>
            <w:r>
              <w:rPr>
                <w:b/>
                <w:bCs/>
              </w:rPr>
              <w:t>Megnevezés</w:t>
            </w:r>
          </w:p>
        </w:tc>
        <w:tc>
          <w:tcPr>
            <w:tcW w:w="1476" w:type="dxa"/>
            <w:tcBorders>
              <w:top w:val="single" w:sz="6" w:space="0" w:color="000000"/>
              <w:left w:val="single" w:sz="6" w:space="0" w:color="000000"/>
              <w:bottom w:val="single" w:sz="6" w:space="0" w:color="000000"/>
              <w:right w:val="single" w:sz="6" w:space="0" w:color="000000"/>
            </w:tcBorders>
            <w:vAlign w:val="center"/>
          </w:tcPr>
          <w:p w14:paraId="5ABC9172" w14:textId="77777777" w:rsidR="00CC2576" w:rsidRDefault="00000000" w:rsidP="000C5480">
            <w:pPr>
              <w:pStyle w:val="Szvegtrzs"/>
              <w:spacing w:after="0" w:line="240" w:lineRule="auto"/>
              <w:jc w:val="center"/>
              <w:rPr>
                <w:b/>
                <w:bCs/>
              </w:rPr>
            </w:pPr>
            <w:r>
              <w:rPr>
                <w:b/>
                <w:bCs/>
              </w:rPr>
              <w:t>2023. nyitó állomány</w:t>
            </w:r>
          </w:p>
        </w:tc>
        <w:tc>
          <w:tcPr>
            <w:tcW w:w="1573" w:type="dxa"/>
            <w:tcBorders>
              <w:top w:val="single" w:sz="6" w:space="0" w:color="000000"/>
              <w:left w:val="single" w:sz="6" w:space="0" w:color="000000"/>
              <w:bottom w:val="single" w:sz="6" w:space="0" w:color="000000"/>
              <w:right w:val="single" w:sz="6" w:space="0" w:color="000000"/>
            </w:tcBorders>
            <w:vAlign w:val="center"/>
          </w:tcPr>
          <w:p w14:paraId="0F249DE8" w14:textId="77777777" w:rsidR="00CC2576" w:rsidRDefault="00000000" w:rsidP="000C5480">
            <w:pPr>
              <w:pStyle w:val="Szvegtrzs"/>
              <w:spacing w:after="0" w:line="240" w:lineRule="auto"/>
              <w:jc w:val="center"/>
              <w:rPr>
                <w:b/>
                <w:bCs/>
              </w:rPr>
            </w:pPr>
            <w:r>
              <w:rPr>
                <w:b/>
                <w:bCs/>
              </w:rPr>
              <w:t>2023. évi változás</w:t>
            </w:r>
          </w:p>
        </w:tc>
        <w:tc>
          <w:tcPr>
            <w:tcW w:w="1574" w:type="dxa"/>
            <w:tcBorders>
              <w:top w:val="single" w:sz="6" w:space="0" w:color="000000"/>
              <w:left w:val="single" w:sz="6" w:space="0" w:color="000000"/>
              <w:bottom w:val="single" w:sz="6" w:space="0" w:color="000000"/>
              <w:right w:val="single" w:sz="6" w:space="0" w:color="000000"/>
            </w:tcBorders>
            <w:vAlign w:val="center"/>
          </w:tcPr>
          <w:p w14:paraId="0ACA7872" w14:textId="77777777" w:rsidR="00CC2576" w:rsidRDefault="00000000" w:rsidP="000C5480">
            <w:pPr>
              <w:pStyle w:val="Szvegtrzs"/>
              <w:spacing w:after="0" w:line="240" w:lineRule="auto"/>
              <w:jc w:val="center"/>
              <w:rPr>
                <w:b/>
                <w:bCs/>
              </w:rPr>
            </w:pPr>
            <w:r>
              <w:rPr>
                <w:b/>
                <w:bCs/>
              </w:rPr>
              <w:t>2023. záró állomány</w:t>
            </w:r>
          </w:p>
        </w:tc>
      </w:tr>
      <w:tr w:rsidR="00CC2576" w14:paraId="217CA102"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5A18F554" w14:textId="77777777" w:rsidR="00CC2576" w:rsidRDefault="00000000" w:rsidP="000C5480">
            <w:pPr>
              <w:pStyle w:val="Szvegtrzs"/>
              <w:spacing w:after="0" w:line="240" w:lineRule="auto"/>
              <w:jc w:val="center"/>
            </w:pPr>
            <w:r>
              <w:t>D/I/3.</w:t>
            </w:r>
          </w:p>
        </w:tc>
        <w:tc>
          <w:tcPr>
            <w:tcW w:w="4327" w:type="dxa"/>
            <w:tcBorders>
              <w:top w:val="single" w:sz="6" w:space="0" w:color="000000"/>
              <w:left w:val="single" w:sz="6" w:space="0" w:color="000000"/>
              <w:bottom w:val="single" w:sz="6" w:space="0" w:color="000000"/>
              <w:right w:val="single" w:sz="6" w:space="0" w:color="000000"/>
            </w:tcBorders>
            <w:vAlign w:val="center"/>
          </w:tcPr>
          <w:p w14:paraId="0A8888E3" w14:textId="77777777" w:rsidR="00CC2576" w:rsidRDefault="00000000" w:rsidP="000C5480">
            <w:pPr>
              <w:pStyle w:val="Szvegtrzs"/>
              <w:spacing w:after="0" w:line="240" w:lineRule="auto"/>
              <w:jc w:val="both"/>
            </w:pPr>
            <w:r>
              <w:t>Költségvetési évben esedékes követelések közhatalmi bevételekre</w:t>
            </w:r>
          </w:p>
        </w:tc>
        <w:tc>
          <w:tcPr>
            <w:tcW w:w="1476" w:type="dxa"/>
            <w:tcBorders>
              <w:top w:val="single" w:sz="6" w:space="0" w:color="000000"/>
              <w:left w:val="single" w:sz="6" w:space="0" w:color="000000"/>
              <w:bottom w:val="single" w:sz="6" w:space="0" w:color="000000"/>
              <w:right w:val="single" w:sz="6" w:space="0" w:color="000000"/>
            </w:tcBorders>
            <w:vAlign w:val="center"/>
          </w:tcPr>
          <w:p w14:paraId="32F81920" w14:textId="77777777" w:rsidR="00CC2576" w:rsidRDefault="00000000" w:rsidP="000C5480">
            <w:pPr>
              <w:pStyle w:val="Szvegtrzs"/>
              <w:spacing w:after="0" w:line="240" w:lineRule="auto"/>
              <w:jc w:val="right"/>
            </w:pPr>
            <w:r>
              <w:t>113 354 535</w:t>
            </w:r>
          </w:p>
        </w:tc>
        <w:tc>
          <w:tcPr>
            <w:tcW w:w="1573" w:type="dxa"/>
            <w:tcBorders>
              <w:top w:val="single" w:sz="6" w:space="0" w:color="000000"/>
              <w:left w:val="single" w:sz="6" w:space="0" w:color="000000"/>
              <w:bottom w:val="single" w:sz="6" w:space="0" w:color="000000"/>
              <w:right w:val="single" w:sz="6" w:space="0" w:color="000000"/>
            </w:tcBorders>
            <w:vAlign w:val="center"/>
          </w:tcPr>
          <w:p w14:paraId="72E89DFD" w14:textId="77777777" w:rsidR="00CC2576" w:rsidRDefault="00000000" w:rsidP="000C5480">
            <w:pPr>
              <w:pStyle w:val="Szvegtrzs"/>
              <w:spacing w:after="0" w:line="240" w:lineRule="auto"/>
              <w:jc w:val="right"/>
            </w:pPr>
            <w:r>
              <w:t>-23 818 516</w:t>
            </w:r>
          </w:p>
        </w:tc>
        <w:tc>
          <w:tcPr>
            <w:tcW w:w="1574" w:type="dxa"/>
            <w:tcBorders>
              <w:top w:val="single" w:sz="6" w:space="0" w:color="000000"/>
              <w:left w:val="single" w:sz="6" w:space="0" w:color="000000"/>
              <w:bottom w:val="single" w:sz="6" w:space="0" w:color="000000"/>
              <w:right w:val="single" w:sz="6" w:space="0" w:color="000000"/>
            </w:tcBorders>
            <w:vAlign w:val="center"/>
          </w:tcPr>
          <w:p w14:paraId="6101EA0B" w14:textId="77777777" w:rsidR="00CC2576" w:rsidRDefault="00000000" w:rsidP="000C5480">
            <w:pPr>
              <w:pStyle w:val="Szvegtrzs"/>
              <w:spacing w:after="0" w:line="240" w:lineRule="auto"/>
              <w:jc w:val="right"/>
            </w:pPr>
            <w:r>
              <w:t>89 536 019</w:t>
            </w:r>
          </w:p>
        </w:tc>
      </w:tr>
      <w:tr w:rsidR="00CC2576" w14:paraId="185FD667"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45398A9D" w14:textId="77777777" w:rsidR="00CC2576" w:rsidRDefault="00000000" w:rsidP="000C5480">
            <w:pPr>
              <w:pStyle w:val="Szvegtrzs"/>
              <w:spacing w:after="0" w:line="240" w:lineRule="auto"/>
              <w:jc w:val="center"/>
            </w:pPr>
            <w:r>
              <w:lastRenderedPageBreak/>
              <w:t>D/I/4.</w:t>
            </w:r>
          </w:p>
        </w:tc>
        <w:tc>
          <w:tcPr>
            <w:tcW w:w="4327" w:type="dxa"/>
            <w:tcBorders>
              <w:top w:val="single" w:sz="6" w:space="0" w:color="000000"/>
              <w:left w:val="single" w:sz="6" w:space="0" w:color="000000"/>
              <w:bottom w:val="single" w:sz="6" w:space="0" w:color="000000"/>
              <w:right w:val="single" w:sz="6" w:space="0" w:color="000000"/>
            </w:tcBorders>
            <w:vAlign w:val="center"/>
          </w:tcPr>
          <w:p w14:paraId="4B878E6A" w14:textId="77777777" w:rsidR="00CC2576" w:rsidRDefault="00000000" w:rsidP="000C5480">
            <w:pPr>
              <w:pStyle w:val="Szvegtrzs"/>
              <w:spacing w:after="0" w:line="240" w:lineRule="auto"/>
              <w:jc w:val="both"/>
            </w:pPr>
            <w:r>
              <w:t>Költségvetési évben esedékes követelések működési bevételekre</w:t>
            </w:r>
          </w:p>
        </w:tc>
        <w:tc>
          <w:tcPr>
            <w:tcW w:w="1476" w:type="dxa"/>
            <w:tcBorders>
              <w:top w:val="single" w:sz="6" w:space="0" w:color="000000"/>
              <w:left w:val="single" w:sz="6" w:space="0" w:color="000000"/>
              <w:bottom w:val="single" w:sz="6" w:space="0" w:color="000000"/>
              <w:right w:val="single" w:sz="6" w:space="0" w:color="000000"/>
            </w:tcBorders>
            <w:vAlign w:val="center"/>
          </w:tcPr>
          <w:p w14:paraId="2A6F4922" w14:textId="77777777" w:rsidR="00CC2576" w:rsidRDefault="00000000" w:rsidP="000C5480">
            <w:pPr>
              <w:pStyle w:val="Szvegtrzs"/>
              <w:spacing w:after="0" w:line="240" w:lineRule="auto"/>
              <w:jc w:val="right"/>
            </w:pPr>
            <w:r>
              <w:t>16 194 277</w:t>
            </w:r>
          </w:p>
        </w:tc>
        <w:tc>
          <w:tcPr>
            <w:tcW w:w="1573" w:type="dxa"/>
            <w:tcBorders>
              <w:top w:val="single" w:sz="6" w:space="0" w:color="000000"/>
              <w:left w:val="single" w:sz="6" w:space="0" w:color="000000"/>
              <w:bottom w:val="single" w:sz="6" w:space="0" w:color="000000"/>
              <w:right w:val="single" w:sz="6" w:space="0" w:color="000000"/>
            </w:tcBorders>
            <w:vAlign w:val="center"/>
          </w:tcPr>
          <w:p w14:paraId="0A5561EA" w14:textId="77777777" w:rsidR="00CC2576" w:rsidRDefault="00000000" w:rsidP="000C5480">
            <w:pPr>
              <w:pStyle w:val="Szvegtrzs"/>
              <w:spacing w:after="0" w:line="240" w:lineRule="auto"/>
              <w:jc w:val="right"/>
            </w:pPr>
            <w:r>
              <w:t>-4 982 369</w:t>
            </w:r>
          </w:p>
        </w:tc>
        <w:tc>
          <w:tcPr>
            <w:tcW w:w="1574" w:type="dxa"/>
            <w:tcBorders>
              <w:top w:val="single" w:sz="6" w:space="0" w:color="000000"/>
              <w:left w:val="single" w:sz="6" w:space="0" w:color="000000"/>
              <w:bottom w:val="single" w:sz="6" w:space="0" w:color="000000"/>
              <w:right w:val="single" w:sz="6" w:space="0" w:color="000000"/>
            </w:tcBorders>
            <w:vAlign w:val="center"/>
          </w:tcPr>
          <w:p w14:paraId="089A0934" w14:textId="77777777" w:rsidR="00CC2576" w:rsidRDefault="00000000" w:rsidP="000C5480">
            <w:pPr>
              <w:pStyle w:val="Szvegtrzs"/>
              <w:spacing w:after="0" w:line="240" w:lineRule="auto"/>
              <w:jc w:val="right"/>
            </w:pPr>
            <w:r>
              <w:t>11 211 908</w:t>
            </w:r>
          </w:p>
        </w:tc>
      </w:tr>
      <w:tr w:rsidR="00CC2576" w14:paraId="625623A8"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2FB0DDF9" w14:textId="77777777" w:rsidR="00CC2576" w:rsidRDefault="00000000" w:rsidP="000C5480">
            <w:pPr>
              <w:pStyle w:val="Szvegtrzs"/>
              <w:spacing w:after="0" w:line="240" w:lineRule="auto"/>
              <w:jc w:val="center"/>
            </w:pPr>
            <w:r>
              <w:t>D/I/5.</w:t>
            </w:r>
          </w:p>
        </w:tc>
        <w:tc>
          <w:tcPr>
            <w:tcW w:w="4327" w:type="dxa"/>
            <w:tcBorders>
              <w:top w:val="single" w:sz="6" w:space="0" w:color="000000"/>
              <w:left w:val="single" w:sz="6" w:space="0" w:color="000000"/>
              <w:bottom w:val="single" w:sz="6" w:space="0" w:color="000000"/>
              <w:right w:val="single" w:sz="6" w:space="0" w:color="000000"/>
            </w:tcBorders>
            <w:vAlign w:val="center"/>
          </w:tcPr>
          <w:p w14:paraId="2F4067E9" w14:textId="77777777" w:rsidR="00CC2576" w:rsidRDefault="00000000" w:rsidP="000C5480">
            <w:pPr>
              <w:pStyle w:val="Szvegtrzs"/>
              <w:spacing w:after="0" w:line="240" w:lineRule="auto"/>
              <w:jc w:val="both"/>
            </w:pPr>
            <w:r>
              <w:t>Költségvetési évben esedékes követelések felhalmozási bevételekre</w:t>
            </w:r>
          </w:p>
        </w:tc>
        <w:tc>
          <w:tcPr>
            <w:tcW w:w="1476" w:type="dxa"/>
            <w:tcBorders>
              <w:top w:val="single" w:sz="6" w:space="0" w:color="000000"/>
              <w:left w:val="single" w:sz="6" w:space="0" w:color="000000"/>
              <w:bottom w:val="single" w:sz="6" w:space="0" w:color="000000"/>
              <w:right w:val="single" w:sz="6" w:space="0" w:color="000000"/>
            </w:tcBorders>
            <w:vAlign w:val="center"/>
          </w:tcPr>
          <w:p w14:paraId="54DF0FF0" w14:textId="77777777" w:rsidR="00CC2576" w:rsidRDefault="00000000" w:rsidP="000C5480">
            <w:pPr>
              <w:pStyle w:val="Szvegtrzs"/>
              <w:spacing w:after="0" w:line="240" w:lineRule="auto"/>
              <w:jc w:val="right"/>
            </w:pPr>
            <w:r>
              <w:t>7 733 190</w:t>
            </w:r>
          </w:p>
        </w:tc>
        <w:tc>
          <w:tcPr>
            <w:tcW w:w="1573" w:type="dxa"/>
            <w:tcBorders>
              <w:top w:val="single" w:sz="6" w:space="0" w:color="000000"/>
              <w:left w:val="single" w:sz="6" w:space="0" w:color="000000"/>
              <w:bottom w:val="single" w:sz="6" w:space="0" w:color="000000"/>
              <w:right w:val="single" w:sz="6" w:space="0" w:color="000000"/>
            </w:tcBorders>
            <w:vAlign w:val="center"/>
          </w:tcPr>
          <w:p w14:paraId="0C73502B" w14:textId="77777777" w:rsidR="00CC2576" w:rsidRDefault="00000000" w:rsidP="000C5480">
            <w:pPr>
              <w:pStyle w:val="Szvegtrzs"/>
              <w:spacing w:after="0" w:line="240" w:lineRule="auto"/>
              <w:jc w:val="right"/>
            </w:pPr>
            <w:r>
              <w:t>97 739 622</w:t>
            </w:r>
          </w:p>
        </w:tc>
        <w:tc>
          <w:tcPr>
            <w:tcW w:w="1574" w:type="dxa"/>
            <w:tcBorders>
              <w:top w:val="single" w:sz="6" w:space="0" w:color="000000"/>
              <w:left w:val="single" w:sz="6" w:space="0" w:color="000000"/>
              <w:bottom w:val="single" w:sz="6" w:space="0" w:color="000000"/>
              <w:right w:val="single" w:sz="6" w:space="0" w:color="000000"/>
            </w:tcBorders>
            <w:vAlign w:val="center"/>
          </w:tcPr>
          <w:p w14:paraId="3ED73D44" w14:textId="77777777" w:rsidR="00CC2576" w:rsidRDefault="00000000" w:rsidP="000C5480">
            <w:pPr>
              <w:pStyle w:val="Szvegtrzs"/>
              <w:spacing w:after="0" w:line="240" w:lineRule="auto"/>
              <w:jc w:val="right"/>
            </w:pPr>
            <w:r>
              <w:t>105 472 812</w:t>
            </w:r>
          </w:p>
        </w:tc>
      </w:tr>
      <w:tr w:rsidR="00CC2576" w14:paraId="6E26E013"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1DA2C896" w14:textId="77777777" w:rsidR="00CC2576" w:rsidRDefault="00000000" w:rsidP="000C5480">
            <w:pPr>
              <w:pStyle w:val="Szvegtrzs"/>
              <w:spacing w:after="0" w:line="240" w:lineRule="auto"/>
              <w:jc w:val="center"/>
            </w:pPr>
            <w:r>
              <w:t>D/I/6.</w:t>
            </w:r>
          </w:p>
        </w:tc>
        <w:tc>
          <w:tcPr>
            <w:tcW w:w="4327" w:type="dxa"/>
            <w:tcBorders>
              <w:top w:val="single" w:sz="6" w:space="0" w:color="000000"/>
              <w:left w:val="single" w:sz="6" w:space="0" w:color="000000"/>
              <w:bottom w:val="single" w:sz="6" w:space="0" w:color="000000"/>
              <w:right w:val="single" w:sz="6" w:space="0" w:color="000000"/>
            </w:tcBorders>
            <w:vAlign w:val="center"/>
          </w:tcPr>
          <w:p w14:paraId="08F5F332" w14:textId="77777777" w:rsidR="00CC2576" w:rsidRDefault="00000000" w:rsidP="000C5480">
            <w:pPr>
              <w:pStyle w:val="Szvegtrzs"/>
              <w:spacing w:after="0" w:line="240" w:lineRule="auto"/>
              <w:jc w:val="both"/>
            </w:pPr>
            <w:r>
              <w:t>Költségvetési évben esedékes követelések működési célú átvett pénzeszközökre</w:t>
            </w:r>
          </w:p>
        </w:tc>
        <w:tc>
          <w:tcPr>
            <w:tcW w:w="1476" w:type="dxa"/>
            <w:tcBorders>
              <w:top w:val="single" w:sz="6" w:space="0" w:color="000000"/>
              <w:left w:val="single" w:sz="6" w:space="0" w:color="000000"/>
              <w:bottom w:val="single" w:sz="6" w:space="0" w:color="000000"/>
              <w:right w:val="single" w:sz="6" w:space="0" w:color="000000"/>
            </w:tcBorders>
            <w:vAlign w:val="center"/>
          </w:tcPr>
          <w:p w14:paraId="5E7F6A54" w14:textId="77777777" w:rsidR="00CC2576" w:rsidRDefault="00000000" w:rsidP="000C5480">
            <w:pPr>
              <w:pStyle w:val="Szvegtrzs"/>
              <w:spacing w:after="0" w:line="240" w:lineRule="auto"/>
              <w:jc w:val="right"/>
            </w:pPr>
            <w:r>
              <w:t>251 944 000</w:t>
            </w:r>
          </w:p>
        </w:tc>
        <w:tc>
          <w:tcPr>
            <w:tcW w:w="1573" w:type="dxa"/>
            <w:tcBorders>
              <w:top w:val="single" w:sz="6" w:space="0" w:color="000000"/>
              <w:left w:val="single" w:sz="6" w:space="0" w:color="000000"/>
              <w:bottom w:val="single" w:sz="6" w:space="0" w:color="000000"/>
              <w:right w:val="single" w:sz="6" w:space="0" w:color="000000"/>
            </w:tcBorders>
            <w:vAlign w:val="center"/>
          </w:tcPr>
          <w:p w14:paraId="591EF5F3" w14:textId="77777777" w:rsidR="00CC2576" w:rsidRDefault="00000000" w:rsidP="000C5480">
            <w:pPr>
              <w:pStyle w:val="Szvegtrzs"/>
              <w:spacing w:after="0" w:line="240" w:lineRule="auto"/>
              <w:jc w:val="right"/>
            </w:pPr>
            <w:r>
              <w:t>102 100 000</w:t>
            </w:r>
          </w:p>
        </w:tc>
        <w:tc>
          <w:tcPr>
            <w:tcW w:w="1574" w:type="dxa"/>
            <w:tcBorders>
              <w:top w:val="single" w:sz="6" w:space="0" w:color="000000"/>
              <w:left w:val="single" w:sz="6" w:space="0" w:color="000000"/>
              <w:bottom w:val="single" w:sz="6" w:space="0" w:color="000000"/>
              <w:right w:val="single" w:sz="6" w:space="0" w:color="000000"/>
            </w:tcBorders>
            <w:vAlign w:val="center"/>
          </w:tcPr>
          <w:p w14:paraId="13CE5887" w14:textId="77777777" w:rsidR="00CC2576" w:rsidRDefault="00000000" w:rsidP="000C5480">
            <w:pPr>
              <w:pStyle w:val="Szvegtrzs"/>
              <w:spacing w:after="0" w:line="240" w:lineRule="auto"/>
              <w:jc w:val="right"/>
            </w:pPr>
            <w:r>
              <w:t>354 044 000</w:t>
            </w:r>
          </w:p>
        </w:tc>
      </w:tr>
      <w:tr w:rsidR="00CC2576" w14:paraId="6F0C1972"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646F191C" w14:textId="77777777" w:rsidR="00CC2576" w:rsidRDefault="00000000" w:rsidP="000C5480">
            <w:pPr>
              <w:pStyle w:val="Szvegtrzs"/>
              <w:spacing w:after="0" w:line="240" w:lineRule="auto"/>
              <w:jc w:val="center"/>
            </w:pPr>
            <w:r>
              <w:t>D/I/7.</w:t>
            </w:r>
          </w:p>
        </w:tc>
        <w:tc>
          <w:tcPr>
            <w:tcW w:w="4327" w:type="dxa"/>
            <w:tcBorders>
              <w:top w:val="single" w:sz="6" w:space="0" w:color="000000"/>
              <w:left w:val="single" w:sz="6" w:space="0" w:color="000000"/>
              <w:bottom w:val="single" w:sz="6" w:space="0" w:color="000000"/>
              <w:right w:val="single" w:sz="6" w:space="0" w:color="000000"/>
            </w:tcBorders>
            <w:vAlign w:val="center"/>
          </w:tcPr>
          <w:p w14:paraId="152329B5" w14:textId="77777777" w:rsidR="00CC2576" w:rsidRDefault="00000000" w:rsidP="000C5480">
            <w:pPr>
              <w:pStyle w:val="Szvegtrzs"/>
              <w:spacing w:after="0" w:line="240" w:lineRule="auto"/>
              <w:jc w:val="both"/>
            </w:pPr>
            <w:r>
              <w:t>Költségvetési évben esedékes követelések felhalmozási célú átvett pénzeszközökre</w:t>
            </w:r>
          </w:p>
        </w:tc>
        <w:tc>
          <w:tcPr>
            <w:tcW w:w="1476" w:type="dxa"/>
            <w:tcBorders>
              <w:top w:val="single" w:sz="6" w:space="0" w:color="000000"/>
              <w:left w:val="single" w:sz="6" w:space="0" w:color="000000"/>
              <w:bottom w:val="single" w:sz="6" w:space="0" w:color="000000"/>
              <w:right w:val="single" w:sz="6" w:space="0" w:color="000000"/>
            </w:tcBorders>
            <w:vAlign w:val="center"/>
          </w:tcPr>
          <w:p w14:paraId="0103B2C4" w14:textId="77777777" w:rsidR="00CC2576" w:rsidRDefault="00000000" w:rsidP="000C5480">
            <w:pPr>
              <w:pStyle w:val="Szvegtrzs"/>
              <w:spacing w:after="0" w:line="240" w:lineRule="auto"/>
              <w:jc w:val="right"/>
            </w:pPr>
            <w:r>
              <w:t>192 310 885</w:t>
            </w:r>
          </w:p>
        </w:tc>
        <w:tc>
          <w:tcPr>
            <w:tcW w:w="1573" w:type="dxa"/>
            <w:tcBorders>
              <w:top w:val="single" w:sz="6" w:space="0" w:color="000000"/>
              <w:left w:val="single" w:sz="6" w:space="0" w:color="000000"/>
              <w:bottom w:val="single" w:sz="6" w:space="0" w:color="000000"/>
              <w:right w:val="single" w:sz="6" w:space="0" w:color="000000"/>
            </w:tcBorders>
            <w:vAlign w:val="center"/>
          </w:tcPr>
          <w:p w14:paraId="05EDAA8D" w14:textId="77777777" w:rsidR="00CC2576" w:rsidRDefault="00000000" w:rsidP="000C5480">
            <w:pPr>
              <w:pStyle w:val="Szvegtrzs"/>
              <w:spacing w:after="0" w:line="240" w:lineRule="auto"/>
              <w:jc w:val="right"/>
            </w:pPr>
            <w:r>
              <w:t>-158 384 564</w:t>
            </w:r>
          </w:p>
        </w:tc>
        <w:tc>
          <w:tcPr>
            <w:tcW w:w="1574" w:type="dxa"/>
            <w:tcBorders>
              <w:top w:val="single" w:sz="6" w:space="0" w:color="000000"/>
              <w:left w:val="single" w:sz="6" w:space="0" w:color="000000"/>
              <w:bottom w:val="single" w:sz="6" w:space="0" w:color="000000"/>
              <w:right w:val="single" w:sz="6" w:space="0" w:color="000000"/>
            </w:tcBorders>
            <w:vAlign w:val="center"/>
          </w:tcPr>
          <w:p w14:paraId="09B4902F" w14:textId="77777777" w:rsidR="00CC2576" w:rsidRDefault="00000000" w:rsidP="000C5480">
            <w:pPr>
              <w:pStyle w:val="Szvegtrzs"/>
              <w:spacing w:after="0" w:line="240" w:lineRule="auto"/>
              <w:jc w:val="right"/>
            </w:pPr>
            <w:r>
              <w:t>33 926 321</w:t>
            </w:r>
          </w:p>
        </w:tc>
      </w:tr>
      <w:tr w:rsidR="00CC2576" w14:paraId="5D2D0DF5" w14:textId="77777777">
        <w:tc>
          <w:tcPr>
            <w:tcW w:w="5015" w:type="dxa"/>
            <w:gridSpan w:val="2"/>
            <w:tcBorders>
              <w:top w:val="single" w:sz="6" w:space="0" w:color="000000"/>
              <w:left w:val="single" w:sz="6" w:space="0" w:color="000000"/>
              <w:bottom w:val="single" w:sz="6" w:space="0" w:color="000000"/>
              <w:right w:val="single" w:sz="6" w:space="0" w:color="000000"/>
            </w:tcBorders>
            <w:vAlign w:val="center"/>
          </w:tcPr>
          <w:p w14:paraId="3E391817" w14:textId="77777777" w:rsidR="00CC2576" w:rsidRDefault="00000000" w:rsidP="000C5480">
            <w:pPr>
              <w:pStyle w:val="Szvegtrzs"/>
              <w:spacing w:after="0" w:line="240" w:lineRule="auto"/>
              <w:jc w:val="center"/>
              <w:rPr>
                <w:b/>
                <w:bCs/>
              </w:rPr>
            </w:pPr>
            <w:r>
              <w:rPr>
                <w:b/>
                <w:bCs/>
              </w:rPr>
              <w:t xml:space="preserve">Költségvetési évben esedékes követelések </w:t>
            </w:r>
          </w:p>
        </w:tc>
        <w:tc>
          <w:tcPr>
            <w:tcW w:w="1476" w:type="dxa"/>
            <w:tcBorders>
              <w:top w:val="single" w:sz="6" w:space="0" w:color="000000"/>
              <w:left w:val="single" w:sz="6" w:space="0" w:color="000000"/>
              <w:bottom w:val="single" w:sz="6" w:space="0" w:color="000000"/>
              <w:right w:val="single" w:sz="6" w:space="0" w:color="000000"/>
            </w:tcBorders>
            <w:vAlign w:val="center"/>
          </w:tcPr>
          <w:p w14:paraId="2F5E0924" w14:textId="77777777" w:rsidR="00CC2576" w:rsidRDefault="00000000" w:rsidP="000C5480">
            <w:pPr>
              <w:pStyle w:val="Szvegtrzs"/>
              <w:spacing w:after="0" w:line="240" w:lineRule="auto"/>
              <w:jc w:val="right"/>
              <w:rPr>
                <w:b/>
                <w:bCs/>
              </w:rPr>
            </w:pPr>
            <w:r>
              <w:rPr>
                <w:b/>
                <w:bCs/>
              </w:rPr>
              <w:t>581 536 887</w:t>
            </w:r>
          </w:p>
        </w:tc>
        <w:tc>
          <w:tcPr>
            <w:tcW w:w="1573" w:type="dxa"/>
            <w:tcBorders>
              <w:top w:val="single" w:sz="6" w:space="0" w:color="000000"/>
              <w:left w:val="single" w:sz="6" w:space="0" w:color="000000"/>
              <w:bottom w:val="single" w:sz="6" w:space="0" w:color="000000"/>
              <w:right w:val="single" w:sz="6" w:space="0" w:color="000000"/>
            </w:tcBorders>
            <w:vAlign w:val="center"/>
          </w:tcPr>
          <w:p w14:paraId="45917B4D" w14:textId="77777777" w:rsidR="00CC2576" w:rsidRDefault="00000000" w:rsidP="000C5480">
            <w:pPr>
              <w:pStyle w:val="Szvegtrzs"/>
              <w:spacing w:after="0" w:line="240" w:lineRule="auto"/>
              <w:jc w:val="right"/>
              <w:rPr>
                <w:b/>
                <w:bCs/>
              </w:rPr>
            </w:pPr>
            <w:r>
              <w:rPr>
                <w:b/>
                <w:bCs/>
              </w:rPr>
              <w:t>12 654 173</w:t>
            </w:r>
          </w:p>
        </w:tc>
        <w:tc>
          <w:tcPr>
            <w:tcW w:w="1574" w:type="dxa"/>
            <w:tcBorders>
              <w:top w:val="single" w:sz="6" w:space="0" w:color="000000"/>
              <w:left w:val="single" w:sz="6" w:space="0" w:color="000000"/>
              <w:bottom w:val="single" w:sz="6" w:space="0" w:color="000000"/>
              <w:right w:val="single" w:sz="6" w:space="0" w:color="000000"/>
            </w:tcBorders>
            <w:vAlign w:val="center"/>
          </w:tcPr>
          <w:p w14:paraId="79340EEA" w14:textId="77777777" w:rsidR="00CC2576" w:rsidRDefault="00000000" w:rsidP="000C5480">
            <w:pPr>
              <w:pStyle w:val="Szvegtrzs"/>
              <w:spacing w:after="0" w:line="240" w:lineRule="auto"/>
              <w:jc w:val="right"/>
              <w:rPr>
                <w:b/>
                <w:bCs/>
              </w:rPr>
            </w:pPr>
            <w:r>
              <w:rPr>
                <w:b/>
                <w:bCs/>
              </w:rPr>
              <w:t>594 191 060</w:t>
            </w:r>
          </w:p>
        </w:tc>
      </w:tr>
    </w:tbl>
    <w:p w14:paraId="247D6006" w14:textId="77777777" w:rsidR="00CC2576" w:rsidRDefault="00000000">
      <w:pPr>
        <w:pStyle w:val="Szvegtrzs"/>
        <w:spacing w:after="160" w:line="240" w:lineRule="auto"/>
        <w:jc w:val="both"/>
      </w:pPr>
      <w:r>
        <w:t> </w:t>
      </w:r>
    </w:p>
    <w:p w14:paraId="78D98EDB" w14:textId="77777777" w:rsidR="00CC2576" w:rsidRDefault="00000000">
      <w:pPr>
        <w:pStyle w:val="Szvegtrzs"/>
        <w:spacing w:after="160" w:line="240" w:lineRule="auto"/>
        <w:jc w:val="both"/>
      </w:pPr>
      <w:r>
        <w:t>A költségvetési évben esedékes követelések értéke 264.096 eFt, az előző évhez viszonyítva 11,80 %-kal a nőtt. A működéshez kapcsolódó követelések legnagyobb részét az önkormányzatnál a tulajdonosi bevételek (pl. vagyonkezelési díj, bérleti díjak, lakbérbevételek) és a továbbszámlázott szolgáltatások hátraléka, valamint az ezekhez kapcsolódó kiszámlázott forgalmi adó teszi ki. A felhalmozási bevételekre vonatkozó követelések pedig az önkormányzati bérlakás értékesítéshez kacsolódó még ki nem fizetett törlesztő részleteket tartalmazzák. Az átvett pénzeszközök között a jogtalanul felvett segélyek visszafizetési kötelezettsége (működési rész) és az önkormányzat dolgozóinak nyújtott munkáltatói kölcsön és az első lakáshoz jutók hátraléka szerepel (felhalmozási részben).</w:t>
      </w:r>
    </w:p>
    <w:p w14:paraId="4D4A6F1A" w14:textId="77777777" w:rsidR="00CC2576" w:rsidRDefault="00000000">
      <w:pPr>
        <w:pStyle w:val="Szvegtrzs"/>
        <w:spacing w:after="160" w:line="240" w:lineRule="auto"/>
        <w:jc w:val="both"/>
      </w:pPr>
      <w:r>
        <w:t> </w:t>
      </w:r>
    </w:p>
    <w:p w14:paraId="3B9528EA" w14:textId="77777777" w:rsidR="00CC2576" w:rsidRDefault="00000000">
      <w:pPr>
        <w:pStyle w:val="Szvegtrzs"/>
        <w:spacing w:after="160" w:line="240" w:lineRule="auto"/>
        <w:jc w:val="both"/>
        <w:rPr>
          <w:b/>
          <w:bCs/>
        </w:rPr>
      </w:pPr>
      <w:r>
        <w:rPr>
          <w:b/>
          <w:bCs/>
        </w:rPr>
        <w:t xml:space="preserve">D/II. Költségvetési évet követően esedékes követelések </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688"/>
        <w:gridCol w:w="4820"/>
        <w:gridCol w:w="1376"/>
        <w:gridCol w:w="1377"/>
        <w:gridCol w:w="1377"/>
      </w:tblGrid>
      <w:tr w:rsidR="00CC2576" w14:paraId="7AA4D004"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644F6522" w14:textId="77777777" w:rsidR="00CC2576" w:rsidRDefault="00000000" w:rsidP="000C5480">
            <w:pPr>
              <w:jc w:val="both"/>
            </w:pPr>
            <w:r>
              <w:t> </w:t>
            </w:r>
          </w:p>
        </w:tc>
        <w:tc>
          <w:tcPr>
            <w:tcW w:w="4820" w:type="dxa"/>
            <w:tcBorders>
              <w:top w:val="single" w:sz="6" w:space="0" w:color="000000"/>
              <w:left w:val="single" w:sz="6" w:space="0" w:color="000000"/>
              <w:bottom w:val="single" w:sz="6" w:space="0" w:color="000000"/>
              <w:right w:val="single" w:sz="6" w:space="0" w:color="000000"/>
            </w:tcBorders>
            <w:vAlign w:val="center"/>
          </w:tcPr>
          <w:p w14:paraId="54E7B82B" w14:textId="77777777" w:rsidR="00CC2576" w:rsidRDefault="00000000" w:rsidP="000C5480">
            <w:pPr>
              <w:jc w:val="both"/>
            </w:pPr>
            <w:r>
              <w:t> </w:t>
            </w:r>
          </w:p>
        </w:tc>
        <w:tc>
          <w:tcPr>
            <w:tcW w:w="1376" w:type="dxa"/>
            <w:tcBorders>
              <w:top w:val="single" w:sz="6" w:space="0" w:color="000000"/>
              <w:left w:val="single" w:sz="6" w:space="0" w:color="000000"/>
              <w:bottom w:val="single" w:sz="6" w:space="0" w:color="000000"/>
              <w:right w:val="single" w:sz="6" w:space="0" w:color="000000"/>
            </w:tcBorders>
            <w:vAlign w:val="center"/>
          </w:tcPr>
          <w:p w14:paraId="58913C43" w14:textId="77777777" w:rsidR="00CC2576" w:rsidRDefault="00000000" w:rsidP="000C5480">
            <w:pPr>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56C1ACBB" w14:textId="77777777" w:rsidR="00CC2576" w:rsidRDefault="00000000" w:rsidP="000C5480">
            <w:pPr>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5F0C6C55" w14:textId="77777777" w:rsidR="00CC2576" w:rsidRDefault="00000000" w:rsidP="000C5480">
            <w:pPr>
              <w:pStyle w:val="Szvegtrzs"/>
              <w:spacing w:after="0" w:line="240" w:lineRule="auto"/>
              <w:jc w:val="right"/>
              <w:rPr>
                <w:b/>
                <w:bCs/>
              </w:rPr>
            </w:pPr>
            <w:r>
              <w:rPr>
                <w:b/>
                <w:bCs/>
              </w:rPr>
              <w:t>Forintban</w:t>
            </w:r>
          </w:p>
        </w:tc>
      </w:tr>
      <w:tr w:rsidR="00CC2576" w14:paraId="3BF9611F" w14:textId="77777777">
        <w:tc>
          <w:tcPr>
            <w:tcW w:w="5508" w:type="dxa"/>
            <w:gridSpan w:val="2"/>
            <w:tcBorders>
              <w:top w:val="single" w:sz="6" w:space="0" w:color="000000"/>
              <w:left w:val="single" w:sz="6" w:space="0" w:color="000000"/>
              <w:bottom w:val="single" w:sz="6" w:space="0" w:color="000000"/>
              <w:right w:val="single" w:sz="6" w:space="0" w:color="000000"/>
            </w:tcBorders>
            <w:vAlign w:val="center"/>
          </w:tcPr>
          <w:p w14:paraId="1FCD332C" w14:textId="77777777" w:rsidR="00CC2576" w:rsidRDefault="00000000" w:rsidP="000C5480">
            <w:pPr>
              <w:pStyle w:val="Szvegtrzs"/>
              <w:spacing w:after="0" w:line="240" w:lineRule="auto"/>
              <w:jc w:val="center"/>
              <w:rPr>
                <w:b/>
                <w:bCs/>
              </w:rPr>
            </w:pPr>
            <w:r>
              <w:rPr>
                <w:b/>
                <w:bCs/>
              </w:rPr>
              <w:t>Megnevezés</w:t>
            </w:r>
          </w:p>
        </w:tc>
        <w:tc>
          <w:tcPr>
            <w:tcW w:w="1376" w:type="dxa"/>
            <w:tcBorders>
              <w:top w:val="single" w:sz="6" w:space="0" w:color="000000"/>
              <w:left w:val="single" w:sz="6" w:space="0" w:color="000000"/>
              <w:bottom w:val="single" w:sz="6" w:space="0" w:color="000000"/>
              <w:right w:val="single" w:sz="6" w:space="0" w:color="000000"/>
            </w:tcBorders>
            <w:vAlign w:val="center"/>
          </w:tcPr>
          <w:p w14:paraId="1E30F36E" w14:textId="77777777" w:rsidR="00CC2576" w:rsidRDefault="00000000" w:rsidP="000C5480">
            <w:pPr>
              <w:pStyle w:val="Szvegtrzs"/>
              <w:spacing w:after="0" w:line="240" w:lineRule="auto"/>
              <w:jc w:val="center"/>
              <w:rPr>
                <w:b/>
                <w:bCs/>
              </w:rPr>
            </w:pPr>
            <w:r>
              <w:rPr>
                <w:b/>
                <w:bCs/>
              </w:rPr>
              <w:t>2023. nyitó állomány</w:t>
            </w:r>
          </w:p>
        </w:tc>
        <w:tc>
          <w:tcPr>
            <w:tcW w:w="1377" w:type="dxa"/>
            <w:tcBorders>
              <w:top w:val="single" w:sz="6" w:space="0" w:color="000000"/>
              <w:left w:val="single" w:sz="6" w:space="0" w:color="000000"/>
              <w:bottom w:val="single" w:sz="6" w:space="0" w:color="000000"/>
              <w:right w:val="single" w:sz="6" w:space="0" w:color="000000"/>
            </w:tcBorders>
            <w:vAlign w:val="center"/>
          </w:tcPr>
          <w:p w14:paraId="56F791A2" w14:textId="77777777" w:rsidR="00CC2576" w:rsidRDefault="00000000" w:rsidP="000C5480">
            <w:pPr>
              <w:pStyle w:val="Szvegtrzs"/>
              <w:spacing w:after="0" w:line="240" w:lineRule="auto"/>
              <w:jc w:val="center"/>
              <w:rPr>
                <w:b/>
                <w:bCs/>
              </w:rPr>
            </w:pPr>
            <w:r>
              <w:rPr>
                <w:b/>
                <w:bCs/>
              </w:rPr>
              <w:t>2023. évi változás</w:t>
            </w:r>
          </w:p>
        </w:tc>
        <w:tc>
          <w:tcPr>
            <w:tcW w:w="1377" w:type="dxa"/>
            <w:tcBorders>
              <w:top w:val="single" w:sz="6" w:space="0" w:color="000000"/>
              <w:left w:val="single" w:sz="6" w:space="0" w:color="000000"/>
              <w:bottom w:val="single" w:sz="6" w:space="0" w:color="000000"/>
              <w:right w:val="single" w:sz="6" w:space="0" w:color="000000"/>
            </w:tcBorders>
            <w:vAlign w:val="center"/>
          </w:tcPr>
          <w:p w14:paraId="729AE969" w14:textId="77777777" w:rsidR="00CC2576" w:rsidRDefault="00000000" w:rsidP="000C5480">
            <w:pPr>
              <w:pStyle w:val="Szvegtrzs"/>
              <w:spacing w:after="0" w:line="240" w:lineRule="auto"/>
              <w:jc w:val="center"/>
              <w:rPr>
                <w:b/>
                <w:bCs/>
              </w:rPr>
            </w:pPr>
            <w:r>
              <w:rPr>
                <w:b/>
                <w:bCs/>
              </w:rPr>
              <w:t>2023. záró állomány</w:t>
            </w:r>
          </w:p>
        </w:tc>
      </w:tr>
      <w:tr w:rsidR="00CC2576" w14:paraId="3444997A"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690FC564" w14:textId="77777777" w:rsidR="00CC2576" w:rsidRDefault="00000000" w:rsidP="000C5480">
            <w:pPr>
              <w:pStyle w:val="Szvegtrzs"/>
              <w:spacing w:after="0" w:line="240" w:lineRule="auto"/>
              <w:jc w:val="center"/>
            </w:pPr>
            <w:r>
              <w:t>D/II/1.</w:t>
            </w:r>
          </w:p>
        </w:tc>
        <w:tc>
          <w:tcPr>
            <w:tcW w:w="4820" w:type="dxa"/>
            <w:tcBorders>
              <w:top w:val="single" w:sz="6" w:space="0" w:color="000000"/>
              <w:left w:val="single" w:sz="6" w:space="0" w:color="000000"/>
              <w:bottom w:val="single" w:sz="6" w:space="0" w:color="000000"/>
              <w:right w:val="single" w:sz="6" w:space="0" w:color="000000"/>
            </w:tcBorders>
            <w:vAlign w:val="center"/>
          </w:tcPr>
          <w:p w14:paraId="1D147315" w14:textId="77777777" w:rsidR="00CC2576" w:rsidRDefault="00000000" w:rsidP="000C5480">
            <w:pPr>
              <w:pStyle w:val="Szvegtrzs"/>
              <w:spacing w:after="0" w:line="240" w:lineRule="auto"/>
              <w:jc w:val="both"/>
            </w:pPr>
            <w:r>
              <w:t>Költségvetési évet követően esedékes követelések működési célú támogatások bevételeire államháztartáson belülről</w:t>
            </w:r>
          </w:p>
        </w:tc>
        <w:tc>
          <w:tcPr>
            <w:tcW w:w="1376" w:type="dxa"/>
            <w:tcBorders>
              <w:top w:val="single" w:sz="6" w:space="0" w:color="000000"/>
              <w:left w:val="single" w:sz="6" w:space="0" w:color="000000"/>
              <w:bottom w:val="single" w:sz="6" w:space="0" w:color="000000"/>
              <w:right w:val="single" w:sz="6" w:space="0" w:color="000000"/>
            </w:tcBorders>
            <w:vAlign w:val="center"/>
          </w:tcPr>
          <w:p w14:paraId="348FB9BB" w14:textId="77777777" w:rsidR="00CC2576" w:rsidRDefault="00000000" w:rsidP="000C5480">
            <w:pPr>
              <w:pStyle w:val="Szvegtrzs"/>
              <w:spacing w:after="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08D51141" w14:textId="77777777" w:rsidR="00CC2576" w:rsidRDefault="00000000" w:rsidP="000C5480">
            <w:pPr>
              <w:pStyle w:val="Szvegtrzs"/>
              <w:spacing w:after="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7103A7AD" w14:textId="77777777" w:rsidR="00CC2576" w:rsidRDefault="00000000" w:rsidP="000C5480">
            <w:pPr>
              <w:pStyle w:val="Szvegtrzs"/>
              <w:spacing w:after="0" w:line="240" w:lineRule="auto"/>
              <w:jc w:val="right"/>
            </w:pPr>
            <w:r>
              <w:t> </w:t>
            </w:r>
          </w:p>
        </w:tc>
      </w:tr>
      <w:tr w:rsidR="00CC2576" w14:paraId="10283A44"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46C09A16" w14:textId="77777777" w:rsidR="00CC2576" w:rsidRDefault="00000000" w:rsidP="000C5480">
            <w:pPr>
              <w:pStyle w:val="Szvegtrzs"/>
              <w:spacing w:after="0" w:line="240" w:lineRule="auto"/>
              <w:jc w:val="center"/>
            </w:pPr>
            <w:r>
              <w:t>D/II/3.</w:t>
            </w:r>
          </w:p>
        </w:tc>
        <w:tc>
          <w:tcPr>
            <w:tcW w:w="4820" w:type="dxa"/>
            <w:tcBorders>
              <w:top w:val="single" w:sz="6" w:space="0" w:color="000000"/>
              <w:left w:val="single" w:sz="6" w:space="0" w:color="000000"/>
              <w:bottom w:val="single" w:sz="6" w:space="0" w:color="000000"/>
              <w:right w:val="single" w:sz="6" w:space="0" w:color="000000"/>
            </w:tcBorders>
            <w:vAlign w:val="center"/>
          </w:tcPr>
          <w:p w14:paraId="65E423BE" w14:textId="77777777" w:rsidR="00CC2576" w:rsidRDefault="00000000" w:rsidP="000C5480">
            <w:pPr>
              <w:pStyle w:val="Szvegtrzs"/>
              <w:spacing w:after="0" w:line="240" w:lineRule="auto"/>
              <w:jc w:val="both"/>
            </w:pPr>
            <w:r>
              <w:t>Költségvetési évet követően esedékes követelések közhatalmi bevételekre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7C3C237C" w14:textId="77777777" w:rsidR="00CC2576" w:rsidRDefault="00000000" w:rsidP="000C5480">
            <w:pPr>
              <w:pStyle w:val="Szvegtrzs"/>
              <w:spacing w:after="0" w:line="240" w:lineRule="auto"/>
              <w:jc w:val="right"/>
            </w:pPr>
            <w:r>
              <w:t>1 236 456 545</w:t>
            </w:r>
          </w:p>
        </w:tc>
        <w:tc>
          <w:tcPr>
            <w:tcW w:w="1377" w:type="dxa"/>
            <w:tcBorders>
              <w:top w:val="single" w:sz="6" w:space="0" w:color="000000"/>
              <w:left w:val="single" w:sz="6" w:space="0" w:color="000000"/>
              <w:bottom w:val="single" w:sz="6" w:space="0" w:color="000000"/>
              <w:right w:val="single" w:sz="6" w:space="0" w:color="000000"/>
            </w:tcBorders>
            <w:vAlign w:val="center"/>
          </w:tcPr>
          <w:p w14:paraId="2A2A48BB" w14:textId="77777777" w:rsidR="00CC2576" w:rsidRDefault="00000000" w:rsidP="000C5480">
            <w:pPr>
              <w:pStyle w:val="Szvegtrzs"/>
              <w:spacing w:after="0" w:line="240" w:lineRule="auto"/>
              <w:jc w:val="right"/>
            </w:pPr>
            <w:r>
              <w:t>291 665 377</w:t>
            </w:r>
          </w:p>
        </w:tc>
        <w:tc>
          <w:tcPr>
            <w:tcW w:w="1377" w:type="dxa"/>
            <w:tcBorders>
              <w:top w:val="single" w:sz="6" w:space="0" w:color="000000"/>
              <w:left w:val="single" w:sz="6" w:space="0" w:color="000000"/>
              <w:bottom w:val="single" w:sz="6" w:space="0" w:color="000000"/>
              <w:right w:val="single" w:sz="6" w:space="0" w:color="000000"/>
            </w:tcBorders>
            <w:vAlign w:val="center"/>
          </w:tcPr>
          <w:p w14:paraId="3334EB00" w14:textId="77777777" w:rsidR="00CC2576" w:rsidRDefault="00000000" w:rsidP="000C5480">
            <w:pPr>
              <w:pStyle w:val="Szvegtrzs"/>
              <w:spacing w:after="0" w:line="240" w:lineRule="auto"/>
              <w:jc w:val="right"/>
            </w:pPr>
            <w:r>
              <w:t>1 528 121 922</w:t>
            </w:r>
          </w:p>
        </w:tc>
      </w:tr>
      <w:tr w:rsidR="00CC2576" w14:paraId="6F9F0079"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724FFF51" w14:textId="77777777" w:rsidR="00CC2576" w:rsidRDefault="00000000" w:rsidP="000C5480">
            <w:pPr>
              <w:pStyle w:val="Szvegtrzs"/>
              <w:spacing w:after="0" w:line="240" w:lineRule="auto"/>
              <w:jc w:val="center"/>
            </w:pPr>
            <w:r>
              <w:t>D/II/4.</w:t>
            </w:r>
          </w:p>
        </w:tc>
        <w:tc>
          <w:tcPr>
            <w:tcW w:w="4820" w:type="dxa"/>
            <w:tcBorders>
              <w:top w:val="single" w:sz="6" w:space="0" w:color="000000"/>
              <w:left w:val="single" w:sz="6" w:space="0" w:color="000000"/>
              <w:bottom w:val="single" w:sz="6" w:space="0" w:color="000000"/>
              <w:right w:val="single" w:sz="6" w:space="0" w:color="000000"/>
            </w:tcBorders>
            <w:vAlign w:val="center"/>
          </w:tcPr>
          <w:p w14:paraId="0202C49C" w14:textId="77777777" w:rsidR="00CC2576" w:rsidRDefault="00000000" w:rsidP="000C5480">
            <w:pPr>
              <w:pStyle w:val="Szvegtrzs"/>
              <w:spacing w:after="0" w:line="240" w:lineRule="auto"/>
              <w:jc w:val="both"/>
            </w:pPr>
            <w:r>
              <w:t>Költségvetési évet követően esedékes követelések működési bevételekre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3F3D43A7" w14:textId="77777777" w:rsidR="00CC2576" w:rsidRDefault="00000000" w:rsidP="000C5480">
            <w:pPr>
              <w:pStyle w:val="Szvegtrzs"/>
              <w:spacing w:after="0" w:line="240" w:lineRule="auto"/>
              <w:jc w:val="right"/>
            </w:pPr>
            <w:r>
              <w:t>5 702 394</w:t>
            </w:r>
          </w:p>
        </w:tc>
        <w:tc>
          <w:tcPr>
            <w:tcW w:w="1377" w:type="dxa"/>
            <w:tcBorders>
              <w:top w:val="single" w:sz="6" w:space="0" w:color="000000"/>
              <w:left w:val="single" w:sz="6" w:space="0" w:color="000000"/>
              <w:bottom w:val="single" w:sz="6" w:space="0" w:color="000000"/>
              <w:right w:val="single" w:sz="6" w:space="0" w:color="000000"/>
            </w:tcBorders>
            <w:vAlign w:val="center"/>
          </w:tcPr>
          <w:p w14:paraId="2C59333D" w14:textId="77777777" w:rsidR="00CC2576" w:rsidRDefault="00000000" w:rsidP="000C5480">
            <w:pPr>
              <w:pStyle w:val="Szvegtrzs"/>
              <w:spacing w:after="0" w:line="240" w:lineRule="auto"/>
              <w:jc w:val="right"/>
            </w:pPr>
            <w:r>
              <w:t>-2 506 143</w:t>
            </w:r>
          </w:p>
        </w:tc>
        <w:tc>
          <w:tcPr>
            <w:tcW w:w="1377" w:type="dxa"/>
            <w:tcBorders>
              <w:top w:val="single" w:sz="6" w:space="0" w:color="000000"/>
              <w:left w:val="single" w:sz="6" w:space="0" w:color="000000"/>
              <w:bottom w:val="single" w:sz="6" w:space="0" w:color="000000"/>
              <w:right w:val="single" w:sz="6" w:space="0" w:color="000000"/>
            </w:tcBorders>
            <w:vAlign w:val="center"/>
          </w:tcPr>
          <w:p w14:paraId="750F8645" w14:textId="77777777" w:rsidR="00CC2576" w:rsidRDefault="00000000" w:rsidP="000C5480">
            <w:pPr>
              <w:pStyle w:val="Szvegtrzs"/>
              <w:spacing w:after="0" w:line="240" w:lineRule="auto"/>
              <w:jc w:val="right"/>
            </w:pPr>
            <w:r>
              <w:t>3 196 251</w:t>
            </w:r>
          </w:p>
        </w:tc>
      </w:tr>
      <w:tr w:rsidR="00CC2576" w14:paraId="09558C40"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41E20217" w14:textId="77777777" w:rsidR="00CC2576" w:rsidRDefault="00000000" w:rsidP="000C5480">
            <w:pPr>
              <w:pStyle w:val="Szvegtrzs"/>
              <w:spacing w:after="0" w:line="240" w:lineRule="auto"/>
              <w:jc w:val="center"/>
            </w:pPr>
            <w:r>
              <w:t>D/II/5.</w:t>
            </w:r>
          </w:p>
        </w:tc>
        <w:tc>
          <w:tcPr>
            <w:tcW w:w="4820" w:type="dxa"/>
            <w:tcBorders>
              <w:top w:val="single" w:sz="6" w:space="0" w:color="000000"/>
              <w:left w:val="single" w:sz="6" w:space="0" w:color="000000"/>
              <w:bottom w:val="single" w:sz="6" w:space="0" w:color="000000"/>
              <w:right w:val="single" w:sz="6" w:space="0" w:color="000000"/>
            </w:tcBorders>
            <w:vAlign w:val="center"/>
          </w:tcPr>
          <w:p w14:paraId="167707FF" w14:textId="77777777" w:rsidR="00CC2576" w:rsidRDefault="00000000" w:rsidP="000C5480">
            <w:pPr>
              <w:pStyle w:val="Szvegtrzs"/>
              <w:spacing w:after="0" w:line="240" w:lineRule="auto"/>
              <w:jc w:val="both"/>
            </w:pPr>
            <w:r>
              <w:t>Költségvetési évet követően esedékes követelések felhalmozási bevételekre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6F7A7ABB" w14:textId="77777777" w:rsidR="00CC2576" w:rsidRDefault="00000000" w:rsidP="000C5480">
            <w:pPr>
              <w:pStyle w:val="Szvegtrzs"/>
              <w:spacing w:after="0" w:line="240" w:lineRule="auto"/>
              <w:jc w:val="both"/>
            </w:pPr>
            <w:r>
              <w:t> </w:t>
            </w:r>
          </w:p>
        </w:tc>
        <w:tc>
          <w:tcPr>
            <w:tcW w:w="1377" w:type="dxa"/>
            <w:tcBorders>
              <w:top w:val="single" w:sz="6" w:space="0" w:color="000000"/>
              <w:left w:val="single" w:sz="6" w:space="0" w:color="000000"/>
              <w:bottom w:val="single" w:sz="6" w:space="0" w:color="000000"/>
              <w:right w:val="single" w:sz="6" w:space="0" w:color="000000"/>
            </w:tcBorders>
            <w:vAlign w:val="center"/>
          </w:tcPr>
          <w:p w14:paraId="48C34182" w14:textId="77777777" w:rsidR="00CC2576" w:rsidRDefault="00000000" w:rsidP="000C5480">
            <w:pPr>
              <w:pStyle w:val="Szvegtrzs"/>
              <w:spacing w:after="0" w:line="240" w:lineRule="auto"/>
              <w:jc w:val="right"/>
            </w:pPr>
            <w:r>
              <w:t>0</w:t>
            </w:r>
          </w:p>
        </w:tc>
        <w:tc>
          <w:tcPr>
            <w:tcW w:w="1377" w:type="dxa"/>
            <w:tcBorders>
              <w:top w:val="single" w:sz="6" w:space="0" w:color="000000"/>
              <w:left w:val="single" w:sz="6" w:space="0" w:color="000000"/>
              <w:bottom w:val="single" w:sz="6" w:space="0" w:color="000000"/>
              <w:right w:val="single" w:sz="6" w:space="0" w:color="000000"/>
            </w:tcBorders>
            <w:vAlign w:val="center"/>
          </w:tcPr>
          <w:p w14:paraId="05B4EF86" w14:textId="77777777" w:rsidR="00CC2576" w:rsidRDefault="00000000" w:rsidP="000C5480">
            <w:pPr>
              <w:pStyle w:val="Szvegtrzs"/>
              <w:spacing w:after="0" w:line="240" w:lineRule="auto"/>
              <w:jc w:val="both"/>
            </w:pPr>
            <w:r>
              <w:t> </w:t>
            </w:r>
          </w:p>
        </w:tc>
      </w:tr>
      <w:tr w:rsidR="00CC2576" w14:paraId="71E6506A"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31F218F1" w14:textId="77777777" w:rsidR="00CC2576" w:rsidRDefault="00000000" w:rsidP="000C5480">
            <w:pPr>
              <w:pStyle w:val="Szvegtrzs"/>
              <w:spacing w:after="0" w:line="240" w:lineRule="auto"/>
              <w:jc w:val="center"/>
            </w:pPr>
            <w:r>
              <w:t>D/II/6.</w:t>
            </w:r>
          </w:p>
        </w:tc>
        <w:tc>
          <w:tcPr>
            <w:tcW w:w="4820" w:type="dxa"/>
            <w:tcBorders>
              <w:top w:val="single" w:sz="6" w:space="0" w:color="000000"/>
              <w:left w:val="single" w:sz="6" w:space="0" w:color="000000"/>
              <w:bottom w:val="single" w:sz="6" w:space="0" w:color="000000"/>
              <w:right w:val="single" w:sz="6" w:space="0" w:color="000000"/>
            </w:tcBorders>
            <w:vAlign w:val="center"/>
          </w:tcPr>
          <w:p w14:paraId="2FB3970A" w14:textId="77777777" w:rsidR="00CC2576" w:rsidRDefault="00000000" w:rsidP="000C5480">
            <w:pPr>
              <w:pStyle w:val="Szvegtrzs"/>
              <w:spacing w:after="0" w:line="240" w:lineRule="auto"/>
              <w:jc w:val="both"/>
            </w:pPr>
            <w:r>
              <w:t>Költségvetési évet követően esedékes követelések működési célú átvett pénzeszközökre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17B62B09" w14:textId="77777777" w:rsidR="00CC2576" w:rsidRDefault="00000000" w:rsidP="000C5480">
            <w:pPr>
              <w:pStyle w:val="Szvegtrzs"/>
              <w:spacing w:after="0" w:line="240" w:lineRule="auto"/>
              <w:jc w:val="right"/>
            </w:pPr>
            <w:r>
              <w:t>400 600 000</w:t>
            </w:r>
          </w:p>
        </w:tc>
        <w:tc>
          <w:tcPr>
            <w:tcW w:w="1377" w:type="dxa"/>
            <w:tcBorders>
              <w:top w:val="single" w:sz="6" w:space="0" w:color="000000"/>
              <w:left w:val="single" w:sz="6" w:space="0" w:color="000000"/>
              <w:bottom w:val="single" w:sz="6" w:space="0" w:color="000000"/>
              <w:right w:val="single" w:sz="6" w:space="0" w:color="000000"/>
            </w:tcBorders>
            <w:vAlign w:val="center"/>
          </w:tcPr>
          <w:p w14:paraId="429DA7ED" w14:textId="77777777" w:rsidR="00CC2576" w:rsidRDefault="00000000" w:rsidP="000C5480">
            <w:pPr>
              <w:pStyle w:val="Szvegtrzs"/>
              <w:spacing w:after="0" w:line="240" w:lineRule="auto"/>
              <w:jc w:val="right"/>
            </w:pPr>
            <w:r>
              <w:t>-58 229 000</w:t>
            </w:r>
          </w:p>
        </w:tc>
        <w:tc>
          <w:tcPr>
            <w:tcW w:w="1377" w:type="dxa"/>
            <w:tcBorders>
              <w:top w:val="single" w:sz="6" w:space="0" w:color="000000"/>
              <w:left w:val="single" w:sz="6" w:space="0" w:color="000000"/>
              <w:bottom w:val="single" w:sz="6" w:space="0" w:color="000000"/>
              <w:right w:val="single" w:sz="6" w:space="0" w:color="000000"/>
            </w:tcBorders>
            <w:vAlign w:val="center"/>
          </w:tcPr>
          <w:p w14:paraId="353FF6A8" w14:textId="77777777" w:rsidR="00CC2576" w:rsidRDefault="00000000" w:rsidP="000C5480">
            <w:pPr>
              <w:pStyle w:val="Szvegtrzs"/>
              <w:spacing w:after="0" w:line="240" w:lineRule="auto"/>
              <w:jc w:val="right"/>
            </w:pPr>
            <w:r>
              <w:t>342 371 000</w:t>
            </w:r>
          </w:p>
        </w:tc>
      </w:tr>
      <w:tr w:rsidR="00CC2576" w14:paraId="5EA2FF39" w14:textId="77777777">
        <w:tc>
          <w:tcPr>
            <w:tcW w:w="688" w:type="dxa"/>
            <w:tcBorders>
              <w:top w:val="single" w:sz="6" w:space="0" w:color="000000"/>
              <w:left w:val="single" w:sz="6" w:space="0" w:color="000000"/>
              <w:bottom w:val="single" w:sz="6" w:space="0" w:color="000000"/>
              <w:right w:val="single" w:sz="6" w:space="0" w:color="000000"/>
            </w:tcBorders>
            <w:vAlign w:val="center"/>
          </w:tcPr>
          <w:p w14:paraId="2BA7D3FE" w14:textId="77777777" w:rsidR="00CC2576" w:rsidRDefault="00000000" w:rsidP="000C5480">
            <w:pPr>
              <w:pStyle w:val="Szvegtrzs"/>
              <w:spacing w:after="0" w:line="240" w:lineRule="auto"/>
              <w:jc w:val="center"/>
            </w:pPr>
            <w:r>
              <w:t>D/II/7.</w:t>
            </w:r>
          </w:p>
        </w:tc>
        <w:tc>
          <w:tcPr>
            <w:tcW w:w="4820" w:type="dxa"/>
            <w:tcBorders>
              <w:top w:val="single" w:sz="6" w:space="0" w:color="000000"/>
              <w:left w:val="single" w:sz="6" w:space="0" w:color="000000"/>
              <w:bottom w:val="single" w:sz="6" w:space="0" w:color="000000"/>
              <w:right w:val="single" w:sz="6" w:space="0" w:color="000000"/>
            </w:tcBorders>
            <w:vAlign w:val="center"/>
          </w:tcPr>
          <w:p w14:paraId="607C76E3" w14:textId="77777777" w:rsidR="00CC2576" w:rsidRDefault="00000000" w:rsidP="000C5480">
            <w:pPr>
              <w:pStyle w:val="Szvegtrzs"/>
              <w:spacing w:after="0" w:line="240" w:lineRule="auto"/>
              <w:jc w:val="both"/>
            </w:pPr>
            <w:r>
              <w:t>Költségvetési évet követően esedékes követelések felhalmozási célú átvett pénzeszközökre</w:t>
            </w:r>
          </w:p>
        </w:tc>
        <w:tc>
          <w:tcPr>
            <w:tcW w:w="1376" w:type="dxa"/>
            <w:tcBorders>
              <w:top w:val="single" w:sz="6" w:space="0" w:color="000000"/>
              <w:left w:val="single" w:sz="6" w:space="0" w:color="000000"/>
              <w:bottom w:val="single" w:sz="6" w:space="0" w:color="000000"/>
              <w:right w:val="single" w:sz="6" w:space="0" w:color="000000"/>
            </w:tcBorders>
            <w:vAlign w:val="center"/>
          </w:tcPr>
          <w:p w14:paraId="21E9C479" w14:textId="77777777" w:rsidR="00CC2576" w:rsidRDefault="00000000" w:rsidP="000C5480">
            <w:pPr>
              <w:pStyle w:val="Szvegtrzs"/>
              <w:spacing w:after="0" w:line="240" w:lineRule="auto"/>
              <w:jc w:val="right"/>
            </w:pPr>
            <w:r>
              <w:t>11 035 000</w:t>
            </w:r>
          </w:p>
        </w:tc>
        <w:tc>
          <w:tcPr>
            <w:tcW w:w="1377" w:type="dxa"/>
            <w:tcBorders>
              <w:top w:val="single" w:sz="6" w:space="0" w:color="000000"/>
              <w:left w:val="single" w:sz="6" w:space="0" w:color="000000"/>
              <w:bottom w:val="single" w:sz="6" w:space="0" w:color="000000"/>
              <w:right w:val="single" w:sz="6" w:space="0" w:color="000000"/>
            </w:tcBorders>
            <w:vAlign w:val="center"/>
          </w:tcPr>
          <w:p w14:paraId="20231FEA" w14:textId="77777777" w:rsidR="00CC2576" w:rsidRDefault="00000000" w:rsidP="000C5480">
            <w:pPr>
              <w:pStyle w:val="Szvegtrzs"/>
              <w:spacing w:after="0" w:line="240" w:lineRule="auto"/>
              <w:jc w:val="right"/>
            </w:pPr>
            <w:r>
              <w:t>20 000 000</w:t>
            </w:r>
          </w:p>
        </w:tc>
        <w:tc>
          <w:tcPr>
            <w:tcW w:w="1377" w:type="dxa"/>
            <w:tcBorders>
              <w:top w:val="single" w:sz="6" w:space="0" w:color="000000"/>
              <w:left w:val="single" w:sz="6" w:space="0" w:color="000000"/>
              <w:bottom w:val="single" w:sz="6" w:space="0" w:color="000000"/>
              <w:right w:val="single" w:sz="6" w:space="0" w:color="000000"/>
            </w:tcBorders>
            <w:vAlign w:val="center"/>
          </w:tcPr>
          <w:p w14:paraId="7E8C1232" w14:textId="77777777" w:rsidR="00CC2576" w:rsidRDefault="00000000" w:rsidP="000C5480">
            <w:pPr>
              <w:pStyle w:val="Szvegtrzs"/>
              <w:spacing w:after="0" w:line="240" w:lineRule="auto"/>
              <w:jc w:val="right"/>
            </w:pPr>
            <w:r>
              <w:t>31 035 000</w:t>
            </w:r>
          </w:p>
        </w:tc>
      </w:tr>
      <w:tr w:rsidR="00CC2576" w14:paraId="4838B0D0" w14:textId="77777777">
        <w:tc>
          <w:tcPr>
            <w:tcW w:w="5508" w:type="dxa"/>
            <w:gridSpan w:val="2"/>
            <w:tcBorders>
              <w:top w:val="single" w:sz="6" w:space="0" w:color="000000"/>
              <w:left w:val="single" w:sz="6" w:space="0" w:color="000000"/>
              <w:bottom w:val="single" w:sz="6" w:space="0" w:color="000000"/>
              <w:right w:val="single" w:sz="6" w:space="0" w:color="000000"/>
            </w:tcBorders>
            <w:vAlign w:val="center"/>
          </w:tcPr>
          <w:p w14:paraId="2E261FAD" w14:textId="77777777" w:rsidR="00CC2576" w:rsidRDefault="00000000" w:rsidP="000C5480">
            <w:pPr>
              <w:pStyle w:val="Szvegtrzs"/>
              <w:spacing w:after="0" w:line="240" w:lineRule="auto"/>
              <w:jc w:val="center"/>
              <w:rPr>
                <w:b/>
                <w:bCs/>
              </w:rPr>
            </w:pPr>
            <w:r>
              <w:rPr>
                <w:b/>
                <w:bCs/>
              </w:rPr>
              <w:t xml:space="preserve">Költségvetési évet követően esedékes követelések </w:t>
            </w:r>
          </w:p>
        </w:tc>
        <w:tc>
          <w:tcPr>
            <w:tcW w:w="1376" w:type="dxa"/>
            <w:tcBorders>
              <w:top w:val="single" w:sz="6" w:space="0" w:color="000000"/>
              <w:left w:val="single" w:sz="6" w:space="0" w:color="000000"/>
              <w:bottom w:val="single" w:sz="6" w:space="0" w:color="000000"/>
              <w:right w:val="single" w:sz="6" w:space="0" w:color="000000"/>
            </w:tcBorders>
            <w:vAlign w:val="center"/>
          </w:tcPr>
          <w:p w14:paraId="0799EDE4" w14:textId="77777777" w:rsidR="00CC2576" w:rsidRDefault="00000000" w:rsidP="000C5480">
            <w:pPr>
              <w:pStyle w:val="Szvegtrzs"/>
              <w:spacing w:after="0" w:line="240" w:lineRule="auto"/>
              <w:jc w:val="right"/>
              <w:rPr>
                <w:b/>
                <w:bCs/>
              </w:rPr>
            </w:pPr>
            <w:r>
              <w:rPr>
                <w:b/>
                <w:bCs/>
              </w:rPr>
              <w:t>1 653 793 939</w:t>
            </w:r>
          </w:p>
        </w:tc>
        <w:tc>
          <w:tcPr>
            <w:tcW w:w="1377" w:type="dxa"/>
            <w:tcBorders>
              <w:top w:val="single" w:sz="6" w:space="0" w:color="000000"/>
              <w:left w:val="single" w:sz="6" w:space="0" w:color="000000"/>
              <w:bottom w:val="single" w:sz="6" w:space="0" w:color="000000"/>
              <w:right w:val="single" w:sz="6" w:space="0" w:color="000000"/>
            </w:tcBorders>
            <w:vAlign w:val="center"/>
          </w:tcPr>
          <w:p w14:paraId="37480697" w14:textId="77777777" w:rsidR="00CC2576" w:rsidRDefault="00000000" w:rsidP="000C5480">
            <w:pPr>
              <w:pStyle w:val="Szvegtrzs"/>
              <w:spacing w:after="0" w:line="240" w:lineRule="auto"/>
              <w:jc w:val="right"/>
              <w:rPr>
                <w:b/>
                <w:bCs/>
              </w:rPr>
            </w:pPr>
            <w:r>
              <w:rPr>
                <w:b/>
                <w:bCs/>
              </w:rPr>
              <w:t>250 930 234</w:t>
            </w:r>
          </w:p>
        </w:tc>
        <w:tc>
          <w:tcPr>
            <w:tcW w:w="1377" w:type="dxa"/>
            <w:tcBorders>
              <w:top w:val="single" w:sz="6" w:space="0" w:color="000000"/>
              <w:left w:val="single" w:sz="6" w:space="0" w:color="000000"/>
              <w:bottom w:val="single" w:sz="6" w:space="0" w:color="000000"/>
              <w:right w:val="single" w:sz="6" w:space="0" w:color="000000"/>
            </w:tcBorders>
            <w:vAlign w:val="center"/>
          </w:tcPr>
          <w:p w14:paraId="6131A2A0" w14:textId="77777777" w:rsidR="00CC2576" w:rsidRDefault="00000000" w:rsidP="000C5480">
            <w:pPr>
              <w:pStyle w:val="Szvegtrzs"/>
              <w:spacing w:after="0" w:line="240" w:lineRule="auto"/>
              <w:jc w:val="right"/>
              <w:rPr>
                <w:b/>
                <w:bCs/>
              </w:rPr>
            </w:pPr>
            <w:r>
              <w:rPr>
                <w:b/>
                <w:bCs/>
              </w:rPr>
              <w:t>1 904 724 173</w:t>
            </w:r>
          </w:p>
        </w:tc>
      </w:tr>
    </w:tbl>
    <w:p w14:paraId="41E3E97D" w14:textId="77777777" w:rsidR="00CC2576" w:rsidRDefault="00000000">
      <w:pPr>
        <w:pStyle w:val="Szvegtrzs"/>
        <w:spacing w:after="160" w:line="240" w:lineRule="auto"/>
        <w:jc w:val="both"/>
      </w:pPr>
      <w:r>
        <w:t> </w:t>
      </w:r>
    </w:p>
    <w:p w14:paraId="5F8136A7" w14:textId="77777777" w:rsidR="00CC2576" w:rsidRDefault="00000000">
      <w:pPr>
        <w:pStyle w:val="Szvegtrzs"/>
        <w:spacing w:after="160" w:line="240" w:lineRule="auto"/>
        <w:jc w:val="both"/>
      </w:pPr>
      <w:r>
        <w:lastRenderedPageBreak/>
        <w:t>A költségvetési évet követően esedékes követelések 1.904.724 eFt a tárgyévben kiszámlázott következő évet érintő (2023. évben vagy a következő években várható) bevételeket, az általános forgalmi adó visszatérülését, az adott költségvetési évben nem esedékes adóköveteléseket, illetve a kölcsönök következő évben esedékes törlesztő részleteit tartalmazza.</w:t>
      </w:r>
    </w:p>
    <w:p w14:paraId="7B1A8120" w14:textId="77777777" w:rsidR="00CC2576" w:rsidRDefault="00000000">
      <w:pPr>
        <w:pStyle w:val="Szvegtrzs"/>
        <w:spacing w:after="160" w:line="240" w:lineRule="auto"/>
        <w:jc w:val="both"/>
      </w:pPr>
      <w:r>
        <w:t> </w:t>
      </w:r>
    </w:p>
    <w:p w14:paraId="42D8AE5F" w14:textId="77777777" w:rsidR="00CC2576" w:rsidRDefault="00000000" w:rsidP="009F485B">
      <w:pPr>
        <w:pStyle w:val="Szvegtrzs"/>
        <w:spacing w:after="0" w:line="240" w:lineRule="auto"/>
        <w:jc w:val="both"/>
        <w:rPr>
          <w:b/>
          <w:bCs/>
        </w:rPr>
      </w:pPr>
      <w:r>
        <w:rPr>
          <w:b/>
          <w:bCs/>
        </w:rPr>
        <w:t>D/III.  Követelés jellegű sajátos elszámolások</w:t>
      </w:r>
    </w:p>
    <w:p w14:paraId="0DA65532" w14:textId="77777777" w:rsidR="00CC2576" w:rsidRDefault="00000000" w:rsidP="009F485B">
      <w:pPr>
        <w:pStyle w:val="Szvegtrzs"/>
        <w:spacing w:after="0" w:line="240" w:lineRule="auto"/>
        <w:jc w:val="both"/>
      </w:pPr>
      <w:r>
        <w:t>A mérlegsoron az adat 1.400 eFt, a Magyar Államkincstárban lévő forgótőke elszámolásához kapcsolódik, mely a számfejtési feladatok ellátására kötött megállapodás alapján. Mely összeg fedezetet nyújt megbízások teljesítésére lakcímre utalt tartásdíjak, bírósági letiltások, szakszervezeti tagdíjak, önkéntes, önsegélyező, egészségbiztosítási pénztári levonások, egyéb jogcímek. Itt található még 1.276 eFt a folyósított, megelőlegezett társadalombiztosítási ellátások elszámolása.</w:t>
      </w:r>
    </w:p>
    <w:p w14:paraId="411F1B1B" w14:textId="77777777" w:rsidR="00CC2576" w:rsidRDefault="00000000">
      <w:pPr>
        <w:pStyle w:val="Szvegtrzs"/>
        <w:spacing w:after="160" w:line="240" w:lineRule="auto"/>
        <w:jc w:val="both"/>
      </w:pPr>
      <w:r>
        <w:t> </w:t>
      </w:r>
    </w:p>
    <w:p w14:paraId="615FC0A2" w14:textId="77777777" w:rsidR="00CC2576" w:rsidRDefault="00000000" w:rsidP="009F485B">
      <w:pPr>
        <w:pStyle w:val="Szvegtrzs"/>
        <w:spacing w:after="0" w:line="240" w:lineRule="auto"/>
        <w:jc w:val="both"/>
        <w:rPr>
          <w:b/>
          <w:bCs/>
        </w:rPr>
      </w:pPr>
      <w:r>
        <w:rPr>
          <w:b/>
          <w:bCs/>
        </w:rPr>
        <w:t>E.        Egyéb sajátos eszközoldali elszámolások</w:t>
      </w:r>
    </w:p>
    <w:p w14:paraId="316E0149" w14:textId="77777777" w:rsidR="00CC2576" w:rsidRDefault="00000000" w:rsidP="009F485B">
      <w:pPr>
        <w:pStyle w:val="Szvegtrzs"/>
        <w:spacing w:after="0" w:line="240" w:lineRule="auto"/>
        <w:jc w:val="both"/>
      </w:pPr>
      <w:r>
        <w:t>A mérlegsoron az adat 16.749 eFt Itt kerül kimutatásra a december kifizetett bérjellegű kifizetések, amelyek végleges kiadásként a következő évben kerülnek elszámolásra, valamint a kapott előleghez kapcsolódó általános forgalmi adó.</w:t>
      </w:r>
    </w:p>
    <w:p w14:paraId="64341FB7" w14:textId="77777777" w:rsidR="00CC2576" w:rsidRDefault="00000000">
      <w:pPr>
        <w:pStyle w:val="Szvegtrzs"/>
        <w:spacing w:after="160" w:line="240" w:lineRule="auto"/>
        <w:jc w:val="both"/>
      </w:pPr>
      <w:r>
        <w:t> </w:t>
      </w:r>
    </w:p>
    <w:p w14:paraId="3EB19349" w14:textId="77777777" w:rsidR="00CC2576" w:rsidRDefault="00000000" w:rsidP="009F485B">
      <w:pPr>
        <w:pStyle w:val="Szvegtrzs"/>
        <w:spacing w:after="0" w:line="240" w:lineRule="auto"/>
        <w:jc w:val="both"/>
        <w:rPr>
          <w:b/>
          <w:bCs/>
        </w:rPr>
      </w:pPr>
      <w:r>
        <w:rPr>
          <w:b/>
          <w:bCs/>
        </w:rPr>
        <w:t>F.        Aktív időbeli elhatárolások</w:t>
      </w:r>
    </w:p>
    <w:p w14:paraId="3D6C2F43" w14:textId="77777777" w:rsidR="00CC2576" w:rsidRDefault="00000000" w:rsidP="009F485B">
      <w:pPr>
        <w:pStyle w:val="Szvegtrzs"/>
        <w:spacing w:after="0" w:line="240" w:lineRule="auto"/>
        <w:jc w:val="both"/>
      </w:pPr>
      <w:r>
        <w:t>Az aktív időbeli elhatárolások értéke 25.619 eFt, itt azok az eredményszemléletű bevételek elhatárolása jelennek meg, amelyek a mérleg fordulónapja után esedékesek, de a mérleggel lezárt időszakra számolandók el, másrészt a költségek, ráfordítások elhatárolása között a mérleg fordulónapja előtt felmerült, elszámolt olyan összegek kerülnek kimutatásra, amelyek költségként, ráfordításként csak a mérleg fordulónapját követő időszakra számolhatók el.</w:t>
      </w:r>
    </w:p>
    <w:p w14:paraId="7A5DEBB6" w14:textId="77777777" w:rsidR="00CC2576" w:rsidRDefault="00000000">
      <w:pPr>
        <w:pStyle w:val="Szvegtrzs"/>
        <w:spacing w:after="160" w:line="240" w:lineRule="auto"/>
        <w:jc w:val="both"/>
      </w:pPr>
      <w:r>
        <w:t> </w:t>
      </w:r>
    </w:p>
    <w:p w14:paraId="0028A52D" w14:textId="77777777" w:rsidR="00CC2576" w:rsidRDefault="00000000">
      <w:pPr>
        <w:pStyle w:val="Szvegtrzs"/>
        <w:spacing w:after="160" w:line="240" w:lineRule="auto"/>
        <w:jc w:val="both"/>
        <w:rPr>
          <w:b/>
          <w:bCs/>
        </w:rPr>
      </w:pPr>
      <w:r>
        <w:rPr>
          <w:b/>
          <w:bCs/>
        </w:rPr>
        <w:t>Eszközök értékvesztésének 2023. évi alakulása</w:t>
      </w:r>
    </w:p>
    <w:p w14:paraId="32554CCC" w14:textId="77777777" w:rsidR="00CC2576" w:rsidRDefault="00000000">
      <w:pPr>
        <w:pStyle w:val="Szvegtrzs"/>
        <w:spacing w:after="160" w:line="240" w:lineRule="auto"/>
        <w:jc w:val="both"/>
      </w:pPr>
      <w:r>
        <w:t>Az értékvesztés elszámolását és annak visszaírását a mérleg fordulónapra vonatkozó értékelés keretében kell végrehajtani</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1688"/>
        <w:gridCol w:w="1391"/>
        <w:gridCol w:w="1391"/>
        <w:gridCol w:w="1292"/>
        <w:gridCol w:w="1292"/>
        <w:gridCol w:w="1291"/>
        <w:gridCol w:w="1293"/>
      </w:tblGrid>
      <w:tr w:rsidR="00CC2576" w14:paraId="6A22BB2B"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1A645E13" w14:textId="77777777" w:rsidR="00CC2576" w:rsidRDefault="00000000" w:rsidP="000C5480">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1779CD48" w14:textId="77777777" w:rsidR="00CC2576" w:rsidRDefault="00000000" w:rsidP="000C5480">
            <w:pPr>
              <w:jc w:val="both"/>
            </w:pPr>
            <w:r>
              <w:t> </w:t>
            </w:r>
          </w:p>
        </w:tc>
        <w:tc>
          <w:tcPr>
            <w:tcW w:w="1391" w:type="dxa"/>
            <w:tcBorders>
              <w:top w:val="single" w:sz="6" w:space="0" w:color="000000"/>
              <w:left w:val="single" w:sz="6" w:space="0" w:color="000000"/>
              <w:bottom w:val="single" w:sz="6" w:space="0" w:color="000000"/>
              <w:right w:val="single" w:sz="6" w:space="0" w:color="000000"/>
            </w:tcBorders>
            <w:vAlign w:val="center"/>
          </w:tcPr>
          <w:p w14:paraId="36C4F67C" w14:textId="77777777" w:rsidR="00CC2576" w:rsidRDefault="00000000" w:rsidP="000C5480">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3D30B6C8" w14:textId="77777777" w:rsidR="00CC2576" w:rsidRDefault="00000000" w:rsidP="000C5480">
            <w:pPr>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10E0F84A" w14:textId="77777777" w:rsidR="00CC2576" w:rsidRDefault="00000000" w:rsidP="000C5480">
            <w:pPr>
              <w:jc w:val="both"/>
            </w:pPr>
            <w:r>
              <w:t> </w:t>
            </w:r>
          </w:p>
        </w:tc>
        <w:tc>
          <w:tcPr>
            <w:tcW w:w="1291" w:type="dxa"/>
            <w:tcBorders>
              <w:top w:val="single" w:sz="6" w:space="0" w:color="000000"/>
              <w:left w:val="single" w:sz="6" w:space="0" w:color="000000"/>
              <w:bottom w:val="single" w:sz="6" w:space="0" w:color="000000"/>
              <w:right w:val="single" w:sz="6" w:space="0" w:color="000000"/>
            </w:tcBorders>
            <w:vAlign w:val="center"/>
          </w:tcPr>
          <w:p w14:paraId="21A1FC5C" w14:textId="77777777" w:rsidR="00CC2576" w:rsidRDefault="00000000" w:rsidP="000C5480">
            <w:pPr>
              <w:jc w:val="both"/>
            </w:pPr>
            <w:r>
              <w:t> </w:t>
            </w:r>
          </w:p>
        </w:tc>
        <w:tc>
          <w:tcPr>
            <w:tcW w:w="1293" w:type="dxa"/>
            <w:tcBorders>
              <w:top w:val="single" w:sz="6" w:space="0" w:color="000000"/>
              <w:left w:val="single" w:sz="6" w:space="0" w:color="000000"/>
              <w:bottom w:val="single" w:sz="6" w:space="0" w:color="000000"/>
              <w:right w:val="single" w:sz="6" w:space="0" w:color="000000"/>
            </w:tcBorders>
            <w:vAlign w:val="center"/>
          </w:tcPr>
          <w:p w14:paraId="5E5B2837" w14:textId="77777777" w:rsidR="00CC2576" w:rsidRDefault="00000000" w:rsidP="000C5480">
            <w:pPr>
              <w:pStyle w:val="Szvegtrzs"/>
              <w:spacing w:after="0" w:line="240" w:lineRule="auto"/>
              <w:jc w:val="right"/>
              <w:rPr>
                <w:b/>
                <w:bCs/>
              </w:rPr>
            </w:pPr>
            <w:r>
              <w:rPr>
                <w:b/>
                <w:bCs/>
              </w:rPr>
              <w:t>forintban</w:t>
            </w:r>
          </w:p>
        </w:tc>
      </w:tr>
      <w:tr w:rsidR="00CC2576" w14:paraId="1F201BB4"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51733DC2" w14:textId="77777777" w:rsidR="00CC2576" w:rsidRDefault="00000000" w:rsidP="000C5480">
            <w:pPr>
              <w:pStyle w:val="Szvegtrzs"/>
              <w:spacing w:after="0" w:line="240" w:lineRule="auto"/>
              <w:jc w:val="center"/>
              <w:rPr>
                <w:b/>
                <w:bCs/>
              </w:rPr>
            </w:pPr>
            <w:r>
              <w:rPr>
                <w:b/>
                <w:bCs/>
              </w:rPr>
              <w:t>Megnevezés</w:t>
            </w:r>
          </w:p>
        </w:tc>
        <w:tc>
          <w:tcPr>
            <w:tcW w:w="1391" w:type="dxa"/>
            <w:tcBorders>
              <w:top w:val="single" w:sz="6" w:space="0" w:color="000000"/>
              <w:left w:val="single" w:sz="6" w:space="0" w:color="000000"/>
              <w:bottom w:val="single" w:sz="6" w:space="0" w:color="000000"/>
              <w:right w:val="single" w:sz="6" w:space="0" w:color="000000"/>
            </w:tcBorders>
            <w:vAlign w:val="center"/>
          </w:tcPr>
          <w:p w14:paraId="4D150CD9" w14:textId="77777777" w:rsidR="00CC2576" w:rsidRDefault="00000000" w:rsidP="000C5480">
            <w:pPr>
              <w:pStyle w:val="Szvegtrzs"/>
              <w:spacing w:after="0" w:line="240" w:lineRule="auto"/>
              <w:jc w:val="center"/>
              <w:rPr>
                <w:b/>
                <w:bCs/>
              </w:rPr>
            </w:pPr>
            <w:r>
              <w:rPr>
                <w:b/>
                <w:bCs/>
              </w:rPr>
              <w:t>Nyitó adatok, bekerülési érték</w:t>
            </w:r>
          </w:p>
        </w:tc>
        <w:tc>
          <w:tcPr>
            <w:tcW w:w="1391" w:type="dxa"/>
            <w:tcBorders>
              <w:top w:val="single" w:sz="6" w:space="0" w:color="000000"/>
              <w:left w:val="single" w:sz="6" w:space="0" w:color="000000"/>
              <w:bottom w:val="single" w:sz="6" w:space="0" w:color="000000"/>
              <w:right w:val="single" w:sz="6" w:space="0" w:color="000000"/>
            </w:tcBorders>
            <w:vAlign w:val="center"/>
          </w:tcPr>
          <w:p w14:paraId="3B9AC4B6" w14:textId="77777777" w:rsidR="00CC2576" w:rsidRDefault="00000000" w:rsidP="000C5480">
            <w:pPr>
              <w:pStyle w:val="Szvegtrzs"/>
              <w:spacing w:after="0" w:line="240" w:lineRule="auto"/>
              <w:jc w:val="center"/>
              <w:rPr>
                <w:b/>
                <w:bCs/>
              </w:rPr>
            </w:pPr>
            <w:r>
              <w:rPr>
                <w:b/>
                <w:bCs/>
              </w:rPr>
              <w:t>Nyitó adatok, értékvesztés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3B7958D4" w14:textId="77777777" w:rsidR="00CC2576" w:rsidRDefault="00000000" w:rsidP="000C5480">
            <w:pPr>
              <w:pStyle w:val="Szvegtrzs"/>
              <w:spacing w:after="0" w:line="240" w:lineRule="auto"/>
              <w:jc w:val="center"/>
              <w:rPr>
                <w:b/>
                <w:bCs/>
              </w:rPr>
            </w:pPr>
            <w:r>
              <w:rPr>
                <w:b/>
                <w:bCs/>
              </w:rPr>
              <w:t>Tárgyidő-szakban elszámolt értékvesztés</w:t>
            </w:r>
          </w:p>
        </w:tc>
        <w:tc>
          <w:tcPr>
            <w:tcW w:w="1292" w:type="dxa"/>
            <w:tcBorders>
              <w:top w:val="single" w:sz="6" w:space="0" w:color="000000"/>
              <w:left w:val="single" w:sz="6" w:space="0" w:color="000000"/>
              <w:bottom w:val="single" w:sz="6" w:space="0" w:color="000000"/>
              <w:right w:val="single" w:sz="6" w:space="0" w:color="000000"/>
            </w:tcBorders>
            <w:vAlign w:val="center"/>
          </w:tcPr>
          <w:p w14:paraId="39518745" w14:textId="77777777" w:rsidR="00CC2576" w:rsidRDefault="00000000" w:rsidP="000C5480">
            <w:pPr>
              <w:pStyle w:val="Szvegtrzs"/>
              <w:spacing w:after="0" w:line="240" w:lineRule="auto"/>
              <w:jc w:val="center"/>
              <w:rPr>
                <w:b/>
                <w:bCs/>
              </w:rPr>
            </w:pPr>
            <w:r>
              <w:rPr>
                <w:b/>
                <w:bCs/>
              </w:rPr>
              <w:t>Tárgyidő-szakban visszaírt értékvesztés</w:t>
            </w:r>
          </w:p>
        </w:tc>
        <w:tc>
          <w:tcPr>
            <w:tcW w:w="1291" w:type="dxa"/>
            <w:tcBorders>
              <w:top w:val="single" w:sz="6" w:space="0" w:color="000000"/>
              <w:left w:val="single" w:sz="6" w:space="0" w:color="000000"/>
              <w:bottom w:val="single" w:sz="6" w:space="0" w:color="000000"/>
              <w:right w:val="single" w:sz="6" w:space="0" w:color="000000"/>
            </w:tcBorders>
            <w:vAlign w:val="center"/>
          </w:tcPr>
          <w:p w14:paraId="07BF3C22" w14:textId="77777777" w:rsidR="00CC2576" w:rsidRDefault="00000000" w:rsidP="000C5480">
            <w:pPr>
              <w:pStyle w:val="Szvegtrzs"/>
              <w:spacing w:after="0" w:line="240" w:lineRule="auto"/>
              <w:jc w:val="center"/>
              <w:rPr>
                <w:b/>
                <w:bCs/>
              </w:rPr>
            </w:pPr>
            <w:r>
              <w:rPr>
                <w:b/>
                <w:bCs/>
              </w:rPr>
              <w:t>Záró adatok, bekerülési érték</w:t>
            </w:r>
          </w:p>
        </w:tc>
        <w:tc>
          <w:tcPr>
            <w:tcW w:w="1293" w:type="dxa"/>
            <w:tcBorders>
              <w:top w:val="single" w:sz="6" w:space="0" w:color="000000"/>
              <w:left w:val="single" w:sz="6" w:space="0" w:color="000000"/>
              <w:bottom w:val="single" w:sz="6" w:space="0" w:color="000000"/>
              <w:right w:val="single" w:sz="6" w:space="0" w:color="000000"/>
            </w:tcBorders>
            <w:vAlign w:val="center"/>
          </w:tcPr>
          <w:p w14:paraId="4E72A491" w14:textId="77777777" w:rsidR="00CC2576" w:rsidRDefault="00000000" w:rsidP="000C5480">
            <w:pPr>
              <w:pStyle w:val="Szvegtrzs"/>
              <w:spacing w:after="0" w:line="240" w:lineRule="auto"/>
              <w:jc w:val="center"/>
              <w:rPr>
                <w:b/>
                <w:bCs/>
              </w:rPr>
            </w:pPr>
            <w:r>
              <w:rPr>
                <w:b/>
                <w:bCs/>
              </w:rPr>
              <w:t>Záró adatok, értékvesztés</w:t>
            </w:r>
          </w:p>
        </w:tc>
      </w:tr>
      <w:tr w:rsidR="00CC2576" w14:paraId="6F4FDFC0"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2DD397BE" w14:textId="77777777" w:rsidR="00CC2576" w:rsidRDefault="00000000" w:rsidP="000C5480">
            <w:pPr>
              <w:pStyle w:val="Szvegtrzs"/>
              <w:spacing w:after="0" w:line="240" w:lineRule="auto"/>
              <w:jc w:val="both"/>
            </w:pPr>
            <w:r>
              <w:t>Adott előlegek</w:t>
            </w:r>
          </w:p>
        </w:tc>
        <w:tc>
          <w:tcPr>
            <w:tcW w:w="1391" w:type="dxa"/>
            <w:tcBorders>
              <w:top w:val="single" w:sz="6" w:space="0" w:color="000000"/>
              <w:left w:val="single" w:sz="6" w:space="0" w:color="000000"/>
              <w:bottom w:val="single" w:sz="6" w:space="0" w:color="000000"/>
              <w:right w:val="single" w:sz="6" w:space="0" w:color="000000"/>
            </w:tcBorders>
            <w:vAlign w:val="center"/>
          </w:tcPr>
          <w:p w14:paraId="29711536" w14:textId="77777777" w:rsidR="00CC2576" w:rsidRDefault="00000000" w:rsidP="000C5480">
            <w:pPr>
              <w:pStyle w:val="Szvegtrzs"/>
              <w:spacing w:after="0" w:line="240" w:lineRule="auto"/>
              <w:jc w:val="right"/>
            </w:pPr>
            <w:r>
              <w:t>54 640</w:t>
            </w:r>
          </w:p>
        </w:tc>
        <w:tc>
          <w:tcPr>
            <w:tcW w:w="1391" w:type="dxa"/>
            <w:tcBorders>
              <w:top w:val="single" w:sz="6" w:space="0" w:color="000000"/>
              <w:left w:val="single" w:sz="6" w:space="0" w:color="000000"/>
              <w:bottom w:val="single" w:sz="6" w:space="0" w:color="000000"/>
              <w:right w:val="single" w:sz="6" w:space="0" w:color="000000"/>
            </w:tcBorders>
            <w:vAlign w:val="center"/>
          </w:tcPr>
          <w:p w14:paraId="72479381" w14:textId="77777777" w:rsidR="00CC2576" w:rsidRDefault="00000000" w:rsidP="000C5480">
            <w:pPr>
              <w:pStyle w:val="Szvegtrzs"/>
              <w:spacing w:after="0" w:line="240" w:lineRule="auto"/>
              <w:jc w:val="center"/>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3EF2A25E" w14:textId="77777777" w:rsidR="00CC2576" w:rsidRDefault="00000000" w:rsidP="000C5480">
            <w:pPr>
              <w:pStyle w:val="Szvegtrzs"/>
              <w:spacing w:after="0" w:line="240" w:lineRule="auto"/>
              <w:jc w:val="center"/>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7D4BB634" w14:textId="77777777" w:rsidR="00CC2576" w:rsidRDefault="00000000" w:rsidP="000C5480">
            <w:pPr>
              <w:pStyle w:val="Szvegtrzs"/>
              <w:spacing w:after="0" w:line="240" w:lineRule="auto"/>
              <w:jc w:val="center"/>
            </w:pPr>
            <w:r>
              <w:t> </w:t>
            </w:r>
          </w:p>
        </w:tc>
        <w:tc>
          <w:tcPr>
            <w:tcW w:w="1291" w:type="dxa"/>
            <w:tcBorders>
              <w:top w:val="single" w:sz="6" w:space="0" w:color="000000"/>
              <w:left w:val="single" w:sz="6" w:space="0" w:color="000000"/>
              <w:bottom w:val="single" w:sz="6" w:space="0" w:color="000000"/>
              <w:right w:val="single" w:sz="6" w:space="0" w:color="000000"/>
            </w:tcBorders>
            <w:vAlign w:val="center"/>
          </w:tcPr>
          <w:p w14:paraId="5C99E2B9" w14:textId="77777777" w:rsidR="00CC2576" w:rsidRDefault="00000000" w:rsidP="000C5480">
            <w:pPr>
              <w:pStyle w:val="Szvegtrzs"/>
              <w:spacing w:after="0" w:line="240" w:lineRule="auto"/>
              <w:jc w:val="right"/>
            </w:pPr>
            <w:r>
              <w:t>54640</w:t>
            </w:r>
          </w:p>
        </w:tc>
        <w:tc>
          <w:tcPr>
            <w:tcW w:w="1293" w:type="dxa"/>
            <w:tcBorders>
              <w:top w:val="single" w:sz="6" w:space="0" w:color="000000"/>
              <w:left w:val="single" w:sz="6" w:space="0" w:color="000000"/>
              <w:bottom w:val="single" w:sz="6" w:space="0" w:color="000000"/>
              <w:right w:val="single" w:sz="6" w:space="0" w:color="000000"/>
            </w:tcBorders>
            <w:vAlign w:val="center"/>
          </w:tcPr>
          <w:p w14:paraId="169BBA89" w14:textId="77777777" w:rsidR="00CC2576" w:rsidRDefault="00000000" w:rsidP="000C5480">
            <w:pPr>
              <w:pStyle w:val="Szvegtrzs"/>
              <w:spacing w:after="0" w:line="240" w:lineRule="auto"/>
              <w:jc w:val="center"/>
            </w:pPr>
            <w:r>
              <w:t> </w:t>
            </w:r>
          </w:p>
        </w:tc>
      </w:tr>
      <w:tr w:rsidR="00CC2576" w14:paraId="3D057944"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6647BB9D" w14:textId="77777777" w:rsidR="00CC2576" w:rsidRDefault="00000000" w:rsidP="000C5480">
            <w:pPr>
              <w:pStyle w:val="Szvegtrzs"/>
              <w:spacing w:after="0" w:line="240" w:lineRule="auto"/>
              <w:jc w:val="both"/>
            </w:pPr>
            <w:r>
              <w:t>Tartós részesedések</w:t>
            </w:r>
          </w:p>
        </w:tc>
        <w:tc>
          <w:tcPr>
            <w:tcW w:w="1391" w:type="dxa"/>
            <w:tcBorders>
              <w:top w:val="single" w:sz="6" w:space="0" w:color="000000"/>
              <w:left w:val="single" w:sz="6" w:space="0" w:color="000000"/>
              <w:bottom w:val="single" w:sz="6" w:space="0" w:color="000000"/>
              <w:right w:val="single" w:sz="6" w:space="0" w:color="000000"/>
            </w:tcBorders>
            <w:vAlign w:val="center"/>
          </w:tcPr>
          <w:p w14:paraId="68F56168" w14:textId="77777777" w:rsidR="00CC2576" w:rsidRDefault="00000000" w:rsidP="000C5480">
            <w:pPr>
              <w:pStyle w:val="Szvegtrzs"/>
              <w:spacing w:after="0" w:line="240" w:lineRule="auto"/>
              <w:jc w:val="right"/>
            </w:pPr>
            <w:r>
              <w:t>1 187 168 000</w:t>
            </w:r>
          </w:p>
        </w:tc>
        <w:tc>
          <w:tcPr>
            <w:tcW w:w="1391" w:type="dxa"/>
            <w:tcBorders>
              <w:top w:val="single" w:sz="6" w:space="0" w:color="000000"/>
              <w:left w:val="single" w:sz="6" w:space="0" w:color="000000"/>
              <w:bottom w:val="single" w:sz="6" w:space="0" w:color="000000"/>
              <w:right w:val="single" w:sz="6" w:space="0" w:color="000000"/>
            </w:tcBorders>
            <w:vAlign w:val="center"/>
          </w:tcPr>
          <w:p w14:paraId="28A6B7C9" w14:textId="77777777" w:rsidR="00CC2576" w:rsidRDefault="00000000" w:rsidP="000C5480">
            <w:pPr>
              <w:pStyle w:val="Szvegtrzs"/>
              <w:spacing w:after="0" w:line="240" w:lineRule="auto"/>
              <w:jc w:val="right"/>
            </w:pPr>
            <w:r>
              <w:t>544 628 050</w:t>
            </w:r>
          </w:p>
        </w:tc>
        <w:tc>
          <w:tcPr>
            <w:tcW w:w="1292" w:type="dxa"/>
            <w:tcBorders>
              <w:top w:val="single" w:sz="6" w:space="0" w:color="000000"/>
              <w:left w:val="single" w:sz="6" w:space="0" w:color="000000"/>
              <w:bottom w:val="single" w:sz="6" w:space="0" w:color="000000"/>
              <w:right w:val="single" w:sz="6" w:space="0" w:color="000000"/>
            </w:tcBorders>
            <w:vAlign w:val="center"/>
          </w:tcPr>
          <w:p w14:paraId="1EE56E2B" w14:textId="77777777" w:rsidR="00CC2576" w:rsidRDefault="00000000" w:rsidP="000C5480">
            <w:pPr>
              <w:pStyle w:val="Szvegtrzs"/>
              <w:spacing w:after="0" w:line="240" w:lineRule="auto"/>
              <w:jc w:val="right"/>
            </w:pPr>
            <w:r>
              <w:t>-47 871 925</w:t>
            </w:r>
          </w:p>
        </w:tc>
        <w:tc>
          <w:tcPr>
            <w:tcW w:w="1292" w:type="dxa"/>
            <w:tcBorders>
              <w:top w:val="single" w:sz="6" w:space="0" w:color="000000"/>
              <w:left w:val="single" w:sz="6" w:space="0" w:color="000000"/>
              <w:bottom w:val="single" w:sz="6" w:space="0" w:color="000000"/>
              <w:right w:val="single" w:sz="6" w:space="0" w:color="000000"/>
            </w:tcBorders>
            <w:vAlign w:val="center"/>
          </w:tcPr>
          <w:p w14:paraId="62C01A6C" w14:textId="77777777" w:rsidR="00CC2576" w:rsidRDefault="00000000" w:rsidP="000C5480">
            <w:pPr>
              <w:pStyle w:val="Szvegtrzs"/>
              <w:spacing w:after="0" w:line="240" w:lineRule="auto"/>
              <w:jc w:val="right"/>
            </w:pPr>
            <w:r>
              <w:t>83 769 312</w:t>
            </w:r>
          </w:p>
        </w:tc>
        <w:tc>
          <w:tcPr>
            <w:tcW w:w="1291" w:type="dxa"/>
            <w:tcBorders>
              <w:top w:val="single" w:sz="6" w:space="0" w:color="000000"/>
              <w:left w:val="single" w:sz="6" w:space="0" w:color="000000"/>
              <w:bottom w:val="single" w:sz="6" w:space="0" w:color="000000"/>
              <w:right w:val="single" w:sz="6" w:space="0" w:color="000000"/>
            </w:tcBorders>
            <w:vAlign w:val="center"/>
          </w:tcPr>
          <w:p w14:paraId="7EC280EA" w14:textId="77777777" w:rsidR="00CC2576" w:rsidRDefault="00000000" w:rsidP="000C5480">
            <w:pPr>
              <w:pStyle w:val="Szvegtrzs"/>
              <w:spacing w:after="0" w:line="240" w:lineRule="auto"/>
              <w:jc w:val="right"/>
            </w:pPr>
            <w:r>
              <w:t>915 506 000</w:t>
            </w:r>
          </w:p>
        </w:tc>
        <w:tc>
          <w:tcPr>
            <w:tcW w:w="1293" w:type="dxa"/>
            <w:tcBorders>
              <w:top w:val="single" w:sz="6" w:space="0" w:color="000000"/>
              <w:left w:val="single" w:sz="6" w:space="0" w:color="000000"/>
              <w:bottom w:val="single" w:sz="6" w:space="0" w:color="000000"/>
              <w:right w:val="single" w:sz="6" w:space="0" w:color="000000"/>
            </w:tcBorders>
            <w:vAlign w:val="center"/>
          </w:tcPr>
          <w:p w14:paraId="06D88F7E" w14:textId="77777777" w:rsidR="00CC2576" w:rsidRDefault="00000000" w:rsidP="000C5480">
            <w:pPr>
              <w:pStyle w:val="Szvegtrzs"/>
              <w:spacing w:after="0" w:line="240" w:lineRule="auto"/>
              <w:jc w:val="right"/>
            </w:pPr>
            <w:r>
              <w:t>412 986 813</w:t>
            </w:r>
          </w:p>
        </w:tc>
      </w:tr>
      <w:tr w:rsidR="00CC2576" w14:paraId="0F27ED1D"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1609EACA" w14:textId="77777777" w:rsidR="00CC2576" w:rsidRDefault="00000000" w:rsidP="000C5480">
            <w:pPr>
              <w:pStyle w:val="Szvegtrzs"/>
              <w:spacing w:after="0" w:line="240" w:lineRule="auto"/>
              <w:jc w:val="both"/>
            </w:pPr>
            <w:r>
              <w:t>Készletek</w:t>
            </w:r>
          </w:p>
        </w:tc>
        <w:tc>
          <w:tcPr>
            <w:tcW w:w="1391" w:type="dxa"/>
            <w:tcBorders>
              <w:top w:val="single" w:sz="6" w:space="0" w:color="000000"/>
              <w:left w:val="single" w:sz="6" w:space="0" w:color="000000"/>
              <w:bottom w:val="single" w:sz="6" w:space="0" w:color="000000"/>
              <w:right w:val="single" w:sz="6" w:space="0" w:color="000000"/>
            </w:tcBorders>
            <w:vAlign w:val="center"/>
          </w:tcPr>
          <w:p w14:paraId="15810CFE" w14:textId="77777777" w:rsidR="00CC2576" w:rsidRDefault="00000000" w:rsidP="000C5480">
            <w:pPr>
              <w:pStyle w:val="Szvegtrzs"/>
              <w:spacing w:after="0" w:line="240" w:lineRule="auto"/>
              <w:jc w:val="right"/>
            </w:pPr>
            <w:r>
              <w:t>2 060 308</w:t>
            </w:r>
          </w:p>
        </w:tc>
        <w:tc>
          <w:tcPr>
            <w:tcW w:w="1391" w:type="dxa"/>
            <w:tcBorders>
              <w:top w:val="single" w:sz="6" w:space="0" w:color="000000"/>
              <w:left w:val="single" w:sz="6" w:space="0" w:color="000000"/>
              <w:bottom w:val="single" w:sz="6" w:space="0" w:color="000000"/>
              <w:right w:val="single" w:sz="6" w:space="0" w:color="000000"/>
            </w:tcBorders>
            <w:vAlign w:val="center"/>
          </w:tcPr>
          <w:p w14:paraId="12DC3C4D" w14:textId="77777777" w:rsidR="00CC2576" w:rsidRDefault="00000000" w:rsidP="000C5480">
            <w:pPr>
              <w:pStyle w:val="Szvegtrzs"/>
              <w:spacing w:after="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26020927" w14:textId="77777777" w:rsidR="00CC2576" w:rsidRDefault="00000000" w:rsidP="000C5480">
            <w:pPr>
              <w:pStyle w:val="Szvegtrzs"/>
              <w:spacing w:after="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3725D2F8" w14:textId="77777777" w:rsidR="00CC2576" w:rsidRDefault="00000000" w:rsidP="000C5480">
            <w:pPr>
              <w:pStyle w:val="Szvegtrzs"/>
              <w:spacing w:after="0" w:line="240" w:lineRule="auto"/>
              <w:jc w:val="both"/>
            </w:pPr>
            <w:r>
              <w:t> </w:t>
            </w:r>
          </w:p>
        </w:tc>
        <w:tc>
          <w:tcPr>
            <w:tcW w:w="1291" w:type="dxa"/>
            <w:tcBorders>
              <w:top w:val="single" w:sz="6" w:space="0" w:color="000000"/>
              <w:left w:val="single" w:sz="6" w:space="0" w:color="000000"/>
              <w:bottom w:val="single" w:sz="6" w:space="0" w:color="000000"/>
              <w:right w:val="single" w:sz="6" w:space="0" w:color="000000"/>
            </w:tcBorders>
            <w:vAlign w:val="center"/>
          </w:tcPr>
          <w:p w14:paraId="411B379B" w14:textId="77777777" w:rsidR="00CC2576" w:rsidRDefault="00000000" w:rsidP="000C5480">
            <w:pPr>
              <w:pStyle w:val="Szvegtrzs"/>
              <w:spacing w:after="0" w:line="240" w:lineRule="auto"/>
              <w:jc w:val="right"/>
            </w:pPr>
            <w:r>
              <w:t>2 692 854</w:t>
            </w:r>
          </w:p>
        </w:tc>
        <w:tc>
          <w:tcPr>
            <w:tcW w:w="1293" w:type="dxa"/>
            <w:tcBorders>
              <w:top w:val="single" w:sz="6" w:space="0" w:color="000000"/>
              <w:left w:val="single" w:sz="6" w:space="0" w:color="000000"/>
              <w:bottom w:val="single" w:sz="6" w:space="0" w:color="000000"/>
              <w:right w:val="single" w:sz="6" w:space="0" w:color="000000"/>
            </w:tcBorders>
            <w:vAlign w:val="center"/>
          </w:tcPr>
          <w:p w14:paraId="4C310209" w14:textId="77777777" w:rsidR="00CC2576" w:rsidRDefault="00000000" w:rsidP="000C5480">
            <w:pPr>
              <w:pStyle w:val="Szvegtrzs"/>
              <w:spacing w:after="0" w:line="240" w:lineRule="auto"/>
              <w:jc w:val="both"/>
            </w:pPr>
            <w:r>
              <w:t> </w:t>
            </w:r>
          </w:p>
        </w:tc>
      </w:tr>
      <w:tr w:rsidR="00CC2576" w14:paraId="78F562E7"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09C01CD9" w14:textId="77777777" w:rsidR="00CC2576" w:rsidRDefault="00000000" w:rsidP="000C5480">
            <w:pPr>
              <w:pStyle w:val="Szvegtrzs"/>
              <w:spacing w:after="0" w:line="240" w:lineRule="auto"/>
              <w:jc w:val="both"/>
            </w:pPr>
            <w:r>
              <w:t>Kincstáron kívüli forintszámlák</w:t>
            </w:r>
          </w:p>
        </w:tc>
        <w:tc>
          <w:tcPr>
            <w:tcW w:w="1391" w:type="dxa"/>
            <w:tcBorders>
              <w:top w:val="single" w:sz="6" w:space="0" w:color="000000"/>
              <w:left w:val="single" w:sz="6" w:space="0" w:color="000000"/>
              <w:bottom w:val="single" w:sz="6" w:space="0" w:color="000000"/>
              <w:right w:val="single" w:sz="6" w:space="0" w:color="000000"/>
            </w:tcBorders>
            <w:vAlign w:val="center"/>
          </w:tcPr>
          <w:p w14:paraId="2A1F63DC" w14:textId="77777777" w:rsidR="00CC2576" w:rsidRDefault="00000000" w:rsidP="000C5480">
            <w:pPr>
              <w:pStyle w:val="Szvegtrzs"/>
              <w:spacing w:after="0" w:line="240" w:lineRule="auto"/>
              <w:jc w:val="right"/>
            </w:pPr>
            <w:r>
              <w:t>350 299 527</w:t>
            </w:r>
          </w:p>
        </w:tc>
        <w:tc>
          <w:tcPr>
            <w:tcW w:w="1391" w:type="dxa"/>
            <w:tcBorders>
              <w:top w:val="single" w:sz="6" w:space="0" w:color="000000"/>
              <w:left w:val="single" w:sz="6" w:space="0" w:color="000000"/>
              <w:bottom w:val="single" w:sz="6" w:space="0" w:color="000000"/>
              <w:right w:val="single" w:sz="6" w:space="0" w:color="000000"/>
            </w:tcBorders>
            <w:vAlign w:val="center"/>
          </w:tcPr>
          <w:p w14:paraId="1146BD26" w14:textId="77777777" w:rsidR="00CC2576" w:rsidRDefault="00000000" w:rsidP="000C5480">
            <w:pPr>
              <w:pStyle w:val="Szvegtrzs"/>
              <w:spacing w:after="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61D3268E" w14:textId="77777777" w:rsidR="00CC2576" w:rsidRDefault="00000000" w:rsidP="000C5480">
            <w:pPr>
              <w:pStyle w:val="Szvegtrzs"/>
              <w:spacing w:after="0" w:line="240" w:lineRule="auto"/>
              <w:jc w:val="both"/>
            </w:pPr>
            <w:r>
              <w:t> </w:t>
            </w:r>
          </w:p>
        </w:tc>
        <w:tc>
          <w:tcPr>
            <w:tcW w:w="1292" w:type="dxa"/>
            <w:tcBorders>
              <w:top w:val="single" w:sz="6" w:space="0" w:color="000000"/>
              <w:left w:val="single" w:sz="6" w:space="0" w:color="000000"/>
              <w:bottom w:val="single" w:sz="6" w:space="0" w:color="000000"/>
              <w:right w:val="single" w:sz="6" w:space="0" w:color="000000"/>
            </w:tcBorders>
            <w:vAlign w:val="center"/>
          </w:tcPr>
          <w:p w14:paraId="7C7B07EC" w14:textId="77777777" w:rsidR="00CC2576" w:rsidRDefault="00000000" w:rsidP="000C5480">
            <w:pPr>
              <w:pStyle w:val="Szvegtrzs"/>
              <w:spacing w:after="0" w:line="240" w:lineRule="auto"/>
              <w:jc w:val="both"/>
            </w:pPr>
            <w:r>
              <w:t> </w:t>
            </w:r>
          </w:p>
        </w:tc>
        <w:tc>
          <w:tcPr>
            <w:tcW w:w="1291" w:type="dxa"/>
            <w:tcBorders>
              <w:top w:val="single" w:sz="6" w:space="0" w:color="000000"/>
              <w:left w:val="single" w:sz="6" w:space="0" w:color="000000"/>
              <w:bottom w:val="single" w:sz="6" w:space="0" w:color="000000"/>
              <w:right w:val="single" w:sz="6" w:space="0" w:color="000000"/>
            </w:tcBorders>
            <w:vAlign w:val="center"/>
          </w:tcPr>
          <w:p w14:paraId="16EBEFFC" w14:textId="77777777" w:rsidR="00CC2576" w:rsidRDefault="00000000" w:rsidP="000C5480">
            <w:pPr>
              <w:pStyle w:val="Szvegtrzs"/>
              <w:spacing w:after="0" w:line="240" w:lineRule="auto"/>
              <w:jc w:val="right"/>
            </w:pPr>
            <w:r>
              <w:t>193 049 357</w:t>
            </w:r>
          </w:p>
        </w:tc>
        <w:tc>
          <w:tcPr>
            <w:tcW w:w="1293" w:type="dxa"/>
            <w:tcBorders>
              <w:top w:val="single" w:sz="6" w:space="0" w:color="000000"/>
              <w:left w:val="single" w:sz="6" w:space="0" w:color="000000"/>
              <w:bottom w:val="single" w:sz="6" w:space="0" w:color="000000"/>
              <w:right w:val="single" w:sz="6" w:space="0" w:color="000000"/>
            </w:tcBorders>
            <w:vAlign w:val="center"/>
          </w:tcPr>
          <w:p w14:paraId="746244C6" w14:textId="77777777" w:rsidR="00CC2576" w:rsidRDefault="00000000" w:rsidP="000C5480">
            <w:pPr>
              <w:pStyle w:val="Szvegtrzs"/>
              <w:spacing w:after="0" w:line="240" w:lineRule="auto"/>
              <w:jc w:val="both"/>
            </w:pPr>
            <w:r>
              <w:t> </w:t>
            </w:r>
          </w:p>
        </w:tc>
      </w:tr>
      <w:tr w:rsidR="00CC2576" w14:paraId="5C332363"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78E0253C" w14:textId="77777777" w:rsidR="00CC2576" w:rsidRDefault="00000000" w:rsidP="000C5480">
            <w:pPr>
              <w:pStyle w:val="Szvegtrzs"/>
              <w:spacing w:after="0" w:line="240" w:lineRule="auto"/>
              <w:jc w:val="both"/>
            </w:pPr>
            <w:r>
              <w:t>Követelések</w:t>
            </w:r>
          </w:p>
        </w:tc>
        <w:tc>
          <w:tcPr>
            <w:tcW w:w="1391" w:type="dxa"/>
            <w:tcBorders>
              <w:top w:val="single" w:sz="6" w:space="0" w:color="000000"/>
              <w:left w:val="single" w:sz="6" w:space="0" w:color="000000"/>
              <w:bottom w:val="single" w:sz="6" w:space="0" w:color="000000"/>
              <w:right w:val="single" w:sz="6" w:space="0" w:color="000000"/>
            </w:tcBorders>
            <w:vAlign w:val="center"/>
          </w:tcPr>
          <w:p w14:paraId="4A016F99" w14:textId="77777777" w:rsidR="00CC2576" w:rsidRDefault="00000000" w:rsidP="000C5480">
            <w:pPr>
              <w:pStyle w:val="Szvegtrzs"/>
              <w:spacing w:after="0" w:line="240" w:lineRule="auto"/>
              <w:jc w:val="right"/>
            </w:pPr>
            <w:r>
              <w:t>5 634 393 412</w:t>
            </w:r>
          </w:p>
        </w:tc>
        <w:tc>
          <w:tcPr>
            <w:tcW w:w="1391" w:type="dxa"/>
            <w:tcBorders>
              <w:top w:val="single" w:sz="6" w:space="0" w:color="000000"/>
              <w:left w:val="single" w:sz="6" w:space="0" w:color="000000"/>
              <w:bottom w:val="single" w:sz="6" w:space="0" w:color="000000"/>
              <w:right w:val="single" w:sz="6" w:space="0" w:color="000000"/>
            </w:tcBorders>
            <w:vAlign w:val="center"/>
          </w:tcPr>
          <w:p w14:paraId="342323B7" w14:textId="77777777" w:rsidR="00CC2576" w:rsidRDefault="00000000" w:rsidP="000C5480">
            <w:pPr>
              <w:pStyle w:val="Szvegtrzs"/>
              <w:spacing w:after="0" w:line="240" w:lineRule="auto"/>
              <w:jc w:val="right"/>
            </w:pPr>
            <w:r>
              <w:t>3 399 062 586</w:t>
            </w:r>
          </w:p>
        </w:tc>
        <w:tc>
          <w:tcPr>
            <w:tcW w:w="1292" w:type="dxa"/>
            <w:tcBorders>
              <w:top w:val="single" w:sz="6" w:space="0" w:color="000000"/>
              <w:left w:val="single" w:sz="6" w:space="0" w:color="000000"/>
              <w:bottom w:val="single" w:sz="6" w:space="0" w:color="000000"/>
              <w:right w:val="single" w:sz="6" w:space="0" w:color="000000"/>
            </w:tcBorders>
            <w:vAlign w:val="center"/>
          </w:tcPr>
          <w:p w14:paraId="431DE2DF" w14:textId="77777777" w:rsidR="00CC2576" w:rsidRDefault="00000000" w:rsidP="000C5480">
            <w:pPr>
              <w:pStyle w:val="Szvegtrzs"/>
              <w:spacing w:after="0" w:line="240" w:lineRule="auto"/>
              <w:jc w:val="right"/>
            </w:pPr>
            <w:r>
              <w:t>832 748 701</w:t>
            </w:r>
          </w:p>
        </w:tc>
        <w:tc>
          <w:tcPr>
            <w:tcW w:w="1292" w:type="dxa"/>
            <w:tcBorders>
              <w:top w:val="single" w:sz="6" w:space="0" w:color="000000"/>
              <w:left w:val="single" w:sz="6" w:space="0" w:color="000000"/>
              <w:bottom w:val="single" w:sz="6" w:space="0" w:color="000000"/>
              <w:right w:val="single" w:sz="6" w:space="0" w:color="000000"/>
            </w:tcBorders>
            <w:vAlign w:val="center"/>
          </w:tcPr>
          <w:p w14:paraId="6C95521C" w14:textId="77777777" w:rsidR="00CC2576" w:rsidRDefault="00000000" w:rsidP="000C5480">
            <w:pPr>
              <w:pStyle w:val="Szvegtrzs"/>
              <w:spacing w:after="0" w:line="240" w:lineRule="auto"/>
              <w:jc w:val="right"/>
            </w:pPr>
            <w:r>
              <w:t>1 871 724 114</w:t>
            </w:r>
          </w:p>
        </w:tc>
        <w:tc>
          <w:tcPr>
            <w:tcW w:w="1291" w:type="dxa"/>
            <w:tcBorders>
              <w:top w:val="single" w:sz="6" w:space="0" w:color="000000"/>
              <w:left w:val="single" w:sz="6" w:space="0" w:color="000000"/>
              <w:bottom w:val="single" w:sz="6" w:space="0" w:color="000000"/>
              <w:right w:val="single" w:sz="6" w:space="0" w:color="000000"/>
            </w:tcBorders>
            <w:vAlign w:val="center"/>
          </w:tcPr>
          <w:p w14:paraId="377BF8DA" w14:textId="77777777" w:rsidR="00CC2576" w:rsidRDefault="00000000" w:rsidP="000C5480">
            <w:pPr>
              <w:pStyle w:val="Szvegtrzs"/>
              <w:spacing w:after="0" w:line="240" w:lineRule="auto"/>
              <w:jc w:val="right"/>
            </w:pPr>
            <w:r>
              <w:t>4 859 202 406</w:t>
            </w:r>
          </w:p>
        </w:tc>
        <w:tc>
          <w:tcPr>
            <w:tcW w:w="1293" w:type="dxa"/>
            <w:tcBorders>
              <w:top w:val="single" w:sz="6" w:space="0" w:color="000000"/>
              <w:left w:val="single" w:sz="6" w:space="0" w:color="000000"/>
              <w:bottom w:val="single" w:sz="6" w:space="0" w:color="000000"/>
              <w:right w:val="single" w:sz="6" w:space="0" w:color="000000"/>
            </w:tcBorders>
            <w:vAlign w:val="center"/>
          </w:tcPr>
          <w:p w14:paraId="2A06A6A0" w14:textId="77777777" w:rsidR="00CC2576" w:rsidRDefault="00000000" w:rsidP="000C5480">
            <w:pPr>
              <w:pStyle w:val="Szvegtrzs"/>
              <w:spacing w:after="0" w:line="240" w:lineRule="auto"/>
              <w:jc w:val="right"/>
            </w:pPr>
            <w:r>
              <w:t>2 360 087 173</w:t>
            </w:r>
          </w:p>
        </w:tc>
      </w:tr>
      <w:tr w:rsidR="00CC2576" w14:paraId="159F96ED" w14:textId="77777777">
        <w:tc>
          <w:tcPr>
            <w:tcW w:w="1688" w:type="dxa"/>
            <w:tcBorders>
              <w:top w:val="single" w:sz="6" w:space="0" w:color="000000"/>
              <w:left w:val="single" w:sz="6" w:space="0" w:color="000000"/>
              <w:bottom w:val="single" w:sz="6" w:space="0" w:color="000000"/>
              <w:right w:val="single" w:sz="6" w:space="0" w:color="000000"/>
            </w:tcBorders>
            <w:vAlign w:val="center"/>
          </w:tcPr>
          <w:p w14:paraId="30E16FF2" w14:textId="77777777" w:rsidR="00CC2576" w:rsidRDefault="00000000" w:rsidP="000C5480">
            <w:pPr>
              <w:pStyle w:val="Szvegtrzs"/>
              <w:spacing w:after="0" w:line="240" w:lineRule="auto"/>
              <w:jc w:val="center"/>
              <w:rPr>
                <w:b/>
                <w:bCs/>
              </w:rPr>
            </w:pPr>
            <w:r>
              <w:rPr>
                <w:b/>
                <w:bCs/>
              </w:rPr>
              <w:t>Összesen</w:t>
            </w:r>
          </w:p>
        </w:tc>
        <w:tc>
          <w:tcPr>
            <w:tcW w:w="1391" w:type="dxa"/>
            <w:tcBorders>
              <w:top w:val="single" w:sz="6" w:space="0" w:color="000000"/>
              <w:left w:val="single" w:sz="6" w:space="0" w:color="000000"/>
              <w:bottom w:val="single" w:sz="6" w:space="0" w:color="000000"/>
              <w:right w:val="single" w:sz="6" w:space="0" w:color="000000"/>
            </w:tcBorders>
            <w:vAlign w:val="center"/>
          </w:tcPr>
          <w:p w14:paraId="53906EBB" w14:textId="77777777" w:rsidR="00CC2576" w:rsidRDefault="00000000" w:rsidP="000C5480">
            <w:pPr>
              <w:pStyle w:val="Szvegtrzs"/>
              <w:spacing w:after="0" w:line="240" w:lineRule="auto"/>
              <w:jc w:val="right"/>
              <w:rPr>
                <w:b/>
                <w:bCs/>
              </w:rPr>
            </w:pPr>
            <w:r>
              <w:rPr>
                <w:b/>
                <w:bCs/>
              </w:rPr>
              <w:t>7 173 975 887</w:t>
            </w:r>
          </w:p>
        </w:tc>
        <w:tc>
          <w:tcPr>
            <w:tcW w:w="1391" w:type="dxa"/>
            <w:tcBorders>
              <w:top w:val="single" w:sz="6" w:space="0" w:color="000000"/>
              <w:left w:val="single" w:sz="6" w:space="0" w:color="000000"/>
              <w:bottom w:val="single" w:sz="6" w:space="0" w:color="000000"/>
              <w:right w:val="single" w:sz="6" w:space="0" w:color="000000"/>
            </w:tcBorders>
            <w:vAlign w:val="center"/>
          </w:tcPr>
          <w:p w14:paraId="66F4D146" w14:textId="77777777" w:rsidR="00CC2576" w:rsidRDefault="00000000" w:rsidP="000C5480">
            <w:pPr>
              <w:pStyle w:val="Szvegtrzs"/>
              <w:spacing w:after="0" w:line="240" w:lineRule="auto"/>
              <w:jc w:val="right"/>
              <w:rPr>
                <w:b/>
                <w:bCs/>
              </w:rPr>
            </w:pPr>
            <w:r>
              <w:rPr>
                <w:b/>
                <w:bCs/>
              </w:rPr>
              <w:t>3 943 690 636</w:t>
            </w:r>
          </w:p>
        </w:tc>
        <w:tc>
          <w:tcPr>
            <w:tcW w:w="1292" w:type="dxa"/>
            <w:tcBorders>
              <w:top w:val="single" w:sz="6" w:space="0" w:color="000000"/>
              <w:left w:val="single" w:sz="6" w:space="0" w:color="000000"/>
              <w:bottom w:val="single" w:sz="6" w:space="0" w:color="000000"/>
              <w:right w:val="single" w:sz="6" w:space="0" w:color="000000"/>
            </w:tcBorders>
            <w:vAlign w:val="center"/>
          </w:tcPr>
          <w:p w14:paraId="590D665C" w14:textId="77777777" w:rsidR="00CC2576" w:rsidRDefault="00000000" w:rsidP="000C5480">
            <w:pPr>
              <w:pStyle w:val="Szvegtrzs"/>
              <w:spacing w:after="0" w:line="240" w:lineRule="auto"/>
              <w:jc w:val="right"/>
              <w:rPr>
                <w:b/>
                <w:bCs/>
              </w:rPr>
            </w:pPr>
            <w:r>
              <w:rPr>
                <w:b/>
                <w:bCs/>
              </w:rPr>
              <w:t>784 876 776</w:t>
            </w:r>
          </w:p>
        </w:tc>
        <w:tc>
          <w:tcPr>
            <w:tcW w:w="1292" w:type="dxa"/>
            <w:tcBorders>
              <w:top w:val="single" w:sz="6" w:space="0" w:color="000000"/>
              <w:left w:val="single" w:sz="6" w:space="0" w:color="000000"/>
              <w:bottom w:val="single" w:sz="6" w:space="0" w:color="000000"/>
              <w:right w:val="single" w:sz="6" w:space="0" w:color="000000"/>
            </w:tcBorders>
            <w:vAlign w:val="center"/>
          </w:tcPr>
          <w:p w14:paraId="721CC1E4" w14:textId="77777777" w:rsidR="00CC2576" w:rsidRDefault="00000000" w:rsidP="000C5480">
            <w:pPr>
              <w:pStyle w:val="Szvegtrzs"/>
              <w:spacing w:after="0" w:line="240" w:lineRule="auto"/>
              <w:jc w:val="right"/>
              <w:rPr>
                <w:b/>
                <w:bCs/>
              </w:rPr>
            </w:pPr>
            <w:r>
              <w:rPr>
                <w:b/>
                <w:bCs/>
              </w:rPr>
              <w:t>1 955 493 426</w:t>
            </w:r>
          </w:p>
        </w:tc>
        <w:tc>
          <w:tcPr>
            <w:tcW w:w="1291" w:type="dxa"/>
            <w:tcBorders>
              <w:top w:val="single" w:sz="6" w:space="0" w:color="000000"/>
              <w:left w:val="single" w:sz="6" w:space="0" w:color="000000"/>
              <w:bottom w:val="single" w:sz="6" w:space="0" w:color="000000"/>
              <w:right w:val="single" w:sz="6" w:space="0" w:color="000000"/>
            </w:tcBorders>
            <w:vAlign w:val="center"/>
          </w:tcPr>
          <w:p w14:paraId="54474C4D" w14:textId="77777777" w:rsidR="00CC2576" w:rsidRDefault="00000000" w:rsidP="000C5480">
            <w:pPr>
              <w:pStyle w:val="Szvegtrzs"/>
              <w:spacing w:after="0" w:line="240" w:lineRule="auto"/>
              <w:jc w:val="right"/>
              <w:rPr>
                <w:b/>
                <w:bCs/>
              </w:rPr>
            </w:pPr>
            <w:r>
              <w:rPr>
                <w:b/>
                <w:bCs/>
              </w:rPr>
              <w:t>5 970 505 257</w:t>
            </w:r>
          </w:p>
        </w:tc>
        <w:tc>
          <w:tcPr>
            <w:tcW w:w="1293" w:type="dxa"/>
            <w:tcBorders>
              <w:top w:val="single" w:sz="6" w:space="0" w:color="000000"/>
              <w:left w:val="single" w:sz="6" w:space="0" w:color="000000"/>
              <w:bottom w:val="single" w:sz="6" w:space="0" w:color="000000"/>
              <w:right w:val="single" w:sz="6" w:space="0" w:color="000000"/>
            </w:tcBorders>
            <w:vAlign w:val="center"/>
          </w:tcPr>
          <w:p w14:paraId="4E470535" w14:textId="77777777" w:rsidR="00CC2576" w:rsidRDefault="00000000" w:rsidP="000C5480">
            <w:pPr>
              <w:pStyle w:val="Szvegtrzs"/>
              <w:spacing w:after="0" w:line="240" w:lineRule="auto"/>
              <w:jc w:val="right"/>
              <w:rPr>
                <w:b/>
                <w:bCs/>
              </w:rPr>
            </w:pPr>
            <w:r>
              <w:rPr>
                <w:b/>
                <w:bCs/>
              </w:rPr>
              <w:t>2 773 073 986</w:t>
            </w:r>
          </w:p>
        </w:tc>
      </w:tr>
    </w:tbl>
    <w:p w14:paraId="58746A14" w14:textId="77777777" w:rsidR="00CC2576" w:rsidRDefault="00000000">
      <w:pPr>
        <w:pStyle w:val="Szvegtrzs"/>
        <w:spacing w:after="160" w:line="240" w:lineRule="auto"/>
        <w:jc w:val="both"/>
      </w:pPr>
      <w:r>
        <w:lastRenderedPageBreak/>
        <w:t>A mérleg fordulónapon és a mérlegkészítés időpontjáig értékvesztést kell elszámolni, az önkormányzatnál a fenti táblázatban foglalt értékek után került elszámolásra értékvesztés. Az adósok és vevők tartozását, azok megfizetését folyamatosan figyelemmel kell kísérni, a lejárt követelések behajtására a szükséges intézkedéseket meg kell tenni.</w:t>
      </w:r>
    </w:p>
    <w:p w14:paraId="051659D6" w14:textId="77777777" w:rsidR="00CC2576" w:rsidRDefault="00000000">
      <w:pPr>
        <w:pStyle w:val="Szvegtrzs"/>
        <w:spacing w:after="160" w:line="240" w:lineRule="auto"/>
        <w:jc w:val="both"/>
      </w:pPr>
      <w:r>
        <w:t>A vevőminősítés szempontjai, valamint a fizetőképesség, realizálhatóság szempontjából az elemi költségvetési beszámoló elkészítése előtt az adósok és vevők tartozását csoportosítani kell, melyet megtettünk.</w:t>
      </w:r>
    </w:p>
    <w:p w14:paraId="45810EAE" w14:textId="77777777" w:rsidR="00CC2576" w:rsidRDefault="00000000">
      <w:pPr>
        <w:pStyle w:val="Szvegtrzs"/>
        <w:spacing w:after="160" w:line="240" w:lineRule="auto"/>
        <w:jc w:val="both"/>
      </w:pPr>
      <w:r>
        <w:t> </w:t>
      </w:r>
    </w:p>
    <w:p w14:paraId="031CFBF0" w14:textId="77777777" w:rsidR="00CC2576" w:rsidRDefault="00000000">
      <w:pPr>
        <w:pStyle w:val="Szvegtrzs"/>
        <w:spacing w:after="160" w:line="240" w:lineRule="auto"/>
        <w:jc w:val="both"/>
      </w:pPr>
      <w:r>
        <w:t>A közhatalmi bevételekre vonatkozó követelések és az adók módjára behajtható kis összegű követelések értékelése során az értékvesztés összege a kötelezettek együttes minősítse alapján került nyilvántartásba. Az adócsoportnál az ASP szakrendszer Adó programjával történik a tartós és jelentős összegű követelések kigyűjtése. A minősítési kategóriákhoz tapasztalati adatokon alapuló százalékos értékvesztési mutatók kerültek meghatározásra, az előző évi adatok ismeretében.</w:t>
      </w:r>
    </w:p>
    <w:p w14:paraId="09F9C7AF" w14:textId="77777777" w:rsidR="00CC2576" w:rsidRDefault="00000000">
      <w:pPr>
        <w:pStyle w:val="Szvegtrzs"/>
        <w:spacing w:after="160" w:line="240" w:lineRule="auto"/>
        <w:jc w:val="both"/>
      </w:pPr>
      <w:r>
        <w:t> </w:t>
      </w:r>
    </w:p>
    <w:p w14:paraId="4E6E3F78" w14:textId="77777777" w:rsidR="00CC2576" w:rsidRDefault="00000000">
      <w:pPr>
        <w:pStyle w:val="Szvegtrzs"/>
        <w:spacing w:after="160" w:line="240" w:lineRule="auto"/>
        <w:jc w:val="both"/>
      </w:pPr>
      <w:r>
        <w:t>A Közös Önkormányzati Hivatal az ASP Adó programban kezeli a folyamatos működésükben korlátozott adósokat is (felszámolási, végelszámolási eljárás alatt lévő adózók). Ezen tételek esetén is az előző évi megtérülés tapasztalati mutatói alapján került meghatározásra az értékvesztés mértéke. Az egyedi értékelés alá tartozó követelések esetében értékvesztés visszaírására a Szt. 57. § (2) bekezdésének előírása alapján évente csak egyszer kerülhet sor, minden év végén, a mérleg fordulónapi értékelés keretében.</w:t>
      </w:r>
    </w:p>
    <w:p w14:paraId="0520378C" w14:textId="77777777" w:rsidR="00CC2576" w:rsidRDefault="00000000">
      <w:pPr>
        <w:pStyle w:val="Szvegtrzs"/>
        <w:spacing w:after="160" w:line="240" w:lineRule="auto"/>
        <w:jc w:val="center"/>
      </w:pPr>
      <w:r>
        <w:t> </w:t>
      </w:r>
    </w:p>
    <w:p w14:paraId="3FFF9B40" w14:textId="77777777" w:rsidR="00CC2576" w:rsidRDefault="00000000">
      <w:pPr>
        <w:pStyle w:val="Szvegtrzs"/>
        <w:spacing w:after="160" w:line="240" w:lineRule="auto"/>
        <w:jc w:val="center"/>
        <w:rPr>
          <w:b/>
          <w:bCs/>
        </w:rPr>
      </w:pPr>
      <w:r>
        <w:rPr>
          <w:b/>
          <w:bCs/>
        </w:rPr>
        <w:t>Források alakulása</w:t>
      </w:r>
    </w:p>
    <w:p w14:paraId="4BF3B23A" w14:textId="77777777" w:rsidR="00CC2576" w:rsidRDefault="00000000">
      <w:pPr>
        <w:pStyle w:val="Szvegtrzs"/>
        <w:spacing w:after="160" w:line="240" w:lineRule="auto"/>
        <w:jc w:val="both"/>
        <w:rPr>
          <w:b/>
          <w:bCs/>
        </w:rPr>
      </w:pPr>
      <w:r>
        <w:rPr>
          <w:b/>
          <w:bCs/>
        </w:rPr>
        <w:t>G.        Saját tőke</w:t>
      </w:r>
    </w:p>
    <w:p w14:paraId="5F093BF3" w14:textId="77777777" w:rsidR="00CC2576" w:rsidRDefault="00000000">
      <w:pPr>
        <w:pStyle w:val="Szvegtrzs"/>
        <w:spacing w:after="160" w:line="240" w:lineRule="auto"/>
        <w:jc w:val="both"/>
      </w:pPr>
      <w:r>
        <w:t>Saját tőkeként kell kimutatni a nemzeti vagyon induláskori értékeként 2014. január 1-jén meglévő, nemzeti vagyonba tartozó eszközök bekerülési értékének forrását, illetve annak változásait. Az egyéb eszközök induláskori értéke és változásaiként a 2014. január 1-jén meglévő - nem idegen - pénzeszközök forrását kell kimutatni.</w:t>
      </w:r>
    </w:p>
    <w:p w14:paraId="004DD42A" w14:textId="77777777" w:rsidR="00CC2576" w:rsidRDefault="00000000">
      <w:pPr>
        <w:pStyle w:val="Szvegtrzs"/>
        <w:spacing w:after="160" w:line="240" w:lineRule="auto"/>
        <w:jc w:val="both"/>
      </w:pPr>
      <w:r>
        <w:t> </w:t>
      </w:r>
    </w:p>
    <w:p w14:paraId="44D0FE8A" w14:textId="77777777" w:rsidR="00CC2576" w:rsidRDefault="00000000">
      <w:pPr>
        <w:pStyle w:val="Szvegtrzs"/>
        <w:spacing w:after="160" w:line="240" w:lineRule="auto"/>
        <w:jc w:val="both"/>
        <w:rPr>
          <w:b/>
          <w:bCs/>
        </w:rPr>
      </w:pPr>
      <w:r>
        <w:rPr>
          <w:b/>
          <w:bCs/>
        </w:rPr>
        <w:t>A 2023. könyvviteli mérleg források oldaláról (ezer forintban)</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595"/>
        <w:gridCol w:w="2981"/>
        <w:gridCol w:w="1490"/>
        <w:gridCol w:w="1590"/>
        <w:gridCol w:w="1491"/>
        <w:gridCol w:w="1491"/>
      </w:tblGrid>
      <w:tr w:rsidR="00CC2576" w14:paraId="5A3784E9"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0C1BF37" w14:textId="77777777" w:rsidR="00CC2576" w:rsidRDefault="00000000" w:rsidP="009F485B">
            <w:pPr>
              <w:jc w:val="both"/>
            </w:pPr>
            <w:r>
              <w:t> </w:t>
            </w:r>
          </w:p>
        </w:tc>
        <w:tc>
          <w:tcPr>
            <w:tcW w:w="2981" w:type="dxa"/>
            <w:tcBorders>
              <w:top w:val="single" w:sz="6" w:space="0" w:color="000000"/>
              <w:left w:val="single" w:sz="6" w:space="0" w:color="000000"/>
              <w:bottom w:val="single" w:sz="6" w:space="0" w:color="000000"/>
              <w:right w:val="single" w:sz="6" w:space="0" w:color="000000"/>
            </w:tcBorders>
            <w:vAlign w:val="center"/>
          </w:tcPr>
          <w:p w14:paraId="43D162FE" w14:textId="77777777" w:rsidR="00CC2576" w:rsidRDefault="00000000" w:rsidP="009F485B">
            <w:pPr>
              <w:jc w:val="both"/>
            </w:pPr>
            <w:r>
              <w:t> </w:t>
            </w:r>
          </w:p>
        </w:tc>
        <w:tc>
          <w:tcPr>
            <w:tcW w:w="1490" w:type="dxa"/>
            <w:tcBorders>
              <w:top w:val="single" w:sz="6" w:space="0" w:color="000000"/>
              <w:left w:val="single" w:sz="6" w:space="0" w:color="000000"/>
              <w:bottom w:val="single" w:sz="6" w:space="0" w:color="000000"/>
              <w:right w:val="single" w:sz="6" w:space="0" w:color="000000"/>
            </w:tcBorders>
            <w:vAlign w:val="center"/>
          </w:tcPr>
          <w:p w14:paraId="52CF8516" w14:textId="77777777" w:rsidR="00CC2576" w:rsidRDefault="00000000" w:rsidP="009F485B">
            <w:pPr>
              <w:jc w:val="both"/>
            </w:pPr>
            <w: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7E317C86" w14:textId="77777777" w:rsidR="00CC2576" w:rsidRDefault="00000000" w:rsidP="009F485B">
            <w:pPr>
              <w:jc w:val="both"/>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4B831139" w14:textId="77777777" w:rsidR="00CC2576" w:rsidRDefault="00000000" w:rsidP="009F485B">
            <w:pPr>
              <w:jc w:val="both"/>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7E388AF3" w14:textId="77777777" w:rsidR="00CC2576" w:rsidRDefault="00000000" w:rsidP="009F485B">
            <w:pPr>
              <w:pStyle w:val="Szvegtrzs"/>
              <w:spacing w:after="0" w:line="240" w:lineRule="auto"/>
              <w:jc w:val="right"/>
              <w:rPr>
                <w:b/>
                <w:bCs/>
              </w:rPr>
            </w:pPr>
            <w:r>
              <w:rPr>
                <w:b/>
                <w:bCs/>
              </w:rPr>
              <w:t>Forintban</w:t>
            </w:r>
          </w:p>
        </w:tc>
      </w:tr>
      <w:tr w:rsidR="00CC2576" w14:paraId="6176A010" w14:textId="77777777">
        <w:tc>
          <w:tcPr>
            <w:tcW w:w="3576" w:type="dxa"/>
            <w:gridSpan w:val="2"/>
            <w:vMerge w:val="restart"/>
            <w:tcBorders>
              <w:top w:val="single" w:sz="6" w:space="0" w:color="000000"/>
              <w:left w:val="single" w:sz="6" w:space="0" w:color="000000"/>
              <w:bottom w:val="single" w:sz="6" w:space="0" w:color="000000"/>
              <w:right w:val="single" w:sz="6" w:space="0" w:color="000000"/>
            </w:tcBorders>
            <w:vAlign w:val="center"/>
          </w:tcPr>
          <w:p w14:paraId="1EF2C992" w14:textId="77777777" w:rsidR="00CC2576" w:rsidRDefault="00000000" w:rsidP="009F485B">
            <w:pPr>
              <w:pStyle w:val="Szvegtrzs"/>
              <w:spacing w:after="0" w:line="240" w:lineRule="auto"/>
              <w:jc w:val="center"/>
              <w:rPr>
                <w:b/>
                <w:bCs/>
              </w:rPr>
            </w:pPr>
            <w:r>
              <w:rPr>
                <w:b/>
                <w:bCs/>
              </w:rPr>
              <w:t>Megnevezés</w:t>
            </w:r>
          </w:p>
        </w:tc>
        <w:tc>
          <w:tcPr>
            <w:tcW w:w="1490" w:type="dxa"/>
            <w:vMerge w:val="restart"/>
            <w:tcBorders>
              <w:top w:val="single" w:sz="6" w:space="0" w:color="000000"/>
              <w:left w:val="single" w:sz="6" w:space="0" w:color="000000"/>
              <w:bottom w:val="single" w:sz="6" w:space="0" w:color="000000"/>
              <w:right w:val="single" w:sz="6" w:space="0" w:color="000000"/>
            </w:tcBorders>
            <w:vAlign w:val="center"/>
          </w:tcPr>
          <w:p w14:paraId="632BA13B" w14:textId="77777777" w:rsidR="00CC2576" w:rsidRDefault="00000000" w:rsidP="009F485B">
            <w:pPr>
              <w:pStyle w:val="Szvegtrzs"/>
              <w:spacing w:after="0" w:line="240" w:lineRule="auto"/>
              <w:jc w:val="center"/>
              <w:rPr>
                <w:b/>
                <w:bCs/>
              </w:rPr>
            </w:pPr>
            <w:r>
              <w:rPr>
                <w:b/>
                <w:bCs/>
              </w:rPr>
              <w:t>Nyitó                      2023. 01. 01</w:t>
            </w:r>
          </w:p>
        </w:tc>
        <w:tc>
          <w:tcPr>
            <w:tcW w:w="1590" w:type="dxa"/>
            <w:vMerge w:val="restart"/>
            <w:tcBorders>
              <w:top w:val="single" w:sz="6" w:space="0" w:color="000000"/>
              <w:left w:val="single" w:sz="6" w:space="0" w:color="000000"/>
              <w:bottom w:val="single" w:sz="6" w:space="0" w:color="000000"/>
              <w:right w:val="single" w:sz="6" w:space="0" w:color="000000"/>
            </w:tcBorders>
            <w:vAlign w:val="center"/>
          </w:tcPr>
          <w:p w14:paraId="1BD5414F" w14:textId="77777777" w:rsidR="00CC2576" w:rsidRDefault="00000000" w:rsidP="009F485B">
            <w:pPr>
              <w:pStyle w:val="Szvegtrzs"/>
              <w:spacing w:after="0" w:line="240" w:lineRule="auto"/>
              <w:jc w:val="center"/>
              <w:rPr>
                <w:b/>
                <w:bCs/>
              </w:rPr>
            </w:pPr>
            <w:r>
              <w:rPr>
                <w:b/>
                <w:bCs/>
              </w:rPr>
              <w:t>Záró      2023.12.31.</w:t>
            </w:r>
          </w:p>
        </w:tc>
        <w:tc>
          <w:tcPr>
            <w:tcW w:w="2982" w:type="dxa"/>
            <w:gridSpan w:val="2"/>
            <w:tcBorders>
              <w:top w:val="single" w:sz="6" w:space="0" w:color="000000"/>
              <w:left w:val="single" w:sz="6" w:space="0" w:color="000000"/>
              <w:bottom w:val="single" w:sz="6" w:space="0" w:color="000000"/>
              <w:right w:val="single" w:sz="6" w:space="0" w:color="000000"/>
            </w:tcBorders>
            <w:vAlign w:val="center"/>
          </w:tcPr>
          <w:p w14:paraId="5F372440" w14:textId="77777777" w:rsidR="00CC2576" w:rsidRDefault="00000000" w:rsidP="009F485B">
            <w:pPr>
              <w:pStyle w:val="Szvegtrzs"/>
              <w:spacing w:after="0" w:line="240" w:lineRule="auto"/>
              <w:jc w:val="center"/>
              <w:rPr>
                <w:b/>
                <w:bCs/>
              </w:rPr>
            </w:pPr>
            <w:r>
              <w:rPr>
                <w:b/>
                <w:bCs/>
              </w:rPr>
              <w:t>Változás</w:t>
            </w:r>
          </w:p>
        </w:tc>
      </w:tr>
      <w:tr w:rsidR="00CC2576" w14:paraId="0AA9EF1A" w14:textId="77777777">
        <w:tc>
          <w:tcPr>
            <w:tcW w:w="3576" w:type="dxa"/>
            <w:gridSpan w:val="2"/>
            <w:vMerge/>
            <w:tcBorders>
              <w:top w:val="single" w:sz="6" w:space="0" w:color="000000"/>
              <w:left w:val="single" w:sz="6" w:space="0" w:color="000000"/>
              <w:bottom w:val="single" w:sz="6" w:space="0" w:color="000000"/>
              <w:right w:val="single" w:sz="6" w:space="0" w:color="000000"/>
            </w:tcBorders>
            <w:vAlign w:val="center"/>
          </w:tcPr>
          <w:p w14:paraId="1EE76679" w14:textId="77777777" w:rsidR="00CC2576" w:rsidRDefault="00CC2576" w:rsidP="009F485B"/>
        </w:tc>
        <w:tc>
          <w:tcPr>
            <w:tcW w:w="1490" w:type="dxa"/>
            <w:vMerge/>
            <w:tcBorders>
              <w:top w:val="single" w:sz="6" w:space="0" w:color="000000"/>
              <w:left w:val="single" w:sz="6" w:space="0" w:color="000000"/>
              <w:bottom w:val="single" w:sz="6" w:space="0" w:color="000000"/>
              <w:right w:val="single" w:sz="6" w:space="0" w:color="000000"/>
            </w:tcBorders>
            <w:vAlign w:val="center"/>
          </w:tcPr>
          <w:p w14:paraId="2E52EF93" w14:textId="77777777" w:rsidR="00CC2576" w:rsidRDefault="00CC2576" w:rsidP="009F485B"/>
        </w:tc>
        <w:tc>
          <w:tcPr>
            <w:tcW w:w="1590" w:type="dxa"/>
            <w:vMerge/>
            <w:tcBorders>
              <w:top w:val="single" w:sz="6" w:space="0" w:color="000000"/>
              <w:left w:val="single" w:sz="6" w:space="0" w:color="000000"/>
              <w:bottom w:val="single" w:sz="6" w:space="0" w:color="000000"/>
              <w:right w:val="single" w:sz="6" w:space="0" w:color="000000"/>
            </w:tcBorders>
            <w:vAlign w:val="center"/>
          </w:tcPr>
          <w:p w14:paraId="3EBD960C" w14:textId="77777777" w:rsidR="00CC2576" w:rsidRDefault="00CC2576" w:rsidP="009F485B"/>
        </w:tc>
        <w:tc>
          <w:tcPr>
            <w:tcW w:w="1491" w:type="dxa"/>
            <w:tcBorders>
              <w:top w:val="single" w:sz="6" w:space="0" w:color="000000"/>
              <w:left w:val="single" w:sz="6" w:space="0" w:color="000000"/>
              <w:bottom w:val="single" w:sz="6" w:space="0" w:color="000000"/>
              <w:right w:val="single" w:sz="6" w:space="0" w:color="000000"/>
            </w:tcBorders>
            <w:vAlign w:val="center"/>
          </w:tcPr>
          <w:p w14:paraId="0A321451" w14:textId="77777777" w:rsidR="00CC2576" w:rsidRDefault="00000000" w:rsidP="009F485B">
            <w:pPr>
              <w:pStyle w:val="Szvegtrzs"/>
              <w:spacing w:after="0" w:line="240" w:lineRule="auto"/>
              <w:jc w:val="center"/>
              <w:rPr>
                <w:b/>
                <w:bCs/>
              </w:rPr>
            </w:pPr>
            <w:r>
              <w:rPr>
                <w:b/>
                <w:bCs/>
              </w:rPr>
              <w:t>Növekedés</w:t>
            </w:r>
          </w:p>
        </w:tc>
        <w:tc>
          <w:tcPr>
            <w:tcW w:w="1491" w:type="dxa"/>
            <w:tcBorders>
              <w:top w:val="single" w:sz="6" w:space="0" w:color="000000"/>
              <w:left w:val="single" w:sz="6" w:space="0" w:color="000000"/>
              <w:bottom w:val="single" w:sz="6" w:space="0" w:color="000000"/>
              <w:right w:val="single" w:sz="6" w:space="0" w:color="000000"/>
            </w:tcBorders>
            <w:vAlign w:val="center"/>
          </w:tcPr>
          <w:p w14:paraId="3E42259E" w14:textId="77777777" w:rsidR="00CC2576" w:rsidRDefault="00000000" w:rsidP="009F485B">
            <w:pPr>
              <w:pStyle w:val="Szvegtrzs"/>
              <w:spacing w:after="0" w:line="240" w:lineRule="auto"/>
              <w:jc w:val="center"/>
              <w:rPr>
                <w:b/>
                <w:bCs/>
              </w:rPr>
            </w:pPr>
            <w:r>
              <w:rPr>
                <w:b/>
                <w:bCs/>
              </w:rPr>
              <w:t>Csökkenés</w:t>
            </w:r>
          </w:p>
        </w:tc>
      </w:tr>
      <w:tr w:rsidR="00CC2576" w14:paraId="4B83F4CA"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4465D9C" w14:textId="77777777" w:rsidR="00CC2576" w:rsidRDefault="00000000" w:rsidP="009F485B">
            <w:pPr>
              <w:pStyle w:val="Szvegtrzs"/>
              <w:spacing w:after="0" w:line="240" w:lineRule="auto"/>
              <w:jc w:val="center"/>
            </w:pPr>
            <w:r>
              <w:t>G/I.</w:t>
            </w:r>
          </w:p>
        </w:tc>
        <w:tc>
          <w:tcPr>
            <w:tcW w:w="2981" w:type="dxa"/>
            <w:tcBorders>
              <w:top w:val="single" w:sz="6" w:space="0" w:color="000000"/>
              <w:left w:val="single" w:sz="6" w:space="0" w:color="000000"/>
              <w:bottom w:val="single" w:sz="6" w:space="0" w:color="000000"/>
              <w:right w:val="single" w:sz="6" w:space="0" w:color="000000"/>
            </w:tcBorders>
            <w:vAlign w:val="center"/>
          </w:tcPr>
          <w:p w14:paraId="0A82071C" w14:textId="77777777" w:rsidR="00CC2576" w:rsidRDefault="00000000" w:rsidP="009F485B">
            <w:pPr>
              <w:pStyle w:val="Szvegtrzs"/>
              <w:spacing w:after="0" w:line="240" w:lineRule="auto"/>
              <w:jc w:val="both"/>
            </w:pPr>
            <w:r>
              <w:t>Nemzeti vagyon induláskori értéke</w:t>
            </w:r>
          </w:p>
        </w:tc>
        <w:tc>
          <w:tcPr>
            <w:tcW w:w="1490" w:type="dxa"/>
            <w:tcBorders>
              <w:top w:val="single" w:sz="6" w:space="0" w:color="000000"/>
              <w:left w:val="single" w:sz="6" w:space="0" w:color="000000"/>
              <w:bottom w:val="single" w:sz="6" w:space="0" w:color="000000"/>
              <w:right w:val="single" w:sz="6" w:space="0" w:color="000000"/>
            </w:tcBorders>
            <w:vAlign w:val="center"/>
          </w:tcPr>
          <w:p w14:paraId="3957840E" w14:textId="77777777" w:rsidR="00CC2576" w:rsidRDefault="00000000" w:rsidP="009F485B">
            <w:pPr>
              <w:pStyle w:val="Szvegtrzs"/>
              <w:spacing w:after="0" w:line="240" w:lineRule="auto"/>
              <w:jc w:val="right"/>
            </w:pPr>
            <w:r>
              <w:t>30 599 340 970</w:t>
            </w:r>
          </w:p>
        </w:tc>
        <w:tc>
          <w:tcPr>
            <w:tcW w:w="1590" w:type="dxa"/>
            <w:tcBorders>
              <w:top w:val="single" w:sz="6" w:space="0" w:color="000000"/>
              <w:left w:val="single" w:sz="6" w:space="0" w:color="000000"/>
              <w:bottom w:val="single" w:sz="6" w:space="0" w:color="000000"/>
              <w:right w:val="single" w:sz="6" w:space="0" w:color="000000"/>
            </w:tcBorders>
            <w:vAlign w:val="center"/>
          </w:tcPr>
          <w:p w14:paraId="6D71E07B" w14:textId="77777777" w:rsidR="00CC2576" w:rsidRDefault="00000000" w:rsidP="009F485B">
            <w:pPr>
              <w:pStyle w:val="Szvegtrzs"/>
              <w:spacing w:after="0" w:line="240" w:lineRule="auto"/>
              <w:jc w:val="right"/>
            </w:pPr>
            <w:r>
              <w:t>30 599 340 970</w:t>
            </w:r>
          </w:p>
        </w:tc>
        <w:tc>
          <w:tcPr>
            <w:tcW w:w="1491" w:type="dxa"/>
            <w:tcBorders>
              <w:top w:val="single" w:sz="6" w:space="0" w:color="000000"/>
              <w:left w:val="single" w:sz="6" w:space="0" w:color="000000"/>
              <w:bottom w:val="single" w:sz="6" w:space="0" w:color="000000"/>
              <w:right w:val="single" w:sz="6" w:space="0" w:color="000000"/>
            </w:tcBorders>
            <w:vAlign w:val="center"/>
          </w:tcPr>
          <w:p w14:paraId="44BDAEE4" w14:textId="77777777" w:rsidR="00CC2576" w:rsidRDefault="00000000" w:rsidP="009F485B">
            <w:pPr>
              <w:pStyle w:val="Szvegtrzs"/>
              <w:spacing w:after="0" w:line="240" w:lineRule="auto"/>
              <w:jc w:val="right"/>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3BEB435C" w14:textId="77777777" w:rsidR="00CC2576" w:rsidRDefault="00000000" w:rsidP="009F485B">
            <w:pPr>
              <w:pStyle w:val="Szvegtrzs"/>
              <w:spacing w:after="0" w:line="240" w:lineRule="auto"/>
              <w:jc w:val="right"/>
            </w:pPr>
            <w:r>
              <w:t>0</w:t>
            </w:r>
          </w:p>
        </w:tc>
      </w:tr>
      <w:tr w:rsidR="00CC2576" w14:paraId="3B061284"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052D774" w14:textId="77777777" w:rsidR="00CC2576" w:rsidRDefault="00000000" w:rsidP="009F485B">
            <w:pPr>
              <w:pStyle w:val="Szvegtrzs"/>
              <w:spacing w:after="0" w:line="240" w:lineRule="auto"/>
              <w:jc w:val="center"/>
            </w:pPr>
            <w:r>
              <w:t>G/II.</w:t>
            </w:r>
          </w:p>
        </w:tc>
        <w:tc>
          <w:tcPr>
            <w:tcW w:w="2981" w:type="dxa"/>
            <w:tcBorders>
              <w:top w:val="single" w:sz="6" w:space="0" w:color="000000"/>
              <w:left w:val="single" w:sz="6" w:space="0" w:color="000000"/>
              <w:bottom w:val="single" w:sz="6" w:space="0" w:color="000000"/>
              <w:right w:val="single" w:sz="6" w:space="0" w:color="000000"/>
            </w:tcBorders>
            <w:vAlign w:val="center"/>
          </w:tcPr>
          <w:p w14:paraId="25205076" w14:textId="77777777" w:rsidR="00CC2576" w:rsidRDefault="00000000" w:rsidP="009F485B">
            <w:pPr>
              <w:pStyle w:val="Szvegtrzs"/>
              <w:spacing w:after="0" w:line="240" w:lineRule="auto"/>
              <w:jc w:val="both"/>
            </w:pPr>
            <w:r>
              <w:t>Nemzeti vagyon változásai</w:t>
            </w:r>
          </w:p>
        </w:tc>
        <w:tc>
          <w:tcPr>
            <w:tcW w:w="1490" w:type="dxa"/>
            <w:tcBorders>
              <w:top w:val="single" w:sz="6" w:space="0" w:color="000000"/>
              <w:left w:val="single" w:sz="6" w:space="0" w:color="000000"/>
              <w:bottom w:val="single" w:sz="6" w:space="0" w:color="000000"/>
              <w:right w:val="single" w:sz="6" w:space="0" w:color="000000"/>
            </w:tcBorders>
            <w:vAlign w:val="center"/>
          </w:tcPr>
          <w:p w14:paraId="63BB981B" w14:textId="77777777" w:rsidR="00CC2576" w:rsidRDefault="00000000" w:rsidP="009F485B">
            <w:pPr>
              <w:pStyle w:val="Szvegtrzs"/>
              <w:spacing w:after="0" w:line="240" w:lineRule="auto"/>
              <w:jc w:val="right"/>
            </w:pPr>
            <w:r>
              <w:t>704 852 134</w:t>
            </w:r>
          </w:p>
        </w:tc>
        <w:tc>
          <w:tcPr>
            <w:tcW w:w="1590" w:type="dxa"/>
            <w:tcBorders>
              <w:top w:val="single" w:sz="6" w:space="0" w:color="000000"/>
              <w:left w:val="single" w:sz="6" w:space="0" w:color="000000"/>
              <w:bottom w:val="single" w:sz="6" w:space="0" w:color="000000"/>
              <w:right w:val="single" w:sz="6" w:space="0" w:color="000000"/>
            </w:tcBorders>
            <w:vAlign w:val="center"/>
          </w:tcPr>
          <w:p w14:paraId="2EC72A76" w14:textId="77777777" w:rsidR="00CC2576" w:rsidRDefault="00000000" w:rsidP="009F485B">
            <w:pPr>
              <w:pStyle w:val="Szvegtrzs"/>
              <w:spacing w:after="0" w:line="240" w:lineRule="auto"/>
              <w:jc w:val="right"/>
            </w:pPr>
            <w:r>
              <w:t>242 531 693</w:t>
            </w:r>
          </w:p>
        </w:tc>
        <w:tc>
          <w:tcPr>
            <w:tcW w:w="1491" w:type="dxa"/>
            <w:tcBorders>
              <w:top w:val="single" w:sz="6" w:space="0" w:color="000000"/>
              <w:left w:val="single" w:sz="6" w:space="0" w:color="000000"/>
              <w:bottom w:val="single" w:sz="6" w:space="0" w:color="000000"/>
              <w:right w:val="single" w:sz="6" w:space="0" w:color="000000"/>
            </w:tcBorders>
            <w:vAlign w:val="center"/>
          </w:tcPr>
          <w:p w14:paraId="29B4C4DD" w14:textId="77777777" w:rsidR="00CC2576" w:rsidRDefault="00000000" w:rsidP="009F485B">
            <w:pPr>
              <w:pStyle w:val="Szvegtrzs"/>
              <w:spacing w:after="0" w:line="240" w:lineRule="auto"/>
              <w:jc w:val="right"/>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16F11D84" w14:textId="77777777" w:rsidR="00CC2576" w:rsidRDefault="00000000" w:rsidP="009F485B">
            <w:pPr>
              <w:pStyle w:val="Szvegtrzs"/>
              <w:spacing w:after="0" w:line="240" w:lineRule="auto"/>
              <w:jc w:val="right"/>
            </w:pPr>
            <w:r>
              <w:t>462 320 441</w:t>
            </w:r>
          </w:p>
        </w:tc>
      </w:tr>
      <w:tr w:rsidR="00CC2576" w14:paraId="07F0517F"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73012951" w14:textId="77777777" w:rsidR="00CC2576" w:rsidRDefault="00000000" w:rsidP="009F485B">
            <w:pPr>
              <w:pStyle w:val="Szvegtrzs"/>
              <w:spacing w:after="0" w:line="240" w:lineRule="auto"/>
              <w:jc w:val="center"/>
            </w:pPr>
            <w:r>
              <w:t>G/III.</w:t>
            </w:r>
          </w:p>
        </w:tc>
        <w:tc>
          <w:tcPr>
            <w:tcW w:w="2981" w:type="dxa"/>
            <w:tcBorders>
              <w:top w:val="single" w:sz="6" w:space="0" w:color="000000"/>
              <w:left w:val="single" w:sz="6" w:space="0" w:color="000000"/>
              <w:bottom w:val="single" w:sz="6" w:space="0" w:color="000000"/>
              <w:right w:val="single" w:sz="6" w:space="0" w:color="000000"/>
            </w:tcBorders>
            <w:vAlign w:val="center"/>
          </w:tcPr>
          <w:p w14:paraId="0E9B00B0" w14:textId="77777777" w:rsidR="00CC2576" w:rsidRDefault="00000000" w:rsidP="009F485B">
            <w:pPr>
              <w:pStyle w:val="Szvegtrzs"/>
              <w:spacing w:after="0" w:line="240" w:lineRule="auto"/>
              <w:jc w:val="both"/>
            </w:pPr>
            <w:r>
              <w:t>Egyéb eszközök induláskori értéke</w:t>
            </w:r>
          </w:p>
        </w:tc>
        <w:tc>
          <w:tcPr>
            <w:tcW w:w="1490" w:type="dxa"/>
            <w:tcBorders>
              <w:top w:val="single" w:sz="6" w:space="0" w:color="000000"/>
              <w:left w:val="single" w:sz="6" w:space="0" w:color="000000"/>
              <w:bottom w:val="single" w:sz="6" w:space="0" w:color="000000"/>
              <w:right w:val="single" w:sz="6" w:space="0" w:color="000000"/>
            </w:tcBorders>
            <w:vAlign w:val="center"/>
          </w:tcPr>
          <w:p w14:paraId="6B7627F1" w14:textId="77777777" w:rsidR="00CC2576" w:rsidRDefault="00000000" w:rsidP="009F485B">
            <w:pPr>
              <w:pStyle w:val="Szvegtrzs"/>
              <w:spacing w:after="0" w:line="240" w:lineRule="auto"/>
              <w:jc w:val="right"/>
            </w:pPr>
            <w:r>
              <w:t>350 869 921</w:t>
            </w:r>
          </w:p>
        </w:tc>
        <w:tc>
          <w:tcPr>
            <w:tcW w:w="1590" w:type="dxa"/>
            <w:tcBorders>
              <w:top w:val="single" w:sz="6" w:space="0" w:color="000000"/>
              <w:left w:val="single" w:sz="6" w:space="0" w:color="000000"/>
              <w:bottom w:val="single" w:sz="6" w:space="0" w:color="000000"/>
              <w:right w:val="single" w:sz="6" w:space="0" w:color="000000"/>
            </w:tcBorders>
            <w:vAlign w:val="center"/>
          </w:tcPr>
          <w:p w14:paraId="2EE737BF" w14:textId="77777777" w:rsidR="00CC2576" w:rsidRDefault="00000000" w:rsidP="009F485B">
            <w:pPr>
              <w:pStyle w:val="Szvegtrzs"/>
              <w:spacing w:after="0" w:line="240" w:lineRule="auto"/>
              <w:jc w:val="right"/>
            </w:pPr>
            <w:r>
              <w:t>350 869 921</w:t>
            </w:r>
          </w:p>
        </w:tc>
        <w:tc>
          <w:tcPr>
            <w:tcW w:w="1491" w:type="dxa"/>
            <w:tcBorders>
              <w:top w:val="single" w:sz="6" w:space="0" w:color="000000"/>
              <w:left w:val="single" w:sz="6" w:space="0" w:color="000000"/>
              <w:bottom w:val="single" w:sz="6" w:space="0" w:color="000000"/>
              <w:right w:val="single" w:sz="6" w:space="0" w:color="000000"/>
            </w:tcBorders>
            <w:vAlign w:val="center"/>
          </w:tcPr>
          <w:p w14:paraId="77526324" w14:textId="77777777" w:rsidR="00CC2576" w:rsidRDefault="00000000" w:rsidP="009F485B">
            <w:pPr>
              <w:pStyle w:val="Szvegtrzs"/>
              <w:spacing w:after="0" w:line="240" w:lineRule="auto"/>
              <w:jc w:val="right"/>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2EB2443B" w14:textId="77777777" w:rsidR="00CC2576" w:rsidRDefault="00000000" w:rsidP="009F485B">
            <w:pPr>
              <w:pStyle w:val="Szvegtrzs"/>
              <w:spacing w:after="0" w:line="240" w:lineRule="auto"/>
              <w:jc w:val="right"/>
            </w:pPr>
            <w:r>
              <w:t>0</w:t>
            </w:r>
          </w:p>
        </w:tc>
      </w:tr>
      <w:tr w:rsidR="00CC2576" w14:paraId="20BEC273"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973223F" w14:textId="77777777" w:rsidR="00CC2576" w:rsidRDefault="00000000" w:rsidP="009F485B">
            <w:pPr>
              <w:pStyle w:val="Szvegtrzs"/>
              <w:spacing w:after="0" w:line="240" w:lineRule="auto"/>
              <w:jc w:val="center"/>
            </w:pPr>
            <w:r>
              <w:t>G/IV.</w:t>
            </w:r>
          </w:p>
        </w:tc>
        <w:tc>
          <w:tcPr>
            <w:tcW w:w="2981" w:type="dxa"/>
            <w:tcBorders>
              <w:top w:val="single" w:sz="6" w:space="0" w:color="000000"/>
              <w:left w:val="single" w:sz="6" w:space="0" w:color="000000"/>
              <w:bottom w:val="single" w:sz="6" w:space="0" w:color="000000"/>
              <w:right w:val="single" w:sz="6" w:space="0" w:color="000000"/>
            </w:tcBorders>
            <w:vAlign w:val="center"/>
          </w:tcPr>
          <w:p w14:paraId="40F58BB3" w14:textId="77777777" w:rsidR="00CC2576" w:rsidRDefault="00000000" w:rsidP="009F485B">
            <w:pPr>
              <w:pStyle w:val="Szvegtrzs"/>
              <w:spacing w:after="0" w:line="240" w:lineRule="auto"/>
              <w:jc w:val="both"/>
            </w:pPr>
            <w:r>
              <w:t>Felhalmozott eredmény</w:t>
            </w:r>
          </w:p>
        </w:tc>
        <w:tc>
          <w:tcPr>
            <w:tcW w:w="1490" w:type="dxa"/>
            <w:tcBorders>
              <w:top w:val="single" w:sz="6" w:space="0" w:color="000000"/>
              <w:left w:val="single" w:sz="6" w:space="0" w:color="000000"/>
              <w:bottom w:val="single" w:sz="6" w:space="0" w:color="000000"/>
              <w:right w:val="single" w:sz="6" w:space="0" w:color="000000"/>
            </w:tcBorders>
            <w:vAlign w:val="center"/>
          </w:tcPr>
          <w:p w14:paraId="26FD3070" w14:textId="77777777" w:rsidR="00CC2576" w:rsidRDefault="00000000" w:rsidP="009F485B">
            <w:pPr>
              <w:pStyle w:val="Szvegtrzs"/>
              <w:spacing w:after="0" w:line="240" w:lineRule="auto"/>
              <w:jc w:val="right"/>
            </w:pPr>
            <w:r>
              <w:t>596 772 956</w:t>
            </w:r>
          </w:p>
        </w:tc>
        <w:tc>
          <w:tcPr>
            <w:tcW w:w="1590" w:type="dxa"/>
            <w:tcBorders>
              <w:top w:val="single" w:sz="6" w:space="0" w:color="000000"/>
              <w:left w:val="single" w:sz="6" w:space="0" w:color="000000"/>
              <w:bottom w:val="single" w:sz="6" w:space="0" w:color="000000"/>
              <w:right w:val="single" w:sz="6" w:space="0" w:color="000000"/>
            </w:tcBorders>
            <w:vAlign w:val="center"/>
          </w:tcPr>
          <w:p w14:paraId="5A380D6E" w14:textId="77777777" w:rsidR="00CC2576" w:rsidRDefault="00000000" w:rsidP="009F485B">
            <w:pPr>
              <w:pStyle w:val="Szvegtrzs"/>
              <w:spacing w:after="0" w:line="240" w:lineRule="auto"/>
              <w:jc w:val="right"/>
            </w:pPr>
            <w:r>
              <w:t>-423 092 621</w:t>
            </w:r>
          </w:p>
        </w:tc>
        <w:tc>
          <w:tcPr>
            <w:tcW w:w="1491" w:type="dxa"/>
            <w:tcBorders>
              <w:top w:val="single" w:sz="6" w:space="0" w:color="000000"/>
              <w:left w:val="single" w:sz="6" w:space="0" w:color="000000"/>
              <w:bottom w:val="single" w:sz="6" w:space="0" w:color="000000"/>
              <w:right w:val="single" w:sz="6" w:space="0" w:color="000000"/>
            </w:tcBorders>
            <w:vAlign w:val="center"/>
          </w:tcPr>
          <w:p w14:paraId="33681F83" w14:textId="77777777" w:rsidR="00CC2576" w:rsidRDefault="00000000" w:rsidP="009F485B">
            <w:pPr>
              <w:pStyle w:val="Szvegtrzs"/>
              <w:spacing w:after="0" w:line="240" w:lineRule="auto"/>
              <w:jc w:val="right"/>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3C8DA34E" w14:textId="77777777" w:rsidR="00CC2576" w:rsidRDefault="00000000" w:rsidP="009F485B">
            <w:pPr>
              <w:pStyle w:val="Szvegtrzs"/>
              <w:spacing w:after="0" w:line="240" w:lineRule="auto"/>
              <w:jc w:val="right"/>
            </w:pPr>
            <w:r>
              <w:t>1 019 865 577</w:t>
            </w:r>
          </w:p>
        </w:tc>
      </w:tr>
      <w:tr w:rsidR="00CC2576" w14:paraId="2EBD7041"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51368AD2" w14:textId="77777777" w:rsidR="00CC2576" w:rsidRDefault="00000000" w:rsidP="009F485B">
            <w:pPr>
              <w:pStyle w:val="Szvegtrzs"/>
              <w:spacing w:after="0" w:line="240" w:lineRule="auto"/>
              <w:jc w:val="center"/>
            </w:pPr>
            <w:r>
              <w:t>G/VI.</w:t>
            </w:r>
          </w:p>
        </w:tc>
        <w:tc>
          <w:tcPr>
            <w:tcW w:w="2981" w:type="dxa"/>
            <w:tcBorders>
              <w:top w:val="single" w:sz="6" w:space="0" w:color="000000"/>
              <w:left w:val="single" w:sz="6" w:space="0" w:color="000000"/>
              <w:bottom w:val="single" w:sz="6" w:space="0" w:color="000000"/>
              <w:right w:val="single" w:sz="6" w:space="0" w:color="000000"/>
            </w:tcBorders>
            <w:vAlign w:val="center"/>
          </w:tcPr>
          <w:p w14:paraId="34787A59" w14:textId="77777777" w:rsidR="00CC2576" w:rsidRDefault="00000000" w:rsidP="009F485B">
            <w:pPr>
              <w:pStyle w:val="Szvegtrzs"/>
              <w:spacing w:after="0" w:line="240" w:lineRule="auto"/>
              <w:jc w:val="both"/>
            </w:pPr>
            <w:r>
              <w:t>Mérleg szerinti eredmény</w:t>
            </w:r>
          </w:p>
        </w:tc>
        <w:tc>
          <w:tcPr>
            <w:tcW w:w="1490" w:type="dxa"/>
            <w:tcBorders>
              <w:top w:val="single" w:sz="6" w:space="0" w:color="000000"/>
              <w:left w:val="single" w:sz="6" w:space="0" w:color="000000"/>
              <w:bottom w:val="single" w:sz="6" w:space="0" w:color="000000"/>
              <w:right w:val="single" w:sz="6" w:space="0" w:color="000000"/>
            </w:tcBorders>
            <w:vAlign w:val="center"/>
          </w:tcPr>
          <w:p w14:paraId="0CFA7CEE" w14:textId="77777777" w:rsidR="00CC2576" w:rsidRDefault="00000000" w:rsidP="009F485B">
            <w:pPr>
              <w:pStyle w:val="Szvegtrzs"/>
              <w:spacing w:after="0" w:line="240" w:lineRule="auto"/>
              <w:jc w:val="right"/>
            </w:pPr>
            <w:r>
              <w:t>-396 923 178</w:t>
            </w:r>
          </w:p>
        </w:tc>
        <w:tc>
          <w:tcPr>
            <w:tcW w:w="1590" w:type="dxa"/>
            <w:tcBorders>
              <w:top w:val="single" w:sz="6" w:space="0" w:color="000000"/>
              <w:left w:val="single" w:sz="6" w:space="0" w:color="000000"/>
              <w:bottom w:val="single" w:sz="6" w:space="0" w:color="000000"/>
              <w:right w:val="single" w:sz="6" w:space="0" w:color="000000"/>
            </w:tcBorders>
            <w:vAlign w:val="center"/>
          </w:tcPr>
          <w:p w14:paraId="00976CB7" w14:textId="77777777" w:rsidR="00CC2576" w:rsidRDefault="00000000" w:rsidP="009F485B">
            <w:pPr>
              <w:pStyle w:val="Szvegtrzs"/>
              <w:spacing w:after="0" w:line="240" w:lineRule="auto"/>
              <w:jc w:val="right"/>
            </w:pPr>
            <w:r>
              <w:t>-4 796 275 811</w:t>
            </w:r>
          </w:p>
        </w:tc>
        <w:tc>
          <w:tcPr>
            <w:tcW w:w="1491" w:type="dxa"/>
            <w:tcBorders>
              <w:top w:val="single" w:sz="6" w:space="0" w:color="000000"/>
              <w:left w:val="single" w:sz="6" w:space="0" w:color="000000"/>
              <w:bottom w:val="single" w:sz="6" w:space="0" w:color="000000"/>
              <w:right w:val="single" w:sz="6" w:space="0" w:color="000000"/>
            </w:tcBorders>
            <w:vAlign w:val="center"/>
          </w:tcPr>
          <w:p w14:paraId="4C324913" w14:textId="77777777" w:rsidR="00CC2576" w:rsidRDefault="00000000" w:rsidP="009F485B">
            <w:pPr>
              <w:pStyle w:val="Szvegtrzs"/>
              <w:spacing w:after="0" w:line="240" w:lineRule="auto"/>
              <w:jc w:val="right"/>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402A3844" w14:textId="77777777" w:rsidR="00CC2576" w:rsidRDefault="00000000" w:rsidP="009F485B">
            <w:pPr>
              <w:pStyle w:val="Szvegtrzs"/>
              <w:spacing w:after="0" w:line="240" w:lineRule="auto"/>
              <w:jc w:val="right"/>
            </w:pPr>
            <w:r>
              <w:t>4 399 352 633</w:t>
            </w:r>
          </w:p>
        </w:tc>
      </w:tr>
      <w:tr w:rsidR="00CC2576" w14:paraId="54E314F0"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4884881" w14:textId="77777777" w:rsidR="00CC2576" w:rsidRDefault="00000000" w:rsidP="009F485B">
            <w:pPr>
              <w:pStyle w:val="Szvegtrzs"/>
              <w:spacing w:after="0" w:line="240" w:lineRule="auto"/>
              <w:jc w:val="center"/>
              <w:rPr>
                <w:b/>
                <w:bCs/>
                <w:i/>
                <w:iCs/>
              </w:rPr>
            </w:pPr>
            <w:r>
              <w:rPr>
                <w:b/>
                <w:bCs/>
                <w:i/>
                <w:iCs/>
              </w:rPr>
              <w:lastRenderedPageBreak/>
              <w:t>G.</w:t>
            </w:r>
          </w:p>
        </w:tc>
        <w:tc>
          <w:tcPr>
            <w:tcW w:w="2981" w:type="dxa"/>
            <w:tcBorders>
              <w:top w:val="single" w:sz="6" w:space="0" w:color="000000"/>
              <w:left w:val="single" w:sz="6" w:space="0" w:color="000000"/>
              <w:bottom w:val="single" w:sz="6" w:space="0" w:color="000000"/>
              <w:right w:val="single" w:sz="6" w:space="0" w:color="000000"/>
            </w:tcBorders>
            <w:vAlign w:val="center"/>
          </w:tcPr>
          <w:p w14:paraId="6B523D00" w14:textId="77777777" w:rsidR="00CC2576" w:rsidRDefault="00000000" w:rsidP="009F485B">
            <w:pPr>
              <w:pStyle w:val="Szvegtrzs"/>
              <w:spacing w:after="0" w:line="240" w:lineRule="auto"/>
              <w:jc w:val="both"/>
              <w:rPr>
                <w:b/>
                <w:bCs/>
                <w:i/>
                <w:iCs/>
              </w:rPr>
            </w:pPr>
            <w:r>
              <w:rPr>
                <w:b/>
                <w:bCs/>
                <w:i/>
                <w:iCs/>
              </w:rPr>
              <w:t>SAJÁT TŐKE</w:t>
            </w:r>
          </w:p>
        </w:tc>
        <w:tc>
          <w:tcPr>
            <w:tcW w:w="1490" w:type="dxa"/>
            <w:tcBorders>
              <w:top w:val="single" w:sz="6" w:space="0" w:color="000000"/>
              <w:left w:val="single" w:sz="6" w:space="0" w:color="000000"/>
              <w:bottom w:val="single" w:sz="6" w:space="0" w:color="000000"/>
              <w:right w:val="single" w:sz="6" w:space="0" w:color="000000"/>
            </w:tcBorders>
            <w:vAlign w:val="center"/>
          </w:tcPr>
          <w:p w14:paraId="4CFB156C" w14:textId="77777777" w:rsidR="00CC2576" w:rsidRDefault="00000000" w:rsidP="009F485B">
            <w:pPr>
              <w:pStyle w:val="Szvegtrzs"/>
              <w:spacing w:after="0" w:line="240" w:lineRule="auto"/>
              <w:jc w:val="right"/>
              <w:rPr>
                <w:b/>
                <w:bCs/>
                <w:i/>
                <w:iCs/>
              </w:rPr>
            </w:pPr>
            <w:r>
              <w:rPr>
                <w:b/>
                <w:bCs/>
                <w:i/>
                <w:iCs/>
              </w:rPr>
              <w:t>31 854 912 803</w:t>
            </w:r>
          </w:p>
        </w:tc>
        <w:tc>
          <w:tcPr>
            <w:tcW w:w="1590" w:type="dxa"/>
            <w:tcBorders>
              <w:top w:val="single" w:sz="6" w:space="0" w:color="000000"/>
              <w:left w:val="single" w:sz="6" w:space="0" w:color="000000"/>
              <w:bottom w:val="single" w:sz="6" w:space="0" w:color="000000"/>
              <w:right w:val="single" w:sz="6" w:space="0" w:color="000000"/>
            </w:tcBorders>
            <w:vAlign w:val="center"/>
          </w:tcPr>
          <w:p w14:paraId="5771A3C7" w14:textId="77777777" w:rsidR="00CC2576" w:rsidRDefault="00000000" w:rsidP="009F485B">
            <w:pPr>
              <w:pStyle w:val="Szvegtrzs"/>
              <w:spacing w:after="0" w:line="240" w:lineRule="auto"/>
              <w:jc w:val="right"/>
              <w:rPr>
                <w:b/>
                <w:bCs/>
                <w:i/>
                <w:iCs/>
              </w:rPr>
            </w:pPr>
            <w:r>
              <w:rPr>
                <w:b/>
                <w:bCs/>
                <w:i/>
                <w:iCs/>
              </w:rPr>
              <w:t>25 973 374 152</w:t>
            </w:r>
          </w:p>
        </w:tc>
        <w:tc>
          <w:tcPr>
            <w:tcW w:w="1491" w:type="dxa"/>
            <w:tcBorders>
              <w:top w:val="single" w:sz="6" w:space="0" w:color="000000"/>
              <w:left w:val="single" w:sz="6" w:space="0" w:color="000000"/>
              <w:bottom w:val="single" w:sz="6" w:space="0" w:color="000000"/>
              <w:right w:val="single" w:sz="6" w:space="0" w:color="000000"/>
            </w:tcBorders>
            <w:vAlign w:val="center"/>
          </w:tcPr>
          <w:p w14:paraId="3DA4F770" w14:textId="77777777" w:rsidR="00CC2576" w:rsidRDefault="00000000" w:rsidP="009F485B">
            <w:pPr>
              <w:pStyle w:val="Szvegtrzs"/>
              <w:spacing w:after="0" w:line="240" w:lineRule="auto"/>
              <w:jc w:val="right"/>
              <w:rPr>
                <w:b/>
                <w:bCs/>
                <w:i/>
                <w:iCs/>
              </w:rPr>
            </w:pPr>
            <w:r>
              <w:rPr>
                <w:b/>
                <w:bCs/>
                <w:i/>
                <w:iCs/>
              </w:rPr>
              <w:t>0</w:t>
            </w:r>
          </w:p>
        </w:tc>
        <w:tc>
          <w:tcPr>
            <w:tcW w:w="1491" w:type="dxa"/>
            <w:tcBorders>
              <w:top w:val="single" w:sz="6" w:space="0" w:color="000000"/>
              <w:left w:val="single" w:sz="6" w:space="0" w:color="000000"/>
              <w:bottom w:val="single" w:sz="6" w:space="0" w:color="000000"/>
              <w:right w:val="single" w:sz="6" w:space="0" w:color="000000"/>
            </w:tcBorders>
            <w:vAlign w:val="center"/>
          </w:tcPr>
          <w:p w14:paraId="7CB55DF9" w14:textId="77777777" w:rsidR="00CC2576" w:rsidRDefault="00000000" w:rsidP="009F485B">
            <w:pPr>
              <w:pStyle w:val="Szvegtrzs"/>
              <w:spacing w:after="0" w:line="240" w:lineRule="auto"/>
              <w:jc w:val="right"/>
              <w:rPr>
                <w:b/>
                <w:bCs/>
                <w:i/>
                <w:iCs/>
              </w:rPr>
            </w:pPr>
            <w:r>
              <w:rPr>
                <w:b/>
                <w:bCs/>
                <w:i/>
                <w:iCs/>
              </w:rPr>
              <w:t>5 881 538 651</w:t>
            </w:r>
          </w:p>
        </w:tc>
      </w:tr>
      <w:tr w:rsidR="00CC2576" w14:paraId="556D3151"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6A72237" w14:textId="77777777" w:rsidR="00CC2576" w:rsidRDefault="00000000" w:rsidP="009F485B">
            <w:pPr>
              <w:pStyle w:val="Szvegtrzs"/>
              <w:spacing w:after="0" w:line="240" w:lineRule="auto"/>
              <w:jc w:val="center"/>
            </w:pPr>
            <w:r>
              <w:t>H/I.</w:t>
            </w:r>
          </w:p>
        </w:tc>
        <w:tc>
          <w:tcPr>
            <w:tcW w:w="2981" w:type="dxa"/>
            <w:tcBorders>
              <w:top w:val="single" w:sz="6" w:space="0" w:color="000000"/>
              <w:left w:val="single" w:sz="6" w:space="0" w:color="000000"/>
              <w:bottom w:val="single" w:sz="6" w:space="0" w:color="000000"/>
              <w:right w:val="single" w:sz="6" w:space="0" w:color="000000"/>
            </w:tcBorders>
            <w:vAlign w:val="center"/>
          </w:tcPr>
          <w:p w14:paraId="74D86873" w14:textId="77777777" w:rsidR="00CC2576" w:rsidRDefault="00000000" w:rsidP="009F485B">
            <w:pPr>
              <w:pStyle w:val="Szvegtrzs"/>
              <w:spacing w:after="0" w:line="240" w:lineRule="auto"/>
              <w:jc w:val="both"/>
            </w:pPr>
            <w:r>
              <w:t>Költségvetési évben esedékes kötelezettségek</w:t>
            </w:r>
          </w:p>
        </w:tc>
        <w:tc>
          <w:tcPr>
            <w:tcW w:w="1490" w:type="dxa"/>
            <w:tcBorders>
              <w:top w:val="single" w:sz="6" w:space="0" w:color="000000"/>
              <w:left w:val="single" w:sz="6" w:space="0" w:color="000000"/>
              <w:bottom w:val="single" w:sz="6" w:space="0" w:color="000000"/>
              <w:right w:val="single" w:sz="6" w:space="0" w:color="000000"/>
            </w:tcBorders>
            <w:vAlign w:val="center"/>
          </w:tcPr>
          <w:p w14:paraId="2D2C0721" w14:textId="77777777" w:rsidR="00CC2576" w:rsidRDefault="00000000" w:rsidP="009F485B">
            <w:pPr>
              <w:pStyle w:val="Szvegtrzs"/>
              <w:spacing w:after="0" w:line="240" w:lineRule="auto"/>
              <w:jc w:val="right"/>
            </w:pPr>
            <w:r>
              <w:t>324 123 722</w:t>
            </w:r>
          </w:p>
        </w:tc>
        <w:tc>
          <w:tcPr>
            <w:tcW w:w="1590" w:type="dxa"/>
            <w:tcBorders>
              <w:top w:val="single" w:sz="6" w:space="0" w:color="000000"/>
              <w:left w:val="single" w:sz="6" w:space="0" w:color="000000"/>
              <w:bottom w:val="single" w:sz="6" w:space="0" w:color="000000"/>
              <w:right w:val="single" w:sz="6" w:space="0" w:color="000000"/>
            </w:tcBorders>
            <w:vAlign w:val="center"/>
          </w:tcPr>
          <w:p w14:paraId="0D1A4081" w14:textId="77777777" w:rsidR="00CC2576" w:rsidRDefault="00000000" w:rsidP="009F485B">
            <w:pPr>
              <w:pStyle w:val="Szvegtrzs"/>
              <w:spacing w:after="0" w:line="240" w:lineRule="auto"/>
              <w:jc w:val="right"/>
            </w:pPr>
            <w:r>
              <w:t>252 580 379</w:t>
            </w:r>
          </w:p>
        </w:tc>
        <w:tc>
          <w:tcPr>
            <w:tcW w:w="1491" w:type="dxa"/>
            <w:tcBorders>
              <w:top w:val="single" w:sz="6" w:space="0" w:color="000000"/>
              <w:left w:val="single" w:sz="6" w:space="0" w:color="000000"/>
              <w:bottom w:val="single" w:sz="6" w:space="0" w:color="000000"/>
              <w:right w:val="single" w:sz="6" w:space="0" w:color="000000"/>
            </w:tcBorders>
            <w:vAlign w:val="center"/>
          </w:tcPr>
          <w:p w14:paraId="43293B3A" w14:textId="77777777" w:rsidR="00CC2576" w:rsidRDefault="00000000" w:rsidP="009F485B">
            <w:pPr>
              <w:pStyle w:val="Szvegtrzs"/>
              <w:spacing w:after="0" w:line="240" w:lineRule="auto"/>
              <w:jc w:val="right"/>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1FD1F9E9" w14:textId="77777777" w:rsidR="00CC2576" w:rsidRDefault="00000000" w:rsidP="009F485B">
            <w:pPr>
              <w:pStyle w:val="Szvegtrzs"/>
              <w:spacing w:after="0" w:line="240" w:lineRule="auto"/>
              <w:jc w:val="right"/>
            </w:pPr>
            <w:r>
              <w:t>71 543 343</w:t>
            </w:r>
          </w:p>
        </w:tc>
      </w:tr>
      <w:tr w:rsidR="00CC2576" w14:paraId="34F687F6"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5909C9D0" w14:textId="77777777" w:rsidR="00CC2576" w:rsidRDefault="00000000" w:rsidP="009F485B">
            <w:pPr>
              <w:pStyle w:val="Szvegtrzs"/>
              <w:spacing w:after="0" w:line="240" w:lineRule="auto"/>
              <w:jc w:val="center"/>
            </w:pPr>
            <w:r>
              <w:t>H/II.</w:t>
            </w:r>
          </w:p>
        </w:tc>
        <w:tc>
          <w:tcPr>
            <w:tcW w:w="2981" w:type="dxa"/>
            <w:tcBorders>
              <w:top w:val="single" w:sz="6" w:space="0" w:color="000000"/>
              <w:left w:val="single" w:sz="6" w:space="0" w:color="000000"/>
              <w:bottom w:val="single" w:sz="6" w:space="0" w:color="000000"/>
              <w:right w:val="single" w:sz="6" w:space="0" w:color="000000"/>
            </w:tcBorders>
            <w:vAlign w:val="center"/>
          </w:tcPr>
          <w:p w14:paraId="67902526" w14:textId="77777777" w:rsidR="00CC2576" w:rsidRDefault="00000000" w:rsidP="009F485B">
            <w:pPr>
              <w:pStyle w:val="Szvegtrzs"/>
              <w:spacing w:after="0" w:line="240" w:lineRule="auto"/>
              <w:jc w:val="both"/>
            </w:pPr>
            <w:r>
              <w:t>Költségvetési évet követően esedékes kötelezettségek</w:t>
            </w:r>
          </w:p>
        </w:tc>
        <w:tc>
          <w:tcPr>
            <w:tcW w:w="1490" w:type="dxa"/>
            <w:tcBorders>
              <w:top w:val="single" w:sz="6" w:space="0" w:color="000000"/>
              <w:left w:val="single" w:sz="6" w:space="0" w:color="000000"/>
              <w:bottom w:val="single" w:sz="6" w:space="0" w:color="000000"/>
              <w:right w:val="single" w:sz="6" w:space="0" w:color="000000"/>
            </w:tcBorders>
            <w:vAlign w:val="center"/>
          </w:tcPr>
          <w:p w14:paraId="1FEE14EC" w14:textId="77777777" w:rsidR="00CC2576" w:rsidRDefault="00000000" w:rsidP="009F485B">
            <w:pPr>
              <w:pStyle w:val="Szvegtrzs"/>
              <w:spacing w:after="0" w:line="240" w:lineRule="auto"/>
              <w:jc w:val="right"/>
            </w:pPr>
            <w:r>
              <w:t>1 606 659 596</w:t>
            </w:r>
          </w:p>
        </w:tc>
        <w:tc>
          <w:tcPr>
            <w:tcW w:w="1590" w:type="dxa"/>
            <w:tcBorders>
              <w:top w:val="single" w:sz="6" w:space="0" w:color="000000"/>
              <w:left w:val="single" w:sz="6" w:space="0" w:color="000000"/>
              <w:bottom w:val="single" w:sz="6" w:space="0" w:color="000000"/>
              <w:right w:val="single" w:sz="6" w:space="0" w:color="000000"/>
            </w:tcBorders>
            <w:vAlign w:val="center"/>
          </w:tcPr>
          <w:p w14:paraId="0BA56DB7" w14:textId="77777777" w:rsidR="00CC2576" w:rsidRDefault="00000000" w:rsidP="009F485B">
            <w:pPr>
              <w:pStyle w:val="Szvegtrzs"/>
              <w:spacing w:after="0" w:line="240" w:lineRule="auto"/>
              <w:jc w:val="right"/>
            </w:pPr>
            <w:r>
              <w:t>2 375 042 867</w:t>
            </w:r>
          </w:p>
        </w:tc>
        <w:tc>
          <w:tcPr>
            <w:tcW w:w="1491" w:type="dxa"/>
            <w:tcBorders>
              <w:top w:val="single" w:sz="6" w:space="0" w:color="000000"/>
              <w:left w:val="single" w:sz="6" w:space="0" w:color="000000"/>
              <w:bottom w:val="single" w:sz="6" w:space="0" w:color="000000"/>
              <w:right w:val="single" w:sz="6" w:space="0" w:color="000000"/>
            </w:tcBorders>
            <w:vAlign w:val="center"/>
          </w:tcPr>
          <w:p w14:paraId="646EBFFF" w14:textId="77777777" w:rsidR="00CC2576" w:rsidRDefault="00000000" w:rsidP="009F485B">
            <w:pPr>
              <w:pStyle w:val="Szvegtrzs"/>
              <w:spacing w:after="0" w:line="240" w:lineRule="auto"/>
              <w:jc w:val="right"/>
            </w:pPr>
            <w:r>
              <w:t>768 383 271</w:t>
            </w:r>
          </w:p>
        </w:tc>
        <w:tc>
          <w:tcPr>
            <w:tcW w:w="1491" w:type="dxa"/>
            <w:tcBorders>
              <w:top w:val="single" w:sz="6" w:space="0" w:color="000000"/>
              <w:left w:val="single" w:sz="6" w:space="0" w:color="000000"/>
              <w:bottom w:val="single" w:sz="6" w:space="0" w:color="000000"/>
              <w:right w:val="single" w:sz="6" w:space="0" w:color="000000"/>
            </w:tcBorders>
            <w:vAlign w:val="center"/>
          </w:tcPr>
          <w:p w14:paraId="07C89486" w14:textId="77777777" w:rsidR="00CC2576" w:rsidRDefault="00000000" w:rsidP="009F485B">
            <w:pPr>
              <w:pStyle w:val="Szvegtrzs"/>
              <w:spacing w:after="0" w:line="240" w:lineRule="auto"/>
              <w:jc w:val="right"/>
            </w:pPr>
            <w:r>
              <w:t> </w:t>
            </w:r>
          </w:p>
        </w:tc>
      </w:tr>
      <w:tr w:rsidR="00CC2576" w14:paraId="5E9FE84E"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70CAB371" w14:textId="77777777" w:rsidR="00CC2576" w:rsidRDefault="00000000" w:rsidP="009F485B">
            <w:pPr>
              <w:pStyle w:val="Szvegtrzs"/>
              <w:spacing w:after="0" w:line="240" w:lineRule="auto"/>
              <w:jc w:val="center"/>
            </w:pPr>
            <w:r>
              <w:t>H/III.</w:t>
            </w:r>
          </w:p>
        </w:tc>
        <w:tc>
          <w:tcPr>
            <w:tcW w:w="2981" w:type="dxa"/>
            <w:tcBorders>
              <w:top w:val="single" w:sz="6" w:space="0" w:color="000000"/>
              <w:left w:val="single" w:sz="6" w:space="0" w:color="000000"/>
              <w:bottom w:val="single" w:sz="6" w:space="0" w:color="000000"/>
              <w:right w:val="single" w:sz="6" w:space="0" w:color="000000"/>
            </w:tcBorders>
            <w:vAlign w:val="center"/>
          </w:tcPr>
          <w:p w14:paraId="2B52F668" w14:textId="77777777" w:rsidR="00CC2576" w:rsidRDefault="00000000" w:rsidP="009F485B">
            <w:pPr>
              <w:pStyle w:val="Szvegtrzs"/>
              <w:spacing w:after="0" w:line="240" w:lineRule="auto"/>
              <w:jc w:val="both"/>
            </w:pPr>
            <w:r>
              <w:t>Kötelezettség jellegű sajátos elszámolások</w:t>
            </w:r>
          </w:p>
        </w:tc>
        <w:tc>
          <w:tcPr>
            <w:tcW w:w="1490" w:type="dxa"/>
            <w:tcBorders>
              <w:top w:val="single" w:sz="6" w:space="0" w:color="000000"/>
              <w:left w:val="single" w:sz="6" w:space="0" w:color="000000"/>
              <w:bottom w:val="single" w:sz="6" w:space="0" w:color="000000"/>
              <w:right w:val="single" w:sz="6" w:space="0" w:color="000000"/>
            </w:tcBorders>
            <w:vAlign w:val="center"/>
          </w:tcPr>
          <w:p w14:paraId="28C3AD1A" w14:textId="77777777" w:rsidR="00CC2576" w:rsidRDefault="00000000" w:rsidP="009F485B">
            <w:pPr>
              <w:pStyle w:val="Szvegtrzs"/>
              <w:spacing w:after="0" w:line="240" w:lineRule="auto"/>
              <w:jc w:val="right"/>
            </w:pPr>
            <w:r>
              <w:t>782 831 638</w:t>
            </w:r>
          </w:p>
        </w:tc>
        <w:tc>
          <w:tcPr>
            <w:tcW w:w="1590" w:type="dxa"/>
            <w:tcBorders>
              <w:top w:val="single" w:sz="6" w:space="0" w:color="000000"/>
              <w:left w:val="single" w:sz="6" w:space="0" w:color="000000"/>
              <w:bottom w:val="single" w:sz="6" w:space="0" w:color="000000"/>
              <w:right w:val="single" w:sz="6" w:space="0" w:color="000000"/>
            </w:tcBorders>
            <w:vAlign w:val="center"/>
          </w:tcPr>
          <w:p w14:paraId="75D4968F" w14:textId="77777777" w:rsidR="00CC2576" w:rsidRDefault="00000000" w:rsidP="009F485B">
            <w:pPr>
              <w:pStyle w:val="Szvegtrzs"/>
              <w:spacing w:after="0" w:line="240" w:lineRule="auto"/>
              <w:jc w:val="right"/>
            </w:pPr>
            <w:r>
              <w:t>844 889 241</w:t>
            </w:r>
          </w:p>
        </w:tc>
        <w:tc>
          <w:tcPr>
            <w:tcW w:w="1491" w:type="dxa"/>
            <w:tcBorders>
              <w:top w:val="single" w:sz="6" w:space="0" w:color="000000"/>
              <w:left w:val="single" w:sz="6" w:space="0" w:color="000000"/>
              <w:bottom w:val="single" w:sz="6" w:space="0" w:color="000000"/>
              <w:right w:val="single" w:sz="6" w:space="0" w:color="000000"/>
            </w:tcBorders>
            <w:vAlign w:val="center"/>
          </w:tcPr>
          <w:p w14:paraId="77A0DD2A" w14:textId="77777777" w:rsidR="00CC2576" w:rsidRDefault="00000000" w:rsidP="009F485B">
            <w:pPr>
              <w:pStyle w:val="Szvegtrzs"/>
              <w:spacing w:after="0" w:line="240" w:lineRule="auto"/>
              <w:jc w:val="right"/>
            </w:pPr>
            <w:r>
              <w:t>62 057 603</w:t>
            </w:r>
          </w:p>
        </w:tc>
        <w:tc>
          <w:tcPr>
            <w:tcW w:w="1491" w:type="dxa"/>
            <w:tcBorders>
              <w:top w:val="single" w:sz="6" w:space="0" w:color="000000"/>
              <w:left w:val="single" w:sz="6" w:space="0" w:color="000000"/>
              <w:bottom w:val="single" w:sz="6" w:space="0" w:color="000000"/>
              <w:right w:val="single" w:sz="6" w:space="0" w:color="000000"/>
            </w:tcBorders>
            <w:vAlign w:val="center"/>
          </w:tcPr>
          <w:p w14:paraId="71517FC7" w14:textId="77777777" w:rsidR="00CC2576" w:rsidRDefault="00000000" w:rsidP="009F485B">
            <w:pPr>
              <w:pStyle w:val="Szvegtrzs"/>
              <w:spacing w:after="0" w:line="240" w:lineRule="auto"/>
              <w:jc w:val="right"/>
            </w:pPr>
            <w:r>
              <w:t> </w:t>
            </w:r>
          </w:p>
        </w:tc>
      </w:tr>
      <w:tr w:rsidR="00CC2576" w14:paraId="709F5F82"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379FF1A5" w14:textId="77777777" w:rsidR="00CC2576" w:rsidRDefault="00000000" w:rsidP="009F485B">
            <w:pPr>
              <w:pStyle w:val="Szvegtrzs"/>
              <w:spacing w:after="0" w:line="240" w:lineRule="auto"/>
              <w:jc w:val="center"/>
              <w:rPr>
                <w:b/>
                <w:bCs/>
                <w:i/>
                <w:iCs/>
              </w:rPr>
            </w:pPr>
            <w:r>
              <w:rPr>
                <w:b/>
                <w:bCs/>
                <w:i/>
                <w:iCs/>
              </w:rPr>
              <w:t>H.</w:t>
            </w:r>
          </w:p>
        </w:tc>
        <w:tc>
          <w:tcPr>
            <w:tcW w:w="2981" w:type="dxa"/>
            <w:tcBorders>
              <w:top w:val="single" w:sz="6" w:space="0" w:color="000000"/>
              <w:left w:val="single" w:sz="6" w:space="0" w:color="000000"/>
              <w:bottom w:val="single" w:sz="6" w:space="0" w:color="000000"/>
              <w:right w:val="single" w:sz="6" w:space="0" w:color="000000"/>
            </w:tcBorders>
            <w:vAlign w:val="center"/>
          </w:tcPr>
          <w:p w14:paraId="0E0623B5" w14:textId="77777777" w:rsidR="00CC2576" w:rsidRDefault="00000000" w:rsidP="009F485B">
            <w:pPr>
              <w:pStyle w:val="Szvegtrzs"/>
              <w:spacing w:after="0" w:line="240" w:lineRule="auto"/>
              <w:jc w:val="both"/>
              <w:rPr>
                <w:b/>
                <w:bCs/>
                <w:i/>
                <w:iCs/>
              </w:rPr>
            </w:pPr>
            <w:r>
              <w:rPr>
                <w:b/>
                <w:bCs/>
                <w:i/>
                <w:iCs/>
              </w:rPr>
              <w:t>KÖTELEZETTSÉGEK</w:t>
            </w:r>
          </w:p>
        </w:tc>
        <w:tc>
          <w:tcPr>
            <w:tcW w:w="1490" w:type="dxa"/>
            <w:tcBorders>
              <w:top w:val="single" w:sz="6" w:space="0" w:color="000000"/>
              <w:left w:val="single" w:sz="6" w:space="0" w:color="000000"/>
              <w:bottom w:val="single" w:sz="6" w:space="0" w:color="000000"/>
              <w:right w:val="single" w:sz="6" w:space="0" w:color="000000"/>
            </w:tcBorders>
            <w:vAlign w:val="center"/>
          </w:tcPr>
          <w:p w14:paraId="1C948549" w14:textId="77777777" w:rsidR="00CC2576" w:rsidRDefault="00000000" w:rsidP="009F485B">
            <w:pPr>
              <w:pStyle w:val="Szvegtrzs"/>
              <w:spacing w:after="0" w:line="240" w:lineRule="auto"/>
              <w:jc w:val="right"/>
              <w:rPr>
                <w:b/>
                <w:bCs/>
                <w:i/>
                <w:iCs/>
              </w:rPr>
            </w:pPr>
            <w:r>
              <w:rPr>
                <w:b/>
                <w:bCs/>
                <w:i/>
                <w:iCs/>
              </w:rPr>
              <w:t>2 713 614 956</w:t>
            </w:r>
          </w:p>
        </w:tc>
        <w:tc>
          <w:tcPr>
            <w:tcW w:w="1590" w:type="dxa"/>
            <w:tcBorders>
              <w:top w:val="single" w:sz="6" w:space="0" w:color="000000"/>
              <w:left w:val="single" w:sz="6" w:space="0" w:color="000000"/>
              <w:bottom w:val="single" w:sz="6" w:space="0" w:color="000000"/>
              <w:right w:val="single" w:sz="6" w:space="0" w:color="000000"/>
            </w:tcBorders>
            <w:vAlign w:val="center"/>
          </w:tcPr>
          <w:p w14:paraId="08CA13A5" w14:textId="77777777" w:rsidR="00CC2576" w:rsidRDefault="00000000" w:rsidP="009F485B">
            <w:pPr>
              <w:pStyle w:val="Szvegtrzs"/>
              <w:spacing w:after="0" w:line="240" w:lineRule="auto"/>
              <w:jc w:val="right"/>
              <w:rPr>
                <w:b/>
                <w:bCs/>
                <w:i/>
                <w:iCs/>
              </w:rPr>
            </w:pPr>
            <w:r>
              <w:rPr>
                <w:b/>
                <w:bCs/>
                <w:i/>
                <w:iCs/>
              </w:rPr>
              <w:t>3 472 512 487</w:t>
            </w:r>
          </w:p>
        </w:tc>
        <w:tc>
          <w:tcPr>
            <w:tcW w:w="1491" w:type="dxa"/>
            <w:tcBorders>
              <w:top w:val="single" w:sz="6" w:space="0" w:color="000000"/>
              <w:left w:val="single" w:sz="6" w:space="0" w:color="000000"/>
              <w:bottom w:val="single" w:sz="6" w:space="0" w:color="000000"/>
              <w:right w:val="single" w:sz="6" w:space="0" w:color="000000"/>
            </w:tcBorders>
            <w:vAlign w:val="center"/>
          </w:tcPr>
          <w:p w14:paraId="4B60576A" w14:textId="77777777" w:rsidR="00CC2576" w:rsidRDefault="00000000" w:rsidP="009F485B">
            <w:pPr>
              <w:pStyle w:val="Szvegtrzs"/>
              <w:spacing w:after="0" w:line="240" w:lineRule="auto"/>
              <w:jc w:val="right"/>
              <w:rPr>
                <w:b/>
                <w:bCs/>
                <w:i/>
                <w:iCs/>
              </w:rPr>
            </w:pPr>
            <w:r>
              <w:rPr>
                <w:b/>
                <w:bCs/>
                <w:i/>
                <w:iCs/>
              </w:rPr>
              <w:t>830 440 874</w:t>
            </w:r>
          </w:p>
        </w:tc>
        <w:tc>
          <w:tcPr>
            <w:tcW w:w="1491" w:type="dxa"/>
            <w:tcBorders>
              <w:top w:val="single" w:sz="6" w:space="0" w:color="000000"/>
              <w:left w:val="single" w:sz="6" w:space="0" w:color="000000"/>
              <w:bottom w:val="single" w:sz="6" w:space="0" w:color="000000"/>
              <w:right w:val="single" w:sz="6" w:space="0" w:color="000000"/>
            </w:tcBorders>
            <w:vAlign w:val="center"/>
          </w:tcPr>
          <w:p w14:paraId="4A06595F" w14:textId="77777777" w:rsidR="00CC2576" w:rsidRDefault="00000000" w:rsidP="009F485B">
            <w:pPr>
              <w:pStyle w:val="Szvegtrzs"/>
              <w:spacing w:after="0" w:line="240" w:lineRule="auto"/>
              <w:jc w:val="right"/>
              <w:rPr>
                <w:b/>
                <w:bCs/>
                <w:i/>
                <w:iCs/>
              </w:rPr>
            </w:pPr>
            <w:r>
              <w:rPr>
                <w:b/>
                <w:bCs/>
                <w:i/>
                <w:iCs/>
              </w:rPr>
              <w:t>71 543 343</w:t>
            </w:r>
          </w:p>
        </w:tc>
      </w:tr>
      <w:tr w:rsidR="00CC2576" w14:paraId="0C7807F1"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2D2001CD" w14:textId="77777777" w:rsidR="00CC2576" w:rsidRDefault="00000000" w:rsidP="009F485B">
            <w:pPr>
              <w:pStyle w:val="Szvegtrzs"/>
              <w:spacing w:after="0" w:line="240" w:lineRule="auto"/>
              <w:jc w:val="center"/>
              <w:rPr>
                <w:b/>
                <w:bCs/>
                <w:i/>
                <w:iCs/>
              </w:rPr>
            </w:pPr>
            <w:r>
              <w:rPr>
                <w:b/>
                <w:bCs/>
                <w:i/>
                <w:iCs/>
              </w:rPr>
              <w:t>I.</w:t>
            </w:r>
          </w:p>
        </w:tc>
        <w:tc>
          <w:tcPr>
            <w:tcW w:w="2981" w:type="dxa"/>
            <w:tcBorders>
              <w:top w:val="single" w:sz="6" w:space="0" w:color="000000"/>
              <w:left w:val="single" w:sz="6" w:space="0" w:color="000000"/>
              <w:bottom w:val="single" w:sz="6" w:space="0" w:color="000000"/>
              <w:right w:val="single" w:sz="6" w:space="0" w:color="000000"/>
            </w:tcBorders>
            <w:vAlign w:val="center"/>
          </w:tcPr>
          <w:p w14:paraId="3FF1EDD0" w14:textId="77777777" w:rsidR="00CC2576" w:rsidRDefault="00000000" w:rsidP="009F485B">
            <w:pPr>
              <w:pStyle w:val="Szvegtrzs"/>
              <w:spacing w:after="0" w:line="240" w:lineRule="auto"/>
              <w:jc w:val="both"/>
              <w:rPr>
                <w:b/>
                <w:bCs/>
                <w:i/>
                <w:iCs/>
              </w:rPr>
            </w:pPr>
            <w:r>
              <w:rPr>
                <w:b/>
                <w:bCs/>
                <w:i/>
                <w:iCs/>
              </w:rPr>
              <w:t>Kincstári számlavezetéssel kapcsolatos elszámolások</w:t>
            </w:r>
          </w:p>
        </w:tc>
        <w:tc>
          <w:tcPr>
            <w:tcW w:w="1490" w:type="dxa"/>
            <w:tcBorders>
              <w:top w:val="single" w:sz="6" w:space="0" w:color="000000"/>
              <w:left w:val="single" w:sz="6" w:space="0" w:color="000000"/>
              <w:bottom w:val="single" w:sz="6" w:space="0" w:color="000000"/>
              <w:right w:val="single" w:sz="6" w:space="0" w:color="000000"/>
            </w:tcBorders>
            <w:vAlign w:val="center"/>
          </w:tcPr>
          <w:p w14:paraId="3F3D2452" w14:textId="77777777" w:rsidR="00CC2576" w:rsidRDefault="00000000" w:rsidP="009F485B">
            <w:pPr>
              <w:pStyle w:val="Szvegtrzs"/>
              <w:spacing w:after="0" w:line="240" w:lineRule="auto"/>
              <w:jc w:val="right"/>
              <w:rPr>
                <w:b/>
                <w:bCs/>
                <w:i/>
                <w:iCs/>
              </w:rPr>
            </w:pPr>
            <w:r>
              <w:rPr>
                <w:b/>
                <w:bCs/>
                <w:i/>
                <w:iCs/>
              </w:rPr>
              <w:t> </w:t>
            </w:r>
          </w:p>
        </w:tc>
        <w:tc>
          <w:tcPr>
            <w:tcW w:w="1590" w:type="dxa"/>
            <w:tcBorders>
              <w:top w:val="single" w:sz="6" w:space="0" w:color="000000"/>
              <w:left w:val="single" w:sz="6" w:space="0" w:color="000000"/>
              <w:bottom w:val="single" w:sz="6" w:space="0" w:color="000000"/>
              <w:right w:val="single" w:sz="6" w:space="0" w:color="000000"/>
            </w:tcBorders>
            <w:vAlign w:val="center"/>
          </w:tcPr>
          <w:p w14:paraId="27A73CE0" w14:textId="77777777" w:rsidR="00CC2576" w:rsidRDefault="00000000" w:rsidP="009F485B">
            <w:pPr>
              <w:pStyle w:val="Szvegtrzs"/>
              <w:spacing w:after="0" w:line="240" w:lineRule="auto"/>
              <w:jc w:val="both"/>
            </w:pPr>
            <w: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55D7241B" w14:textId="77777777" w:rsidR="00CC2576" w:rsidRDefault="00000000" w:rsidP="009F485B">
            <w:pPr>
              <w:pStyle w:val="Szvegtrzs"/>
              <w:spacing w:after="0" w:line="240" w:lineRule="auto"/>
              <w:jc w:val="right"/>
              <w:rPr>
                <w:b/>
                <w:bCs/>
                <w:i/>
                <w:iCs/>
              </w:rPr>
            </w:pPr>
            <w:r>
              <w:rPr>
                <w:b/>
                <w:bCs/>
                <w:i/>
                <w:iCs/>
              </w:rPr>
              <w:t> </w:t>
            </w:r>
          </w:p>
        </w:tc>
        <w:tc>
          <w:tcPr>
            <w:tcW w:w="1491" w:type="dxa"/>
            <w:tcBorders>
              <w:top w:val="single" w:sz="6" w:space="0" w:color="000000"/>
              <w:left w:val="single" w:sz="6" w:space="0" w:color="000000"/>
              <w:bottom w:val="single" w:sz="6" w:space="0" w:color="000000"/>
              <w:right w:val="single" w:sz="6" w:space="0" w:color="000000"/>
            </w:tcBorders>
            <w:vAlign w:val="center"/>
          </w:tcPr>
          <w:p w14:paraId="39910BA2" w14:textId="77777777" w:rsidR="00CC2576" w:rsidRDefault="00000000" w:rsidP="009F485B">
            <w:pPr>
              <w:pStyle w:val="Szvegtrzs"/>
              <w:spacing w:after="0" w:line="240" w:lineRule="auto"/>
              <w:jc w:val="right"/>
            </w:pPr>
            <w:r>
              <w:t>0</w:t>
            </w:r>
          </w:p>
        </w:tc>
      </w:tr>
      <w:tr w:rsidR="00CC2576" w14:paraId="30A9454E" w14:textId="77777777">
        <w:tc>
          <w:tcPr>
            <w:tcW w:w="595" w:type="dxa"/>
            <w:tcBorders>
              <w:top w:val="single" w:sz="6" w:space="0" w:color="000000"/>
              <w:left w:val="single" w:sz="6" w:space="0" w:color="000000"/>
              <w:bottom w:val="single" w:sz="6" w:space="0" w:color="000000"/>
              <w:right w:val="single" w:sz="6" w:space="0" w:color="000000"/>
            </w:tcBorders>
            <w:vAlign w:val="center"/>
          </w:tcPr>
          <w:p w14:paraId="73D563F7" w14:textId="77777777" w:rsidR="00CC2576" w:rsidRDefault="00000000" w:rsidP="009F485B">
            <w:pPr>
              <w:pStyle w:val="Szvegtrzs"/>
              <w:spacing w:after="0" w:line="240" w:lineRule="auto"/>
              <w:jc w:val="center"/>
              <w:rPr>
                <w:b/>
                <w:bCs/>
                <w:i/>
                <w:iCs/>
              </w:rPr>
            </w:pPr>
            <w:r>
              <w:rPr>
                <w:b/>
                <w:bCs/>
                <w:i/>
                <w:iCs/>
              </w:rPr>
              <w:t>J.</w:t>
            </w:r>
          </w:p>
        </w:tc>
        <w:tc>
          <w:tcPr>
            <w:tcW w:w="2981" w:type="dxa"/>
            <w:tcBorders>
              <w:top w:val="single" w:sz="6" w:space="0" w:color="000000"/>
              <w:left w:val="single" w:sz="6" w:space="0" w:color="000000"/>
              <w:bottom w:val="single" w:sz="6" w:space="0" w:color="000000"/>
              <w:right w:val="single" w:sz="6" w:space="0" w:color="000000"/>
            </w:tcBorders>
            <w:vAlign w:val="center"/>
          </w:tcPr>
          <w:p w14:paraId="5C68FC81" w14:textId="77777777" w:rsidR="00CC2576" w:rsidRDefault="00000000" w:rsidP="009F485B">
            <w:pPr>
              <w:pStyle w:val="Szvegtrzs"/>
              <w:spacing w:after="0" w:line="240" w:lineRule="auto"/>
              <w:jc w:val="both"/>
              <w:rPr>
                <w:b/>
                <w:bCs/>
                <w:i/>
                <w:iCs/>
              </w:rPr>
            </w:pPr>
            <w:r>
              <w:rPr>
                <w:b/>
                <w:bCs/>
                <w:i/>
                <w:iCs/>
              </w:rPr>
              <w:t>PASSZÍV IDŐBELI ELHATÁROZÁSOK</w:t>
            </w:r>
          </w:p>
        </w:tc>
        <w:tc>
          <w:tcPr>
            <w:tcW w:w="1490" w:type="dxa"/>
            <w:tcBorders>
              <w:top w:val="single" w:sz="6" w:space="0" w:color="000000"/>
              <w:left w:val="single" w:sz="6" w:space="0" w:color="000000"/>
              <w:bottom w:val="single" w:sz="6" w:space="0" w:color="000000"/>
              <w:right w:val="single" w:sz="6" w:space="0" w:color="000000"/>
            </w:tcBorders>
            <w:vAlign w:val="center"/>
          </w:tcPr>
          <w:p w14:paraId="42ABD1C8" w14:textId="77777777" w:rsidR="00CC2576" w:rsidRDefault="00000000" w:rsidP="009F485B">
            <w:pPr>
              <w:pStyle w:val="Szvegtrzs"/>
              <w:spacing w:after="0" w:line="240" w:lineRule="auto"/>
              <w:jc w:val="right"/>
              <w:rPr>
                <w:b/>
                <w:bCs/>
                <w:i/>
                <w:iCs/>
              </w:rPr>
            </w:pPr>
            <w:r>
              <w:rPr>
                <w:b/>
                <w:bCs/>
                <w:i/>
                <w:iCs/>
              </w:rPr>
              <w:t>171 396 293</w:t>
            </w:r>
          </w:p>
        </w:tc>
        <w:tc>
          <w:tcPr>
            <w:tcW w:w="1590" w:type="dxa"/>
            <w:tcBorders>
              <w:top w:val="single" w:sz="6" w:space="0" w:color="000000"/>
              <w:left w:val="single" w:sz="6" w:space="0" w:color="000000"/>
              <w:bottom w:val="single" w:sz="6" w:space="0" w:color="000000"/>
              <w:right w:val="single" w:sz="6" w:space="0" w:color="000000"/>
            </w:tcBorders>
            <w:vAlign w:val="center"/>
          </w:tcPr>
          <w:p w14:paraId="549BB53B" w14:textId="77777777" w:rsidR="00CC2576" w:rsidRDefault="00000000" w:rsidP="009F485B">
            <w:pPr>
              <w:pStyle w:val="Szvegtrzs"/>
              <w:spacing w:after="0" w:line="240" w:lineRule="auto"/>
              <w:jc w:val="right"/>
              <w:rPr>
                <w:b/>
                <w:bCs/>
                <w:i/>
                <w:iCs/>
              </w:rPr>
            </w:pPr>
            <w:r>
              <w:rPr>
                <w:b/>
                <w:bCs/>
                <w:i/>
                <w:iCs/>
              </w:rPr>
              <w:t>2 715 320 596</w:t>
            </w:r>
          </w:p>
        </w:tc>
        <w:tc>
          <w:tcPr>
            <w:tcW w:w="1491" w:type="dxa"/>
            <w:tcBorders>
              <w:top w:val="single" w:sz="6" w:space="0" w:color="000000"/>
              <w:left w:val="single" w:sz="6" w:space="0" w:color="000000"/>
              <w:bottom w:val="single" w:sz="6" w:space="0" w:color="000000"/>
              <w:right w:val="single" w:sz="6" w:space="0" w:color="000000"/>
            </w:tcBorders>
            <w:vAlign w:val="center"/>
          </w:tcPr>
          <w:p w14:paraId="74846E86" w14:textId="77777777" w:rsidR="00CC2576" w:rsidRDefault="00000000" w:rsidP="009F485B">
            <w:pPr>
              <w:pStyle w:val="Szvegtrzs"/>
              <w:spacing w:after="0" w:line="240" w:lineRule="auto"/>
              <w:jc w:val="right"/>
              <w:rPr>
                <w:b/>
                <w:bCs/>
                <w:i/>
                <w:iCs/>
              </w:rPr>
            </w:pPr>
            <w:r>
              <w:rPr>
                <w:b/>
                <w:bCs/>
                <w:i/>
                <w:iCs/>
              </w:rPr>
              <w:t>2 543 924 303</w:t>
            </w:r>
          </w:p>
        </w:tc>
        <w:tc>
          <w:tcPr>
            <w:tcW w:w="1491" w:type="dxa"/>
            <w:tcBorders>
              <w:top w:val="single" w:sz="6" w:space="0" w:color="000000"/>
              <w:left w:val="single" w:sz="6" w:space="0" w:color="000000"/>
              <w:bottom w:val="single" w:sz="6" w:space="0" w:color="000000"/>
              <w:right w:val="single" w:sz="6" w:space="0" w:color="000000"/>
            </w:tcBorders>
            <w:vAlign w:val="center"/>
          </w:tcPr>
          <w:p w14:paraId="1790FF92" w14:textId="77777777" w:rsidR="00CC2576" w:rsidRDefault="00000000" w:rsidP="009F485B">
            <w:pPr>
              <w:pStyle w:val="Szvegtrzs"/>
              <w:spacing w:after="0" w:line="240" w:lineRule="auto"/>
              <w:jc w:val="right"/>
            </w:pPr>
            <w:r>
              <w:t> </w:t>
            </w:r>
          </w:p>
        </w:tc>
      </w:tr>
      <w:tr w:rsidR="00CC2576" w14:paraId="67F2D08E" w14:textId="77777777">
        <w:tc>
          <w:tcPr>
            <w:tcW w:w="3576" w:type="dxa"/>
            <w:gridSpan w:val="2"/>
            <w:tcBorders>
              <w:top w:val="single" w:sz="6" w:space="0" w:color="000000"/>
              <w:left w:val="single" w:sz="6" w:space="0" w:color="000000"/>
              <w:bottom w:val="single" w:sz="6" w:space="0" w:color="000000"/>
              <w:right w:val="single" w:sz="6" w:space="0" w:color="000000"/>
            </w:tcBorders>
            <w:vAlign w:val="center"/>
          </w:tcPr>
          <w:p w14:paraId="68D47CD4" w14:textId="77777777" w:rsidR="00CC2576" w:rsidRDefault="00000000" w:rsidP="009F485B">
            <w:pPr>
              <w:pStyle w:val="Szvegtrzs"/>
              <w:spacing w:after="0" w:line="240" w:lineRule="auto"/>
              <w:jc w:val="center"/>
              <w:rPr>
                <w:b/>
                <w:bCs/>
                <w:i/>
                <w:iCs/>
              </w:rPr>
            </w:pPr>
            <w:r>
              <w:rPr>
                <w:b/>
                <w:bCs/>
                <w:i/>
                <w:iCs/>
              </w:rPr>
              <w:t>FORRÁSOK ÖSSZESEN</w:t>
            </w:r>
          </w:p>
        </w:tc>
        <w:tc>
          <w:tcPr>
            <w:tcW w:w="1490" w:type="dxa"/>
            <w:tcBorders>
              <w:top w:val="single" w:sz="6" w:space="0" w:color="000000"/>
              <w:left w:val="single" w:sz="6" w:space="0" w:color="000000"/>
              <w:bottom w:val="single" w:sz="6" w:space="0" w:color="000000"/>
              <w:right w:val="single" w:sz="6" w:space="0" w:color="000000"/>
            </w:tcBorders>
            <w:vAlign w:val="center"/>
          </w:tcPr>
          <w:p w14:paraId="3AC5B366" w14:textId="77777777" w:rsidR="00CC2576" w:rsidRDefault="00000000" w:rsidP="009F485B">
            <w:pPr>
              <w:pStyle w:val="Szvegtrzs"/>
              <w:spacing w:after="0" w:line="240" w:lineRule="auto"/>
              <w:jc w:val="right"/>
              <w:rPr>
                <w:b/>
                <w:bCs/>
                <w:i/>
                <w:iCs/>
              </w:rPr>
            </w:pPr>
            <w:r>
              <w:rPr>
                <w:b/>
                <w:bCs/>
                <w:i/>
                <w:iCs/>
              </w:rPr>
              <w:t>34 739 924 052</w:t>
            </w:r>
          </w:p>
        </w:tc>
        <w:tc>
          <w:tcPr>
            <w:tcW w:w="1590" w:type="dxa"/>
            <w:tcBorders>
              <w:top w:val="single" w:sz="6" w:space="0" w:color="000000"/>
              <w:left w:val="single" w:sz="6" w:space="0" w:color="000000"/>
              <w:bottom w:val="single" w:sz="6" w:space="0" w:color="000000"/>
              <w:right w:val="single" w:sz="6" w:space="0" w:color="000000"/>
            </w:tcBorders>
            <w:vAlign w:val="center"/>
          </w:tcPr>
          <w:p w14:paraId="4D80167D" w14:textId="77777777" w:rsidR="00CC2576" w:rsidRDefault="00000000" w:rsidP="009F485B">
            <w:pPr>
              <w:pStyle w:val="Szvegtrzs"/>
              <w:spacing w:after="0" w:line="240" w:lineRule="auto"/>
              <w:jc w:val="right"/>
              <w:rPr>
                <w:b/>
                <w:bCs/>
                <w:i/>
                <w:iCs/>
              </w:rPr>
            </w:pPr>
            <w:r>
              <w:rPr>
                <w:b/>
                <w:bCs/>
                <w:i/>
                <w:iCs/>
              </w:rPr>
              <w:t>32 161 207 235</w:t>
            </w:r>
          </w:p>
        </w:tc>
        <w:tc>
          <w:tcPr>
            <w:tcW w:w="1491" w:type="dxa"/>
            <w:tcBorders>
              <w:top w:val="single" w:sz="6" w:space="0" w:color="000000"/>
              <w:left w:val="single" w:sz="6" w:space="0" w:color="000000"/>
              <w:bottom w:val="single" w:sz="6" w:space="0" w:color="000000"/>
              <w:right w:val="single" w:sz="6" w:space="0" w:color="000000"/>
            </w:tcBorders>
            <w:vAlign w:val="center"/>
          </w:tcPr>
          <w:p w14:paraId="45EB895C" w14:textId="77777777" w:rsidR="00CC2576" w:rsidRDefault="00000000" w:rsidP="009F485B">
            <w:pPr>
              <w:pStyle w:val="Szvegtrzs"/>
              <w:spacing w:after="0" w:line="240" w:lineRule="auto"/>
              <w:jc w:val="right"/>
              <w:rPr>
                <w:b/>
                <w:bCs/>
                <w:i/>
                <w:iCs/>
              </w:rPr>
            </w:pPr>
            <w:r>
              <w:rPr>
                <w:b/>
                <w:bCs/>
                <w:i/>
                <w:iCs/>
              </w:rPr>
              <w:t>3 374 365 177</w:t>
            </w:r>
          </w:p>
        </w:tc>
        <w:tc>
          <w:tcPr>
            <w:tcW w:w="1491" w:type="dxa"/>
            <w:tcBorders>
              <w:top w:val="single" w:sz="6" w:space="0" w:color="000000"/>
              <w:left w:val="single" w:sz="6" w:space="0" w:color="000000"/>
              <w:bottom w:val="single" w:sz="6" w:space="0" w:color="000000"/>
              <w:right w:val="single" w:sz="6" w:space="0" w:color="000000"/>
            </w:tcBorders>
            <w:vAlign w:val="center"/>
          </w:tcPr>
          <w:p w14:paraId="780160FD" w14:textId="77777777" w:rsidR="00CC2576" w:rsidRDefault="00000000" w:rsidP="009F485B">
            <w:pPr>
              <w:pStyle w:val="Szvegtrzs"/>
              <w:spacing w:after="0" w:line="240" w:lineRule="auto"/>
              <w:jc w:val="right"/>
              <w:rPr>
                <w:b/>
                <w:bCs/>
                <w:i/>
                <w:iCs/>
              </w:rPr>
            </w:pPr>
            <w:r>
              <w:rPr>
                <w:b/>
                <w:bCs/>
                <w:i/>
                <w:iCs/>
              </w:rPr>
              <w:t>5 953 081 994</w:t>
            </w:r>
          </w:p>
        </w:tc>
      </w:tr>
    </w:tbl>
    <w:p w14:paraId="6937C128" w14:textId="77777777" w:rsidR="00CC2576" w:rsidRDefault="00000000">
      <w:pPr>
        <w:pStyle w:val="Szvegtrzs"/>
        <w:spacing w:after="160" w:line="240" w:lineRule="auto"/>
        <w:jc w:val="both"/>
      </w:pPr>
      <w:r>
        <w:t> </w:t>
      </w:r>
    </w:p>
    <w:p w14:paraId="1AFA191D" w14:textId="77777777" w:rsidR="00CC2576" w:rsidRDefault="00000000">
      <w:pPr>
        <w:pStyle w:val="Szvegtrzs"/>
        <w:spacing w:after="160" w:line="240" w:lineRule="auto"/>
        <w:jc w:val="both"/>
      </w:pPr>
      <w:r>
        <w:t> </w:t>
      </w:r>
    </w:p>
    <w:p w14:paraId="07A23180" w14:textId="77777777" w:rsidR="00CC2576" w:rsidRDefault="00000000">
      <w:pPr>
        <w:pStyle w:val="Szvegtrzs"/>
        <w:spacing w:after="160" w:line="240" w:lineRule="auto"/>
        <w:jc w:val="both"/>
        <w:rPr>
          <w:b/>
          <w:bCs/>
        </w:rPr>
      </w:pPr>
      <w:r>
        <w:rPr>
          <w:b/>
          <w:bCs/>
        </w:rPr>
        <w:t>H.        Kötelezettségek</w:t>
      </w:r>
    </w:p>
    <w:p w14:paraId="7451A54F" w14:textId="77777777" w:rsidR="00CC2576" w:rsidRDefault="00000000">
      <w:pPr>
        <w:pStyle w:val="Szvegtrzs"/>
        <w:spacing w:after="160" w:line="240" w:lineRule="auto"/>
        <w:jc w:val="both"/>
      </w:pPr>
      <w:r>
        <w:t>A kötelezettségek azok a szállítási, vállalkozási, szolgáltatási és egyéb szerződésekből eredő, pénzértékben kifejezett elismert tartozások, amelyek a szállító, a vállalkozó, a szolgáltató, a hitelező, a kölcsönt nyújtó által már teljesített, az államháztartás szervezete által elfogadott, elismert szállításhoz, szolgáltatáshoz kapcsolódnak.</w:t>
      </w:r>
    </w:p>
    <w:p w14:paraId="7B3FAF2C" w14:textId="77777777" w:rsidR="00CC2576" w:rsidRDefault="00000000">
      <w:pPr>
        <w:pStyle w:val="Szvegtrzs"/>
        <w:spacing w:after="160" w:line="240" w:lineRule="auto"/>
        <w:jc w:val="both"/>
      </w:pPr>
      <w:r>
        <w:t>A kötelezettségek aránya (eladósodottsági foka) a mérleg főösszegéhez viszonyítva 10,80 %.</w:t>
      </w:r>
    </w:p>
    <w:p w14:paraId="33156C46" w14:textId="77777777" w:rsidR="00CC2576" w:rsidRDefault="00000000">
      <w:pPr>
        <w:pStyle w:val="Szvegtrzs"/>
        <w:spacing w:after="160" w:line="240" w:lineRule="auto"/>
        <w:jc w:val="both"/>
      </w:pPr>
      <w:r>
        <w:t> </w:t>
      </w:r>
    </w:p>
    <w:p w14:paraId="57E781F6" w14:textId="77777777" w:rsidR="00CC2576" w:rsidRDefault="00000000">
      <w:pPr>
        <w:pStyle w:val="Szvegtrzs"/>
        <w:spacing w:after="160" w:line="240" w:lineRule="auto"/>
        <w:jc w:val="both"/>
        <w:rPr>
          <w:b/>
          <w:bCs/>
        </w:rPr>
      </w:pPr>
      <w:r>
        <w:rPr>
          <w:b/>
          <w:bCs/>
        </w:rPr>
        <w:t>A 2023. évi kötelezettségek alakulásáról (ezer forintban):</w:t>
      </w:r>
    </w:p>
    <w:tbl>
      <w:tblPr>
        <w:tblW w:w="9338" w:type="dxa"/>
        <w:tblInd w:w="143" w:type="dxa"/>
        <w:tblLayout w:type="fixed"/>
        <w:tblCellMar>
          <w:top w:w="28" w:type="dxa"/>
          <w:left w:w="28" w:type="dxa"/>
          <w:bottom w:w="28" w:type="dxa"/>
          <w:right w:w="28" w:type="dxa"/>
        </w:tblCellMar>
        <w:tblLook w:val="04A0" w:firstRow="1" w:lastRow="0" w:firstColumn="1" w:lastColumn="0" w:noHBand="0" w:noVBand="1"/>
      </w:tblPr>
      <w:tblGrid>
        <w:gridCol w:w="674"/>
        <w:gridCol w:w="4717"/>
        <w:gridCol w:w="1251"/>
        <w:gridCol w:w="1348"/>
        <w:gridCol w:w="1348"/>
      </w:tblGrid>
      <w:tr w:rsidR="00CC2576" w14:paraId="5838164E" w14:textId="77777777">
        <w:trPr>
          <w:tblHeader/>
        </w:trPr>
        <w:tc>
          <w:tcPr>
            <w:tcW w:w="674" w:type="dxa"/>
            <w:tcBorders>
              <w:top w:val="single" w:sz="6" w:space="0" w:color="000000"/>
              <w:left w:val="single" w:sz="6" w:space="0" w:color="000000"/>
              <w:bottom w:val="single" w:sz="6" w:space="0" w:color="000000"/>
              <w:right w:val="single" w:sz="6" w:space="0" w:color="000000"/>
            </w:tcBorders>
            <w:vAlign w:val="center"/>
          </w:tcPr>
          <w:p w14:paraId="67718D9C" w14:textId="77777777" w:rsidR="00CC2576" w:rsidRDefault="00000000" w:rsidP="009F485B">
            <w:pPr>
              <w:jc w:val="both"/>
            </w:pPr>
            <w:r>
              <w:t> </w:t>
            </w:r>
          </w:p>
        </w:tc>
        <w:tc>
          <w:tcPr>
            <w:tcW w:w="4717" w:type="dxa"/>
            <w:tcBorders>
              <w:top w:val="single" w:sz="6" w:space="0" w:color="000000"/>
              <w:left w:val="single" w:sz="6" w:space="0" w:color="000000"/>
              <w:bottom w:val="single" w:sz="6" w:space="0" w:color="000000"/>
              <w:right w:val="single" w:sz="6" w:space="0" w:color="000000"/>
            </w:tcBorders>
            <w:vAlign w:val="center"/>
          </w:tcPr>
          <w:p w14:paraId="0A52924F" w14:textId="77777777" w:rsidR="00CC2576" w:rsidRDefault="00000000" w:rsidP="009F485B">
            <w:pPr>
              <w:jc w:val="both"/>
            </w:pPr>
            <w:r>
              <w:t> </w:t>
            </w:r>
          </w:p>
        </w:tc>
        <w:tc>
          <w:tcPr>
            <w:tcW w:w="1251" w:type="dxa"/>
            <w:tcBorders>
              <w:top w:val="single" w:sz="6" w:space="0" w:color="000000"/>
              <w:left w:val="single" w:sz="6" w:space="0" w:color="000000"/>
              <w:bottom w:val="single" w:sz="6" w:space="0" w:color="000000"/>
              <w:right w:val="single" w:sz="6" w:space="0" w:color="000000"/>
            </w:tcBorders>
            <w:vAlign w:val="center"/>
          </w:tcPr>
          <w:p w14:paraId="1CC3A51C" w14:textId="77777777" w:rsidR="00CC2576" w:rsidRDefault="00000000" w:rsidP="009F485B">
            <w:pPr>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18A1F6CB" w14:textId="77777777" w:rsidR="00CC2576" w:rsidRDefault="00000000" w:rsidP="009F485B">
            <w:pPr>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18859880" w14:textId="77777777" w:rsidR="00CC2576" w:rsidRDefault="00000000" w:rsidP="009F485B">
            <w:pPr>
              <w:pStyle w:val="Szvegtrzs"/>
              <w:spacing w:after="0" w:line="240" w:lineRule="auto"/>
              <w:jc w:val="right"/>
              <w:rPr>
                <w:b/>
                <w:bCs/>
              </w:rPr>
            </w:pPr>
            <w:r>
              <w:rPr>
                <w:b/>
                <w:bCs/>
              </w:rPr>
              <w:t>Forintban</w:t>
            </w:r>
          </w:p>
        </w:tc>
      </w:tr>
      <w:tr w:rsidR="00CC2576" w14:paraId="02B8CB0A" w14:textId="77777777">
        <w:trPr>
          <w:tblHeader/>
        </w:trPr>
        <w:tc>
          <w:tcPr>
            <w:tcW w:w="5391" w:type="dxa"/>
            <w:gridSpan w:val="2"/>
            <w:tcBorders>
              <w:top w:val="single" w:sz="6" w:space="0" w:color="000000"/>
              <w:left w:val="single" w:sz="6" w:space="0" w:color="000000"/>
              <w:bottom w:val="single" w:sz="6" w:space="0" w:color="000000"/>
              <w:right w:val="single" w:sz="6" w:space="0" w:color="000000"/>
            </w:tcBorders>
            <w:vAlign w:val="center"/>
          </w:tcPr>
          <w:p w14:paraId="7ABC83D3" w14:textId="77777777" w:rsidR="00CC2576" w:rsidRDefault="00000000" w:rsidP="009F485B">
            <w:pPr>
              <w:pStyle w:val="Szvegtrzs"/>
              <w:spacing w:after="0" w:line="240" w:lineRule="auto"/>
              <w:jc w:val="center"/>
              <w:rPr>
                <w:b/>
                <w:bCs/>
              </w:rPr>
            </w:pPr>
            <w:r>
              <w:rPr>
                <w:b/>
                <w:bCs/>
              </w:rPr>
              <w:t>Megnevezés</w:t>
            </w:r>
          </w:p>
        </w:tc>
        <w:tc>
          <w:tcPr>
            <w:tcW w:w="1251" w:type="dxa"/>
            <w:tcBorders>
              <w:top w:val="single" w:sz="6" w:space="0" w:color="000000"/>
              <w:left w:val="single" w:sz="6" w:space="0" w:color="000000"/>
              <w:bottom w:val="single" w:sz="6" w:space="0" w:color="000000"/>
              <w:right w:val="single" w:sz="6" w:space="0" w:color="000000"/>
            </w:tcBorders>
            <w:vAlign w:val="center"/>
          </w:tcPr>
          <w:p w14:paraId="2D1A3F86" w14:textId="77777777" w:rsidR="00CC2576" w:rsidRDefault="00000000" w:rsidP="009F485B">
            <w:pPr>
              <w:pStyle w:val="Szvegtrzs"/>
              <w:spacing w:after="0" w:line="240" w:lineRule="auto"/>
              <w:jc w:val="center"/>
              <w:rPr>
                <w:b/>
                <w:bCs/>
              </w:rPr>
            </w:pPr>
            <w:r>
              <w:rPr>
                <w:b/>
                <w:bCs/>
              </w:rPr>
              <w:t>2023. évi nyitó állomány</w:t>
            </w:r>
          </w:p>
        </w:tc>
        <w:tc>
          <w:tcPr>
            <w:tcW w:w="1348" w:type="dxa"/>
            <w:tcBorders>
              <w:top w:val="single" w:sz="6" w:space="0" w:color="000000"/>
              <w:left w:val="single" w:sz="6" w:space="0" w:color="000000"/>
              <w:bottom w:val="single" w:sz="6" w:space="0" w:color="000000"/>
              <w:right w:val="single" w:sz="6" w:space="0" w:color="000000"/>
            </w:tcBorders>
            <w:vAlign w:val="center"/>
          </w:tcPr>
          <w:p w14:paraId="6303B38C" w14:textId="77777777" w:rsidR="00CC2576" w:rsidRDefault="00000000" w:rsidP="009F485B">
            <w:pPr>
              <w:pStyle w:val="Szvegtrzs"/>
              <w:spacing w:after="0" w:line="240" w:lineRule="auto"/>
              <w:jc w:val="center"/>
              <w:rPr>
                <w:b/>
                <w:bCs/>
              </w:rPr>
            </w:pPr>
            <w:r>
              <w:rPr>
                <w:b/>
                <w:bCs/>
              </w:rPr>
              <w:t>2023. évi változás</w:t>
            </w:r>
          </w:p>
        </w:tc>
        <w:tc>
          <w:tcPr>
            <w:tcW w:w="1348" w:type="dxa"/>
            <w:tcBorders>
              <w:top w:val="single" w:sz="6" w:space="0" w:color="000000"/>
              <w:left w:val="single" w:sz="6" w:space="0" w:color="000000"/>
              <w:bottom w:val="single" w:sz="6" w:space="0" w:color="000000"/>
              <w:right w:val="single" w:sz="6" w:space="0" w:color="000000"/>
            </w:tcBorders>
            <w:vAlign w:val="center"/>
          </w:tcPr>
          <w:p w14:paraId="200BE0B9" w14:textId="77777777" w:rsidR="00CC2576" w:rsidRDefault="00000000" w:rsidP="009F485B">
            <w:pPr>
              <w:pStyle w:val="Szvegtrzs"/>
              <w:spacing w:after="0" w:line="240" w:lineRule="auto"/>
              <w:jc w:val="center"/>
              <w:rPr>
                <w:b/>
                <w:bCs/>
              </w:rPr>
            </w:pPr>
            <w:r>
              <w:rPr>
                <w:b/>
                <w:bCs/>
              </w:rPr>
              <w:t>2023. évi záró állomány</w:t>
            </w:r>
          </w:p>
        </w:tc>
      </w:tr>
      <w:tr w:rsidR="00CC2576" w14:paraId="7F34937B"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0651EA18" w14:textId="77777777" w:rsidR="00CC2576" w:rsidRDefault="00000000" w:rsidP="009F485B">
            <w:pPr>
              <w:pStyle w:val="Szvegtrzs"/>
              <w:spacing w:after="0" w:line="240" w:lineRule="auto"/>
              <w:jc w:val="center"/>
            </w:pPr>
            <w:r>
              <w:t>H/I/1.</w:t>
            </w:r>
          </w:p>
        </w:tc>
        <w:tc>
          <w:tcPr>
            <w:tcW w:w="4717" w:type="dxa"/>
            <w:tcBorders>
              <w:top w:val="single" w:sz="6" w:space="0" w:color="000000"/>
              <w:left w:val="single" w:sz="6" w:space="0" w:color="000000"/>
              <w:bottom w:val="single" w:sz="6" w:space="0" w:color="000000"/>
              <w:right w:val="single" w:sz="6" w:space="0" w:color="000000"/>
            </w:tcBorders>
            <w:vAlign w:val="center"/>
          </w:tcPr>
          <w:p w14:paraId="0F8E5BB0" w14:textId="77777777" w:rsidR="00CC2576" w:rsidRDefault="00000000" w:rsidP="009F485B">
            <w:pPr>
              <w:pStyle w:val="Szvegtrzs"/>
              <w:spacing w:after="0" w:line="240" w:lineRule="auto"/>
              <w:jc w:val="both"/>
            </w:pPr>
            <w:r>
              <w:t>Költségvetési évben esedékes kötelezettségek személyi juttatásokra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6360258D" w14:textId="77777777" w:rsidR="00CC2576" w:rsidRDefault="00000000" w:rsidP="009F485B">
            <w:pPr>
              <w:pStyle w:val="Szvegtrzs"/>
              <w:spacing w:after="0" w:line="240" w:lineRule="auto"/>
              <w:jc w:val="right"/>
            </w:pPr>
            <w:r>
              <w:t>225 250</w:t>
            </w:r>
          </w:p>
        </w:tc>
        <w:tc>
          <w:tcPr>
            <w:tcW w:w="1348" w:type="dxa"/>
            <w:tcBorders>
              <w:top w:val="single" w:sz="6" w:space="0" w:color="000000"/>
              <w:left w:val="single" w:sz="6" w:space="0" w:color="000000"/>
              <w:bottom w:val="single" w:sz="6" w:space="0" w:color="000000"/>
              <w:right w:val="single" w:sz="6" w:space="0" w:color="000000"/>
            </w:tcBorders>
            <w:vAlign w:val="center"/>
          </w:tcPr>
          <w:p w14:paraId="7A8D6CC5" w14:textId="77777777" w:rsidR="00CC2576" w:rsidRDefault="00000000" w:rsidP="009F485B">
            <w:pPr>
              <w:pStyle w:val="Szvegtrzs"/>
              <w:spacing w:after="0" w:line="240" w:lineRule="auto"/>
              <w:jc w:val="right"/>
            </w:pPr>
            <w:r>
              <w:t>-225 250</w:t>
            </w:r>
          </w:p>
        </w:tc>
        <w:tc>
          <w:tcPr>
            <w:tcW w:w="1348" w:type="dxa"/>
            <w:tcBorders>
              <w:top w:val="single" w:sz="6" w:space="0" w:color="000000"/>
              <w:left w:val="single" w:sz="6" w:space="0" w:color="000000"/>
              <w:bottom w:val="single" w:sz="6" w:space="0" w:color="000000"/>
              <w:right w:val="single" w:sz="6" w:space="0" w:color="000000"/>
            </w:tcBorders>
            <w:vAlign w:val="center"/>
          </w:tcPr>
          <w:p w14:paraId="1E92C24C" w14:textId="77777777" w:rsidR="00CC2576" w:rsidRDefault="00000000" w:rsidP="009F485B">
            <w:pPr>
              <w:pStyle w:val="Szvegtrzs"/>
              <w:spacing w:after="0" w:line="240" w:lineRule="auto"/>
              <w:jc w:val="right"/>
            </w:pPr>
            <w:r>
              <w:t>0</w:t>
            </w:r>
          </w:p>
        </w:tc>
      </w:tr>
      <w:tr w:rsidR="00CC2576" w14:paraId="02AB9ADC"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1F0AC687" w14:textId="77777777" w:rsidR="00CC2576" w:rsidRDefault="00000000" w:rsidP="009F485B">
            <w:pPr>
              <w:pStyle w:val="Szvegtrzs"/>
              <w:spacing w:after="0" w:line="240" w:lineRule="auto"/>
              <w:jc w:val="center"/>
            </w:pPr>
            <w:r>
              <w:t>H/I/2.</w:t>
            </w:r>
          </w:p>
        </w:tc>
        <w:tc>
          <w:tcPr>
            <w:tcW w:w="4717" w:type="dxa"/>
            <w:tcBorders>
              <w:top w:val="single" w:sz="6" w:space="0" w:color="000000"/>
              <w:left w:val="single" w:sz="6" w:space="0" w:color="000000"/>
              <w:bottom w:val="single" w:sz="6" w:space="0" w:color="000000"/>
              <w:right w:val="single" w:sz="6" w:space="0" w:color="000000"/>
            </w:tcBorders>
            <w:vAlign w:val="center"/>
          </w:tcPr>
          <w:p w14:paraId="7B6EF1CC" w14:textId="77777777" w:rsidR="00CC2576" w:rsidRDefault="00000000" w:rsidP="009F485B">
            <w:pPr>
              <w:pStyle w:val="Szvegtrzs"/>
              <w:spacing w:after="0" w:line="240" w:lineRule="auto"/>
              <w:jc w:val="both"/>
            </w:pPr>
            <w:r>
              <w:t>Költségvetési évben esedékes kötelezettségek munkaadókat terhelő járulékokra és szociális hozzájárulási adóra</w:t>
            </w:r>
          </w:p>
        </w:tc>
        <w:tc>
          <w:tcPr>
            <w:tcW w:w="1251" w:type="dxa"/>
            <w:tcBorders>
              <w:top w:val="single" w:sz="6" w:space="0" w:color="000000"/>
              <w:left w:val="single" w:sz="6" w:space="0" w:color="000000"/>
              <w:bottom w:val="single" w:sz="6" w:space="0" w:color="000000"/>
              <w:right w:val="single" w:sz="6" w:space="0" w:color="000000"/>
            </w:tcBorders>
            <w:vAlign w:val="center"/>
          </w:tcPr>
          <w:p w14:paraId="6A3F0742" w14:textId="77777777" w:rsidR="00CC2576" w:rsidRDefault="00000000" w:rsidP="009F485B">
            <w:pPr>
              <w:pStyle w:val="Szvegtrzs"/>
              <w:spacing w:after="0" w:line="240" w:lineRule="auto"/>
              <w:jc w:val="right"/>
            </w:pPr>
            <w:r>
              <w:t>0</w:t>
            </w:r>
          </w:p>
        </w:tc>
        <w:tc>
          <w:tcPr>
            <w:tcW w:w="1348" w:type="dxa"/>
            <w:tcBorders>
              <w:top w:val="single" w:sz="6" w:space="0" w:color="000000"/>
              <w:left w:val="single" w:sz="6" w:space="0" w:color="000000"/>
              <w:bottom w:val="single" w:sz="6" w:space="0" w:color="000000"/>
              <w:right w:val="single" w:sz="6" w:space="0" w:color="000000"/>
            </w:tcBorders>
            <w:vAlign w:val="center"/>
          </w:tcPr>
          <w:p w14:paraId="0F065B67" w14:textId="77777777" w:rsidR="00CC2576" w:rsidRDefault="00000000" w:rsidP="009F485B">
            <w:pPr>
              <w:pStyle w:val="Szvegtrzs"/>
              <w:spacing w:after="0" w:line="240" w:lineRule="auto"/>
              <w:jc w:val="right"/>
            </w:pPr>
            <w:r>
              <w:t>0</w:t>
            </w:r>
          </w:p>
        </w:tc>
        <w:tc>
          <w:tcPr>
            <w:tcW w:w="1348" w:type="dxa"/>
            <w:tcBorders>
              <w:top w:val="single" w:sz="6" w:space="0" w:color="000000"/>
              <w:left w:val="single" w:sz="6" w:space="0" w:color="000000"/>
              <w:bottom w:val="single" w:sz="6" w:space="0" w:color="000000"/>
              <w:right w:val="single" w:sz="6" w:space="0" w:color="000000"/>
            </w:tcBorders>
            <w:vAlign w:val="center"/>
          </w:tcPr>
          <w:p w14:paraId="01ED2B87" w14:textId="77777777" w:rsidR="00CC2576" w:rsidRDefault="00000000" w:rsidP="009F485B">
            <w:pPr>
              <w:pStyle w:val="Szvegtrzs"/>
              <w:spacing w:after="0" w:line="240" w:lineRule="auto"/>
              <w:jc w:val="both"/>
            </w:pPr>
            <w:r>
              <w:t> </w:t>
            </w:r>
          </w:p>
        </w:tc>
      </w:tr>
      <w:tr w:rsidR="00CC2576" w14:paraId="53BEBCDE"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0C60A1F9" w14:textId="77777777" w:rsidR="00CC2576" w:rsidRDefault="00000000" w:rsidP="009F485B">
            <w:pPr>
              <w:pStyle w:val="Szvegtrzs"/>
              <w:spacing w:after="0" w:line="240" w:lineRule="auto"/>
              <w:jc w:val="center"/>
            </w:pPr>
            <w:r>
              <w:t>H/I/3.</w:t>
            </w:r>
          </w:p>
        </w:tc>
        <w:tc>
          <w:tcPr>
            <w:tcW w:w="4717" w:type="dxa"/>
            <w:tcBorders>
              <w:top w:val="single" w:sz="6" w:space="0" w:color="000000"/>
              <w:left w:val="single" w:sz="6" w:space="0" w:color="000000"/>
              <w:bottom w:val="single" w:sz="6" w:space="0" w:color="000000"/>
              <w:right w:val="single" w:sz="6" w:space="0" w:color="000000"/>
            </w:tcBorders>
            <w:vAlign w:val="center"/>
          </w:tcPr>
          <w:p w14:paraId="723292D5" w14:textId="77777777" w:rsidR="00CC2576" w:rsidRDefault="00000000" w:rsidP="009F485B">
            <w:pPr>
              <w:pStyle w:val="Szvegtrzs"/>
              <w:spacing w:after="0" w:line="240" w:lineRule="auto"/>
              <w:jc w:val="both"/>
            </w:pPr>
            <w:r>
              <w:t>Költségvetési évben esedékes kötelezettségek dologi kiadásokra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1937F59A" w14:textId="77777777" w:rsidR="00CC2576" w:rsidRDefault="00000000" w:rsidP="009F485B">
            <w:pPr>
              <w:pStyle w:val="Szvegtrzs"/>
              <w:spacing w:after="0" w:line="240" w:lineRule="auto"/>
              <w:jc w:val="right"/>
            </w:pPr>
            <w:r>
              <w:t>145 431 673</w:t>
            </w:r>
          </w:p>
        </w:tc>
        <w:tc>
          <w:tcPr>
            <w:tcW w:w="1348" w:type="dxa"/>
            <w:tcBorders>
              <w:top w:val="single" w:sz="6" w:space="0" w:color="000000"/>
              <w:left w:val="single" w:sz="6" w:space="0" w:color="000000"/>
              <w:bottom w:val="single" w:sz="6" w:space="0" w:color="000000"/>
              <w:right w:val="single" w:sz="6" w:space="0" w:color="000000"/>
            </w:tcBorders>
            <w:vAlign w:val="center"/>
          </w:tcPr>
          <w:p w14:paraId="12D5DEE7" w14:textId="77777777" w:rsidR="00CC2576" w:rsidRDefault="00000000" w:rsidP="009F485B">
            <w:pPr>
              <w:pStyle w:val="Szvegtrzs"/>
              <w:spacing w:after="0" w:line="240" w:lineRule="auto"/>
              <w:jc w:val="right"/>
            </w:pPr>
            <w:r>
              <w:t>2 242 127</w:t>
            </w:r>
          </w:p>
        </w:tc>
        <w:tc>
          <w:tcPr>
            <w:tcW w:w="1348" w:type="dxa"/>
            <w:tcBorders>
              <w:top w:val="single" w:sz="6" w:space="0" w:color="000000"/>
              <w:left w:val="single" w:sz="6" w:space="0" w:color="000000"/>
              <w:bottom w:val="single" w:sz="6" w:space="0" w:color="000000"/>
              <w:right w:val="single" w:sz="6" w:space="0" w:color="000000"/>
            </w:tcBorders>
            <w:vAlign w:val="center"/>
          </w:tcPr>
          <w:p w14:paraId="31D5021C" w14:textId="77777777" w:rsidR="00CC2576" w:rsidRDefault="00000000" w:rsidP="009F485B">
            <w:pPr>
              <w:pStyle w:val="Szvegtrzs"/>
              <w:spacing w:after="0" w:line="240" w:lineRule="auto"/>
              <w:jc w:val="right"/>
            </w:pPr>
            <w:r>
              <w:t>147 673 800</w:t>
            </w:r>
          </w:p>
        </w:tc>
      </w:tr>
      <w:tr w:rsidR="00CC2576" w14:paraId="76023BB1"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5760828A" w14:textId="77777777" w:rsidR="00CC2576" w:rsidRDefault="00000000" w:rsidP="009F485B">
            <w:pPr>
              <w:pStyle w:val="Szvegtrzs"/>
              <w:spacing w:after="0" w:line="240" w:lineRule="auto"/>
              <w:jc w:val="center"/>
            </w:pPr>
            <w:r>
              <w:t>H/I/4.</w:t>
            </w:r>
          </w:p>
        </w:tc>
        <w:tc>
          <w:tcPr>
            <w:tcW w:w="4717" w:type="dxa"/>
            <w:tcBorders>
              <w:top w:val="single" w:sz="6" w:space="0" w:color="000000"/>
              <w:left w:val="single" w:sz="6" w:space="0" w:color="000000"/>
              <w:bottom w:val="single" w:sz="6" w:space="0" w:color="000000"/>
              <w:right w:val="single" w:sz="6" w:space="0" w:color="000000"/>
            </w:tcBorders>
            <w:vAlign w:val="center"/>
          </w:tcPr>
          <w:p w14:paraId="2C7CC592" w14:textId="77777777" w:rsidR="00CC2576" w:rsidRDefault="00000000" w:rsidP="009F485B">
            <w:pPr>
              <w:pStyle w:val="Szvegtrzs"/>
              <w:spacing w:after="0" w:line="240" w:lineRule="auto"/>
              <w:jc w:val="both"/>
            </w:pPr>
            <w:r>
              <w:t>Költségvetési évben esedékes kötelezettségek ellátottak pénzbeli juttatásaira</w:t>
            </w:r>
          </w:p>
        </w:tc>
        <w:tc>
          <w:tcPr>
            <w:tcW w:w="1251" w:type="dxa"/>
            <w:tcBorders>
              <w:top w:val="single" w:sz="6" w:space="0" w:color="000000"/>
              <w:left w:val="single" w:sz="6" w:space="0" w:color="000000"/>
              <w:bottom w:val="single" w:sz="6" w:space="0" w:color="000000"/>
              <w:right w:val="single" w:sz="6" w:space="0" w:color="000000"/>
            </w:tcBorders>
            <w:vAlign w:val="center"/>
          </w:tcPr>
          <w:p w14:paraId="49B438EC" w14:textId="77777777" w:rsidR="00CC2576" w:rsidRDefault="00000000" w:rsidP="009F485B">
            <w:pPr>
              <w:pStyle w:val="Szvegtrzs"/>
              <w:spacing w:after="0" w:line="240" w:lineRule="auto"/>
              <w:jc w:val="right"/>
            </w:pPr>
            <w:r>
              <w:t>101 473</w:t>
            </w:r>
          </w:p>
        </w:tc>
        <w:tc>
          <w:tcPr>
            <w:tcW w:w="1348" w:type="dxa"/>
            <w:tcBorders>
              <w:top w:val="single" w:sz="6" w:space="0" w:color="000000"/>
              <w:left w:val="single" w:sz="6" w:space="0" w:color="000000"/>
              <w:bottom w:val="single" w:sz="6" w:space="0" w:color="000000"/>
              <w:right w:val="single" w:sz="6" w:space="0" w:color="000000"/>
            </w:tcBorders>
            <w:vAlign w:val="center"/>
          </w:tcPr>
          <w:p w14:paraId="21F88922" w14:textId="77777777" w:rsidR="00CC2576" w:rsidRDefault="00000000" w:rsidP="009F485B">
            <w:pPr>
              <w:pStyle w:val="Szvegtrzs"/>
              <w:spacing w:after="0" w:line="240" w:lineRule="auto"/>
              <w:jc w:val="right"/>
            </w:pPr>
            <w:r>
              <w:t>48 847</w:t>
            </w:r>
          </w:p>
        </w:tc>
        <w:tc>
          <w:tcPr>
            <w:tcW w:w="1348" w:type="dxa"/>
            <w:tcBorders>
              <w:top w:val="single" w:sz="6" w:space="0" w:color="000000"/>
              <w:left w:val="single" w:sz="6" w:space="0" w:color="000000"/>
              <w:bottom w:val="single" w:sz="6" w:space="0" w:color="000000"/>
              <w:right w:val="single" w:sz="6" w:space="0" w:color="000000"/>
            </w:tcBorders>
            <w:vAlign w:val="center"/>
          </w:tcPr>
          <w:p w14:paraId="56B19732" w14:textId="77777777" w:rsidR="00CC2576" w:rsidRDefault="00000000" w:rsidP="009F485B">
            <w:pPr>
              <w:pStyle w:val="Szvegtrzs"/>
              <w:spacing w:after="0" w:line="240" w:lineRule="auto"/>
              <w:jc w:val="right"/>
            </w:pPr>
            <w:r>
              <w:t>150 320</w:t>
            </w:r>
          </w:p>
        </w:tc>
      </w:tr>
      <w:tr w:rsidR="00CC2576" w14:paraId="19AB73DF"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4EB8F008" w14:textId="77777777" w:rsidR="00CC2576" w:rsidRDefault="00000000" w:rsidP="009F485B">
            <w:pPr>
              <w:pStyle w:val="Szvegtrzs"/>
              <w:spacing w:after="0" w:line="240" w:lineRule="auto"/>
              <w:jc w:val="center"/>
            </w:pPr>
            <w:r>
              <w:t>H/I/5.</w:t>
            </w:r>
          </w:p>
        </w:tc>
        <w:tc>
          <w:tcPr>
            <w:tcW w:w="4717" w:type="dxa"/>
            <w:tcBorders>
              <w:top w:val="single" w:sz="6" w:space="0" w:color="000000"/>
              <w:left w:val="single" w:sz="6" w:space="0" w:color="000000"/>
              <w:bottom w:val="single" w:sz="6" w:space="0" w:color="000000"/>
              <w:right w:val="single" w:sz="6" w:space="0" w:color="000000"/>
            </w:tcBorders>
            <w:vAlign w:val="center"/>
          </w:tcPr>
          <w:p w14:paraId="27DD5121" w14:textId="77777777" w:rsidR="00CC2576" w:rsidRDefault="00000000" w:rsidP="009F485B">
            <w:pPr>
              <w:pStyle w:val="Szvegtrzs"/>
              <w:spacing w:after="0" w:line="240" w:lineRule="auto"/>
              <w:jc w:val="both"/>
            </w:pPr>
            <w:r>
              <w:t>Költségvetési évben esedékes kötelezettségek egyéb működési kiadásokra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707E19E1" w14:textId="77777777" w:rsidR="00CC2576" w:rsidRDefault="00000000" w:rsidP="009F485B">
            <w:pPr>
              <w:pStyle w:val="Szvegtrzs"/>
              <w:spacing w:after="0" w:line="240" w:lineRule="auto"/>
              <w:jc w:val="right"/>
            </w:pPr>
            <w:r>
              <w:t>0</w:t>
            </w:r>
          </w:p>
        </w:tc>
        <w:tc>
          <w:tcPr>
            <w:tcW w:w="1348" w:type="dxa"/>
            <w:tcBorders>
              <w:top w:val="single" w:sz="6" w:space="0" w:color="000000"/>
              <w:left w:val="single" w:sz="6" w:space="0" w:color="000000"/>
              <w:bottom w:val="single" w:sz="6" w:space="0" w:color="000000"/>
              <w:right w:val="single" w:sz="6" w:space="0" w:color="000000"/>
            </w:tcBorders>
            <w:vAlign w:val="center"/>
          </w:tcPr>
          <w:p w14:paraId="30B3C41A" w14:textId="77777777" w:rsidR="00CC2576" w:rsidRDefault="00000000" w:rsidP="009F485B">
            <w:pPr>
              <w:pStyle w:val="Szvegtrzs"/>
              <w:spacing w:after="0" w:line="240" w:lineRule="auto"/>
              <w:jc w:val="right"/>
            </w:pPr>
            <w:r>
              <w:t>0</w:t>
            </w:r>
          </w:p>
        </w:tc>
        <w:tc>
          <w:tcPr>
            <w:tcW w:w="1348" w:type="dxa"/>
            <w:tcBorders>
              <w:top w:val="single" w:sz="6" w:space="0" w:color="000000"/>
              <w:left w:val="single" w:sz="6" w:space="0" w:color="000000"/>
              <w:bottom w:val="single" w:sz="6" w:space="0" w:color="000000"/>
              <w:right w:val="single" w:sz="6" w:space="0" w:color="000000"/>
            </w:tcBorders>
            <w:vAlign w:val="center"/>
          </w:tcPr>
          <w:p w14:paraId="7B76DA8E" w14:textId="77777777" w:rsidR="00CC2576" w:rsidRDefault="00000000" w:rsidP="009F485B">
            <w:pPr>
              <w:pStyle w:val="Szvegtrzs"/>
              <w:spacing w:after="0" w:line="240" w:lineRule="auto"/>
              <w:jc w:val="right"/>
            </w:pPr>
            <w:r>
              <w:t>0</w:t>
            </w:r>
          </w:p>
        </w:tc>
      </w:tr>
      <w:tr w:rsidR="00CC2576" w14:paraId="4310C0C5"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6188F645" w14:textId="77777777" w:rsidR="00CC2576" w:rsidRDefault="00000000" w:rsidP="009F485B">
            <w:pPr>
              <w:pStyle w:val="Szvegtrzs"/>
              <w:spacing w:after="0" w:line="240" w:lineRule="auto"/>
              <w:jc w:val="center"/>
            </w:pPr>
            <w:r>
              <w:t>H/I/6</w:t>
            </w:r>
          </w:p>
        </w:tc>
        <w:tc>
          <w:tcPr>
            <w:tcW w:w="4717" w:type="dxa"/>
            <w:tcBorders>
              <w:top w:val="single" w:sz="6" w:space="0" w:color="000000"/>
              <w:left w:val="single" w:sz="6" w:space="0" w:color="000000"/>
              <w:bottom w:val="single" w:sz="6" w:space="0" w:color="000000"/>
              <w:right w:val="single" w:sz="6" w:space="0" w:color="000000"/>
            </w:tcBorders>
            <w:vAlign w:val="center"/>
          </w:tcPr>
          <w:p w14:paraId="5E5CA11D" w14:textId="77777777" w:rsidR="00CC2576" w:rsidRDefault="00000000" w:rsidP="009F485B">
            <w:pPr>
              <w:pStyle w:val="Szvegtrzs"/>
              <w:spacing w:after="0" w:line="240" w:lineRule="auto"/>
              <w:jc w:val="both"/>
            </w:pPr>
            <w:r>
              <w:t>Költségvetési évben esedékes kötelezettségek beruházásokra kiadásokra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229DAC87" w14:textId="77777777" w:rsidR="00CC2576" w:rsidRDefault="00000000" w:rsidP="009F485B">
            <w:pPr>
              <w:pStyle w:val="Szvegtrzs"/>
              <w:spacing w:after="0" w:line="240" w:lineRule="auto"/>
              <w:jc w:val="right"/>
            </w:pPr>
            <w:r>
              <w:t>159 024 409</w:t>
            </w:r>
          </w:p>
        </w:tc>
        <w:tc>
          <w:tcPr>
            <w:tcW w:w="1348" w:type="dxa"/>
            <w:tcBorders>
              <w:top w:val="single" w:sz="6" w:space="0" w:color="000000"/>
              <w:left w:val="single" w:sz="6" w:space="0" w:color="000000"/>
              <w:bottom w:val="single" w:sz="6" w:space="0" w:color="000000"/>
              <w:right w:val="single" w:sz="6" w:space="0" w:color="000000"/>
            </w:tcBorders>
            <w:vAlign w:val="center"/>
          </w:tcPr>
          <w:p w14:paraId="15F08C77" w14:textId="77777777" w:rsidR="00CC2576" w:rsidRDefault="00000000" w:rsidP="009F485B">
            <w:pPr>
              <w:pStyle w:val="Szvegtrzs"/>
              <w:spacing w:after="0" w:line="240" w:lineRule="auto"/>
              <w:jc w:val="right"/>
            </w:pPr>
            <w:r>
              <w:t>-145 055 661</w:t>
            </w:r>
          </w:p>
        </w:tc>
        <w:tc>
          <w:tcPr>
            <w:tcW w:w="1348" w:type="dxa"/>
            <w:tcBorders>
              <w:top w:val="single" w:sz="6" w:space="0" w:color="000000"/>
              <w:left w:val="single" w:sz="6" w:space="0" w:color="000000"/>
              <w:bottom w:val="single" w:sz="6" w:space="0" w:color="000000"/>
              <w:right w:val="single" w:sz="6" w:space="0" w:color="000000"/>
            </w:tcBorders>
            <w:vAlign w:val="center"/>
          </w:tcPr>
          <w:p w14:paraId="48496767" w14:textId="77777777" w:rsidR="00CC2576" w:rsidRDefault="00000000" w:rsidP="009F485B">
            <w:pPr>
              <w:pStyle w:val="Szvegtrzs"/>
              <w:spacing w:after="0" w:line="240" w:lineRule="auto"/>
              <w:jc w:val="right"/>
            </w:pPr>
            <w:r>
              <w:t>13 968 748</w:t>
            </w:r>
          </w:p>
        </w:tc>
      </w:tr>
      <w:tr w:rsidR="00CC2576" w14:paraId="53BD9C7C"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74C0240C" w14:textId="77777777" w:rsidR="00CC2576" w:rsidRDefault="00000000" w:rsidP="009F485B">
            <w:pPr>
              <w:pStyle w:val="Szvegtrzs"/>
              <w:spacing w:after="0" w:line="240" w:lineRule="auto"/>
              <w:jc w:val="center"/>
            </w:pPr>
            <w:r>
              <w:lastRenderedPageBreak/>
              <w:t>H/I/7</w:t>
            </w:r>
          </w:p>
        </w:tc>
        <w:tc>
          <w:tcPr>
            <w:tcW w:w="4717" w:type="dxa"/>
            <w:tcBorders>
              <w:top w:val="single" w:sz="6" w:space="0" w:color="000000"/>
              <w:left w:val="single" w:sz="6" w:space="0" w:color="000000"/>
              <w:bottom w:val="single" w:sz="6" w:space="0" w:color="000000"/>
              <w:right w:val="single" w:sz="6" w:space="0" w:color="000000"/>
            </w:tcBorders>
            <w:vAlign w:val="center"/>
          </w:tcPr>
          <w:p w14:paraId="0A33E270" w14:textId="77777777" w:rsidR="00CC2576" w:rsidRDefault="00000000" w:rsidP="009F485B">
            <w:pPr>
              <w:pStyle w:val="Szvegtrzs"/>
              <w:spacing w:after="0" w:line="240" w:lineRule="auto"/>
              <w:jc w:val="both"/>
            </w:pPr>
            <w:r>
              <w:t>Költségvetési évben esedékes kötelezettségek felújításokra kiadásokra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0382A2C1" w14:textId="77777777" w:rsidR="00CC2576" w:rsidRDefault="00000000" w:rsidP="009F485B">
            <w:pPr>
              <w:pStyle w:val="Szvegtrzs"/>
              <w:spacing w:after="0" w:line="240" w:lineRule="auto"/>
              <w:jc w:val="right"/>
            </w:pPr>
            <w:r>
              <w:t>10 302 106</w:t>
            </w:r>
          </w:p>
        </w:tc>
        <w:tc>
          <w:tcPr>
            <w:tcW w:w="1348" w:type="dxa"/>
            <w:tcBorders>
              <w:top w:val="single" w:sz="6" w:space="0" w:color="000000"/>
              <w:left w:val="single" w:sz="6" w:space="0" w:color="000000"/>
              <w:bottom w:val="single" w:sz="6" w:space="0" w:color="000000"/>
              <w:right w:val="single" w:sz="6" w:space="0" w:color="000000"/>
            </w:tcBorders>
            <w:vAlign w:val="center"/>
          </w:tcPr>
          <w:p w14:paraId="45AA8534" w14:textId="77777777" w:rsidR="00CC2576" w:rsidRDefault="00000000" w:rsidP="009F485B">
            <w:pPr>
              <w:pStyle w:val="Szvegtrzs"/>
              <w:spacing w:after="0" w:line="240" w:lineRule="auto"/>
              <w:jc w:val="right"/>
            </w:pPr>
            <w:r>
              <w:t>-7 632 106</w:t>
            </w:r>
          </w:p>
        </w:tc>
        <w:tc>
          <w:tcPr>
            <w:tcW w:w="1348" w:type="dxa"/>
            <w:tcBorders>
              <w:top w:val="single" w:sz="6" w:space="0" w:color="000000"/>
              <w:left w:val="single" w:sz="6" w:space="0" w:color="000000"/>
              <w:bottom w:val="single" w:sz="6" w:space="0" w:color="000000"/>
              <w:right w:val="single" w:sz="6" w:space="0" w:color="000000"/>
            </w:tcBorders>
            <w:vAlign w:val="center"/>
          </w:tcPr>
          <w:p w14:paraId="39C4F37C" w14:textId="77777777" w:rsidR="00CC2576" w:rsidRDefault="00000000" w:rsidP="009F485B">
            <w:pPr>
              <w:pStyle w:val="Szvegtrzs"/>
              <w:spacing w:after="0" w:line="240" w:lineRule="auto"/>
              <w:jc w:val="right"/>
            </w:pPr>
            <w:r>
              <w:t>2 670 000</w:t>
            </w:r>
          </w:p>
        </w:tc>
      </w:tr>
      <w:tr w:rsidR="00CC2576" w14:paraId="6396C70D"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2C2922FB" w14:textId="77777777" w:rsidR="00CC2576" w:rsidRDefault="00000000" w:rsidP="009F485B">
            <w:pPr>
              <w:pStyle w:val="Szvegtrzs"/>
              <w:spacing w:after="0" w:line="240" w:lineRule="auto"/>
              <w:jc w:val="center"/>
            </w:pPr>
            <w:r>
              <w:t>H/I/8</w:t>
            </w:r>
          </w:p>
        </w:tc>
        <w:tc>
          <w:tcPr>
            <w:tcW w:w="4717" w:type="dxa"/>
            <w:tcBorders>
              <w:top w:val="single" w:sz="6" w:space="0" w:color="000000"/>
              <w:left w:val="single" w:sz="6" w:space="0" w:color="000000"/>
              <w:bottom w:val="single" w:sz="6" w:space="0" w:color="000000"/>
              <w:right w:val="single" w:sz="6" w:space="0" w:color="000000"/>
            </w:tcBorders>
            <w:vAlign w:val="center"/>
          </w:tcPr>
          <w:p w14:paraId="412FBA2B" w14:textId="77777777" w:rsidR="00CC2576" w:rsidRDefault="00000000" w:rsidP="009F485B">
            <w:pPr>
              <w:pStyle w:val="Szvegtrzs"/>
              <w:spacing w:after="0" w:line="240" w:lineRule="auto"/>
              <w:jc w:val="both"/>
            </w:pPr>
            <w:r>
              <w:t>Költségvetési évben esedékes kötelezettségek egyéb felhalmozási célú kiadásokra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5F05EC4B" w14:textId="77777777" w:rsidR="00CC2576" w:rsidRDefault="00000000" w:rsidP="009F485B">
            <w:pPr>
              <w:pStyle w:val="Szvegtrzs"/>
              <w:spacing w:after="0" w:line="240" w:lineRule="auto"/>
              <w:jc w:val="right"/>
            </w:pPr>
            <w:r>
              <w:t>9 038 811</w:t>
            </w:r>
          </w:p>
        </w:tc>
        <w:tc>
          <w:tcPr>
            <w:tcW w:w="1348" w:type="dxa"/>
            <w:tcBorders>
              <w:top w:val="single" w:sz="6" w:space="0" w:color="000000"/>
              <w:left w:val="single" w:sz="6" w:space="0" w:color="000000"/>
              <w:bottom w:val="single" w:sz="6" w:space="0" w:color="000000"/>
              <w:right w:val="single" w:sz="6" w:space="0" w:color="000000"/>
            </w:tcBorders>
            <w:vAlign w:val="center"/>
          </w:tcPr>
          <w:p w14:paraId="0146EFF0" w14:textId="77777777" w:rsidR="00CC2576" w:rsidRDefault="00000000" w:rsidP="009F485B">
            <w:pPr>
              <w:pStyle w:val="Szvegtrzs"/>
              <w:spacing w:after="0" w:line="240" w:lineRule="auto"/>
              <w:jc w:val="right"/>
            </w:pPr>
            <w:r>
              <w:t>43 461 189</w:t>
            </w:r>
          </w:p>
        </w:tc>
        <w:tc>
          <w:tcPr>
            <w:tcW w:w="1348" w:type="dxa"/>
            <w:tcBorders>
              <w:top w:val="single" w:sz="6" w:space="0" w:color="000000"/>
              <w:left w:val="single" w:sz="6" w:space="0" w:color="000000"/>
              <w:bottom w:val="single" w:sz="6" w:space="0" w:color="000000"/>
              <w:right w:val="single" w:sz="6" w:space="0" w:color="000000"/>
            </w:tcBorders>
            <w:vAlign w:val="center"/>
          </w:tcPr>
          <w:p w14:paraId="196F72E0" w14:textId="77777777" w:rsidR="00CC2576" w:rsidRDefault="00000000" w:rsidP="009F485B">
            <w:pPr>
              <w:pStyle w:val="Szvegtrzs"/>
              <w:spacing w:after="0" w:line="240" w:lineRule="auto"/>
              <w:jc w:val="right"/>
            </w:pPr>
            <w:r>
              <w:t>52 500 000</w:t>
            </w:r>
          </w:p>
        </w:tc>
      </w:tr>
      <w:tr w:rsidR="00CC2576" w14:paraId="1AAD3740"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2A5F3499" w14:textId="77777777" w:rsidR="00CC2576" w:rsidRDefault="00000000" w:rsidP="009F485B">
            <w:pPr>
              <w:pStyle w:val="Szvegtrzs"/>
              <w:spacing w:after="0" w:line="240" w:lineRule="auto"/>
              <w:jc w:val="center"/>
              <w:rPr>
                <w:b/>
                <w:bCs/>
                <w:i/>
                <w:iCs/>
              </w:rPr>
            </w:pPr>
            <w:r>
              <w:rPr>
                <w:b/>
                <w:bCs/>
                <w:i/>
                <w:iCs/>
              </w:rPr>
              <w:t>H/I</w:t>
            </w:r>
          </w:p>
        </w:tc>
        <w:tc>
          <w:tcPr>
            <w:tcW w:w="4717" w:type="dxa"/>
            <w:tcBorders>
              <w:top w:val="single" w:sz="6" w:space="0" w:color="000000"/>
              <w:left w:val="single" w:sz="6" w:space="0" w:color="000000"/>
              <w:bottom w:val="single" w:sz="6" w:space="0" w:color="000000"/>
              <w:right w:val="single" w:sz="6" w:space="0" w:color="000000"/>
            </w:tcBorders>
            <w:vAlign w:val="center"/>
          </w:tcPr>
          <w:p w14:paraId="21719EE9" w14:textId="77777777" w:rsidR="00CC2576" w:rsidRDefault="00000000" w:rsidP="009F485B">
            <w:pPr>
              <w:pStyle w:val="Szvegtrzs"/>
              <w:spacing w:after="0" w:line="240" w:lineRule="auto"/>
              <w:jc w:val="both"/>
              <w:rPr>
                <w:b/>
                <w:bCs/>
                <w:i/>
                <w:iCs/>
              </w:rPr>
            </w:pPr>
            <w:r>
              <w:rPr>
                <w:b/>
                <w:bCs/>
                <w:i/>
                <w:iCs/>
              </w:rPr>
              <w:t xml:space="preserve">Költségvetési évben esedékes kötelezettségek </w:t>
            </w:r>
          </w:p>
        </w:tc>
        <w:tc>
          <w:tcPr>
            <w:tcW w:w="1251" w:type="dxa"/>
            <w:tcBorders>
              <w:top w:val="single" w:sz="6" w:space="0" w:color="000000"/>
              <w:left w:val="single" w:sz="6" w:space="0" w:color="000000"/>
              <w:bottom w:val="single" w:sz="6" w:space="0" w:color="000000"/>
              <w:right w:val="single" w:sz="6" w:space="0" w:color="000000"/>
            </w:tcBorders>
            <w:vAlign w:val="center"/>
          </w:tcPr>
          <w:p w14:paraId="1EEA1582" w14:textId="77777777" w:rsidR="00CC2576" w:rsidRDefault="00000000" w:rsidP="009F485B">
            <w:pPr>
              <w:pStyle w:val="Szvegtrzs"/>
              <w:spacing w:after="0" w:line="240" w:lineRule="auto"/>
              <w:jc w:val="right"/>
              <w:rPr>
                <w:b/>
                <w:bCs/>
                <w:i/>
                <w:iCs/>
              </w:rPr>
            </w:pPr>
            <w:r>
              <w:rPr>
                <w:b/>
                <w:bCs/>
                <w:i/>
                <w:iCs/>
              </w:rPr>
              <w:t>324 123 722</w:t>
            </w:r>
          </w:p>
        </w:tc>
        <w:tc>
          <w:tcPr>
            <w:tcW w:w="1348" w:type="dxa"/>
            <w:tcBorders>
              <w:top w:val="single" w:sz="6" w:space="0" w:color="000000"/>
              <w:left w:val="single" w:sz="6" w:space="0" w:color="000000"/>
              <w:bottom w:val="single" w:sz="6" w:space="0" w:color="000000"/>
              <w:right w:val="single" w:sz="6" w:space="0" w:color="000000"/>
            </w:tcBorders>
            <w:vAlign w:val="center"/>
          </w:tcPr>
          <w:p w14:paraId="1547CCEF" w14:textId="77777777" w:rsidR="00CC2576" w:rsidRDefault="00000000" w:rsidP="009F485B">
            <w:pPr>
              <w:pStyle w:val="Szvegtrzs"/>
              <w:spacing w:after="0" w:line="240" w:lineRule="auto"/>
              <w:jc w:val="right"/>
              <w:rPr>
                <w:b/>
                <w:bCs/>
                <w:i/>
                <w:iCs/>
              </w:rPr>
            </w:pPr>
            <w:r>
              <w:rPr>
                <w:b/>
                <w:bCs/>
                <w:i/>
                <w:iCs/>
              </w:rPr>
              <w:t>-107 160 854</w:t>
            </w:r>
          </w:p>
        </w:tc>
        <w:tc>
          <w:tcPr>
            <w:tcW w:w="1348" w:type="dxa"/>
            <w:tcBorders>
              <w:top w:val="single" w:sz="6" w:space="0" w:color="000000"/>
              <w:left w:val="single" w:sz="6" w:space="0" w:color="000000"/>
              <w:bottom w:val="single" w:sz="6" w:space="0" w:color="000000"/>
              <w:right w:val="single" w:sz="6" w:space="0" w:color="000000"/>
            </w:tcBorders>
            <w:vAlign w:val="center"/>
          </w:tcPr>
          <w:p w14:paraId="7E8DA2D8" w14:textId="77777777" w:rsidR="00CC2576" w:rsidRDefault="00000000" w:rsidP="009F485B">
            <w:pPr>
              <w:pStyle w:val="Szvegtrzs"/>
              <w:spacing w:after="0" w:line="240" w:lineRule="auto"/>
              <w:jc w:val="right"/>
              <w:rPr>
                <w:b/>
                <w:bCs/>
                <w:i/>
                <w:iCs/>
              </w:rPr>
            </w:pPr>
            <w:r>
              <w:rPr>
                <w:b/>
                <w:bCs/>
                <w:i/>
                <w:iCs/>
              </w:rPr>
              <w:t>216 962 868</w:t>
            </w:r>
          </w:p>
        </w:tc>
      </w:tr>
      <w:tr w:rsidR="00CC2576" w14:paraId="220C0A8B"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022D529E" w14:textId="77777777" w:rsidR="00CC2576" w:rsidRDefault="00000000" w:rsidP="009F485B">
            <w:pPr>
              <w:pStyle w:val="Szvegtrzs"/>
              <w:spacing w:after="0" w:line="240" w:lineRule="auto"/>
              <w:jc w:val="center"/>
            </w:pPr>
            <w:r>
              <w:t>H/II/1.</w:t>
            </w:r>
          </w:p>
        </w:tc>
        <w:tc>
          <w:tcPr>
            <w:tcW w:w="4717" w:type="dxa"/>
            <w:tcBorders>
              <w:top w:val="single" w:sz="6" w:space="0" w:color="000000"/>
              <w:left w:val="single" w:sz="6" w:space="0" w:color="000000"/>
              <w:bottom w:val="single" w:sz="6" w:space="0" w:color="000000"/>
              <w:right w:val="single" w:sz="6" w:space="0" w:color="000000"/>
            </w:tcBorders>
            <w:vAlign w:val="center"/>
          </w:tcPr>
          <w:p w14:paraId="1FC72C00" w14:textId="77777777" w:rsidR="00CC2576" w:rsidRDefault="00000000" w:rsidP="009F485B">
            <w:pPr>
              <w:pStyle w:val="Szvegtrzs"/>
              <w:spacing w:after="0" w:line="240" w:lineRule="auto"/>
              <w:jc w:val="both"/>
            </w:pPr>
            <w:r>
              <w:t>Költségvetési évet követően esedékes kötelezettségek személyi juttatásokra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36EFC31C" w14:textId="77777777" w:rsidR="00CC2576" w:rsidRDefault="00000000" w:rsidP="009F485B">
            <w:pPr>
              <w:pStyle w:val="Szvegtrzs"/>
              <w:spacing w:after="0" w:line="240" w:lineRule="auto"/>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271CE21D" w14:textId="77777777" w:rsidR="00CC2576" w:rsidRDefault="00000000" w:rsidP="009F485B">
            <w:pPr>
              <w:pStyle w:val="Szvegtrzs"/>
              <w:spacing w:after="0" w:line="240" w:lineRule="auto"/>
              <w:jc w:val="right"/>
              <w:rPr>
                <w:b/>
                <w:bCs/>
                <w:i/>
                <w:iCs/>
              </w:rPr>
            </w:pPr>
            <w:r>
              <w:rPr>
                <w:b/>
                <w:bCs/>
                <w:i/>
                <w:iCs/>
              </w:rPr>
              <w:t>0</w:t>
            </w:r>
          </w:p>
        </w:tc>
        <w:tc>
          <w:tcPr>
            <w:tcW w:w="1348" w:type="dxa"/>
            <w:tcBorders>
              <w:top w:val="single" w:sz="6" w:space="0" w:color="000000"/>
              <w:left w:val="single" w:sz="6" w:space="0" w:color="000000"/>
              <w:bottom w:val="single" w:sz="6" w:space="0" w:color="000000"/>
              <w:right w:val="single" w:sz="6" w:space="0" w:color="000000"/>
            </w:tcBorders>
            <w:vAlign w:val="center"/>
          </w:tcPr>
          <w:p w14:paraId="1A1B3D51" w14:textId="77777777" w:rsidR="00CC2576" w:rsidRDefault="00000000" w:rsidP="009F485B">
            <w:pPr>
              <w:pStyle w:val="Szvegtrzs"/>
              <w:spacing w:after="0" w:line="240" w:lineRule="auto"/>
              <w:jc w:val="both"/>
            </w:pPr>
            <w:r>
              <w:t> </w:t>
            </w:r>
          </w:p>
        </w:tc>
      </w:tr>
      <w:tr w:rsidR="00CC2576" w14:paraId="0B732B9C"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42FD403A" w14:textId="77777777" w:rsidR="00CC2576" w:rsidRDefault="00000000" w:rsidP="009F485B">
            <w:pPr>
              <w:pStyle w:val="Szvegtrzs"/>
              <w:spacing w:after="0" w:line="240" w:lineRule="auto"/>
              <w:jc w:val="center"/>
            </w:pPr>
            <w:r>
              <w:t>H/II/3.</w:t>
            </w:r>
          </w:p>
        </w:tc>
        <w:tc>
          <w:tcPr>
            <w:tcW w:w="4717" w:type="dxa"/>
            <w:tcBorders>
              <w:top w:val="single" w:sz="6" w:space="0" w:color="000000"/>
              <w:left w:val="single" w:sz="6" w:space="0" w:color="000000"/>
              <w:bottom w:val="single" w:sz="6" w:space="0" w:color="000000"/>
              <w:right w:val="single" w:sz="6" w:space="0" w:color="000000"/>
            </w:tcBorders>
            <w:vAlign w:val="center"/>
          </w:tcPr>
          <w:p w14:paraId="0895C0B9" w14:textId="77777777" w:rsidR="00CC2576" w:rsidRDefault="00000000" w:rsidP="009F485B">
            <w:pPr>
              <w:pStyle w:val="Szvegtrzs"/>
              <w:spacing w:after="0" w:line="240" w:lineRule="auto"/>
              <w:jc w:val="both"/>
            </w:pPr>
            <w:r>
              <w:t>Költségvetési évet követően esedékes kötelezettségek dologi kiadások</w:t>
            </w:r>
          </w:p>
        </w:tc>
        <w:tc>
          <w:tcPr>
            <w:tcW w:w="1251" w:type="dxa"/>
            <w:tcBorders>
              <w:top w:val="single" w:sz="6" w:space="0" w:color="000000"/>
              <w:left w:val="single" w:sz="6" w:space="0" w:color="000000"/>
              <w:bottom w:val="single" w:sz="6" w:space="0" w:color="000000"/>
              <w:right w:val="single" w:sz="6" w:space="0" w:color="000000"/>
            </w:tcBorders>
            <w:vAlign w:val="center"/>
          </w:tcPr>
          <w:p w14:paraId="740F2FE7" w14:textId="77777777" w:rsidR="00CC2576" w:rsidRDefault="00000000" w:rsidP="009F485B">
            <w:pPr>
              <w:pStyle w:val="Szvegtrzs"/>
              <w:spacing w:after="0" w:line="240" w:lineRule="auto"/>
              <w:jc w:val="right"/>
            </w:pPr>
            <w:r>
              <w:t>42 205 730</w:t>
            </w:r>
          </w:p>
        </w:tc>
        <w:tc>
          <w:tcPr>
            <w:tcW w:w="1348" w:type="dxa"/>
            <w:tcBorders>
              <w:top w:val="single" w:sz="6" w:space="0" w:color="000000"/>
              <w:left w:val="single" w:sz="6" w:space="0" w:color="000000"/>
              <w:bottom w:val="single" w:sz="6" w:space="0" w:color="000000"/>
              <w:right w:val="single" w:sz="6" w:space="0" w:color="000000"/>
            </w:tcBorders>
            <w:vAlign w:val="center"/>
          </w:tcPr>
          <w:p w14:paraId="05ADA1B0" w14:textId="77777777" w:rsidR="00CC2576" w:rsidRDefault="00000000" w:rsidP="009F485B">
            <w:pPr>
              <w:pStyle w:val="Szvegtrzs"/>
              <w:spacing w:after="0" w:line="240" w:lineRule="auto"/>
              <w:jc w:val="right"/>
              <w:rPr>
                <w:b/>
                <w:bCs/>
                <w:i/>
                <w:iCs/>
              </w:rPr>
            </w:pPr>
            <w:r>
              <w:rPr>
                <w:b/>
                <w:bCs/>
                <w:i/>
                <w:iCs/>
              </w:rPr>
              <w:t>27 164 086</w:t>
            </w:r>
          </w:p>
        </w:tc>
        <w:tc>
          <w:tcPr>
            <w:tcW w:w="1348" w:type="dxa"/>
            <w:tcBorders>
              <w:top w:val="single" w:sz="6" w:space="0" w:color="000000"/>
              <w:left w:val="single" w:sz="6" w:space="0" w:color="000000"/>
              <w:bottom w:val="single" w:sz="6" w:space="0" w:color="000000"/>
              <w:right w:val="single" w:sz="6" w:space="0" w:color="000000"/>
            </w:tcBorders>
            <w:vAlign w:val="center"/>
          </w:tcPr>
          <w:p w14:paraId="71209EA6" w14:textId="77777777" w:rsidR="00CC2576" w:rsidRDefault="00000000" w:rsidP="009F485B">
            <w:pPr>
              <w:pStyle w:val="Szvegtrzs"/>
              <w:spacing w:after="0" w:line="240" w:lineRule="auto"/>
              <w:jc w:val="right"/>
            </w:pPr>
            <w:r>
              <w:t>69 369 816</w:t>
            </w:r>
          </w:p>
        </w:tc>
      </w:tr>
      <w:tr w:rsidR="00CC2576" w14:paraId="01157D63"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5C5CC953" w14:textId="77777777" w:rsidR="00CC2576" w:rsidRDefault="00000000" w:rsidP="009F485B">
            <w:pPr>
              <w:pStyle w:val="Szvegtrzs"/>
              <w:spacing w:after="0" w:line="240" w:lineRule="auto"/>
              <w:jc w:val="center"/>
            </w:pPr>
            <w:r>
              <w:t>H/II/4.</w:t>
            </w:r>
          </w:p>
        </w:tc>
        <w:tc>
          <w:tcPr>
            <w:tcW w:w="4717" w:type="dxa"/>
            <w:tcBorders>
              <w:top w:val="single" w:sz="6" w:space="0" w:color="000000"/>
              <w:left w:val="single" w:sz="6" w:space="0" w:color="000000"/>
              <w:bottom w:val="single" w:sz="6" w:space="0" w:color="000000"/>
              <w:right w:val="single" w:sz="6" w:space="0" w:color="000000"/>
            </w:tcBorders>
            <w:vAlign w:val="center"/>
          </w:tcPr>
          <w:p w14:paraId="6EA46432" w14:textId="77777777" w:rsidR="00CC2576" w:rsidRDefault="00000000" w:rsidP="009F485B">
            <w:pPr>
              <w:pStyle w:val="Szvegtrzs"/>
              <w:spacing w:after="0" w:line="240" w:lineRule="auto"/>
              <w:jc w:val="both"/>
            </w:pPr>
            <w:r>
              <w:t>Költségvetési évet követően esedékes kötelezettségek ellátottak pénzbeli juttatásaira</w:t>
            </w:r>
          </w:p>
        </w:tc>
        <w:tc>
          <w:tcPr>
            <w:tcW w:w="1251" w:type="dxa"/>
            <w:tcBorders>
              <w:top w:val="single" w:sz="6" w:space="0" w:color="000000"/>
              <w:left w:val="single" w:sz="6" w:space="0" w:color="000000"/>
              <w:bottom w:val="single" w:sz="6" w:space="0" w:color="000000"/>
              <w:right w:val="single" w:sz="6" w:space="0" w:color="000000"/>
            </w:tcBorders>
            <w:vAlign w:val="center"/>
          </w:tcPr>
          <w:p w14:paraId="33A4B359" w14:textId="77777777" w:rsidR="00CC2576" w:rsidRDefault="00000000" w:rsidP="009F485B">
            <w:pPr>
              <w:pStyle w:val="Szvegtrzs"/>
              <w:spacing w:after="0" w:line="240" w:lineRule="auto"/>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5081276F" w14:textId="77777777" w:rsidR="00CC2576" w:rsidRDefault="00000000" w:rsidP="009F485B">
            <w:pPr>
              <w:pStyle w:val="Szvegtrzs"/>
              <w:spacing w:after="0" w:line="240" w:lineRule="auto"/>
              <w:jc w:val="right"/>
              <w:rPr>
                <w:b/>
                <w:bCs/>
                <w:i/>
                <w:iCs/>
              </w:rPr>
            </w:pPr>
            <w:r>
              <w:rPr>
                <w:b/>
                <w:bCs/>
                <w:i/>
                <w:iCs/>
              </w:rPr>
              <w:t>0</w:t>
            </w:r>
          </w:p>
        </w:tc>
        <w:tc>
          <w:tcPr>
            <w:tcW w:w="1348" w:type="dxa"/>
            <w:tcBorders>
              <w:top w:val="single" w:sz="6" w:space="0" w:color="000000"/>
              <w:left w:val="single" w:sz="6" w:space="0" w:color="000000"/>
              <w:bottom w:val="single" w:sz="6" w:space="0" w:color="000000"/>
              <w:right w:val="single" w:sz="6" w:space="0" w:color="000000"/>
            </w:tcBorders>
            <w:vAlign w:val="center"/>
          </w:tcPr>
          <w:p w14:paraId="05D2BFD2" w14:textId="77777777" w:rsidR="00CC2576" w:rsidRDefault="00000000" w:rsidP="009F485B">
            <w:pPr>
              <w:pStyle w:val="Szvegtrzs"/>
              <w:spacing w:after="0" w:line="240" w:lineRule="auto"/>
              <w:jc w:val="both"/>
            </w:pPr>
            <w:r>
              <w:t> </w:t>
            </w:r>
          </w:p>
        </w:tc>
      </w:tr>
      <w:tr w:rsidR="00CC2576" w14:paraId="59A7A503"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3077E4E1" w14:textId="77777777" w:rsidR="00CC2576" w:rsidRDefault="00000000" w:rsidP="009F485B">
            <w:pPr>
              <w:pStyle w:val="Szvegtrzs"/>
              <w:spacing w:after="0" w:line="240" w:lineRule="auto"/>
              <w:jc w:val="center"/>
            </w:pPr>
            <w:r>
              <w:t>H/II/5.</w:t>
            </w:r>
          </w:p>
        </w:tc>
        <w:tc>
          <w:tcPr>
            <w:tcW w:w="4717" w:type="dxa"/>
            <w:tcBorders>
              <w:top w:val="single" w:sz="6" w:space="0" w:color="000000"/>
              <w:left w:val="single" w:sz="6" w:space="0" w:color="000000"/>
              <w:bottom w:val="single" w:sz="6" w:space="0" w:color="000000"/>
              <w:right w:val="single" w:sz="6" w:space="0" w:color="000000"/>
            </w:tcBorders>
            <w:vAlign w:val="center"/>
          </w:tcPr>
          <w:p w14:paraId="02946223" w14:textId="77777777" w:rsidR="00CC2576" w:rsidRDefault="00000000" w:rsidP="009F485B">
            <w:pPr>
              <w:pStyle w:val="Szvegtrzs"/>
              <w:spacing w:after="0" w:line="240" w:lineRule="auto"/>
              <w:jc w:val="both"/>
            </w:pPr>
            <w:r>
              <w:t>Költségvetési évet követően esedékes kötelezettségek egyéb működési célú kiadásokra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118581E4" w14:textId="77777777" w:rsidR="00CC2576" w:rsidRDefault="00000000" w:rsidP="009F485B">
            <w:pPr>
              <w:pStyle w:val="Szvegtrzs"/>
              <w:spacing w:after="0" w:line="240" w:lineRule="auto"/>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49D4C742" w14:textId="77777777" w:rsidR="00CC2576" w:rsidRDefault="00000000" w:rsidP="009F485B">
            <w:pPr>
              <w:pStyle w:val="Szvegtrzs"/>
              <w:spacing w:after="0" w:line="240" w:lineRule="auto"/>
              <w:jc w:val="right"/>
              <w:rPr>
                <w:b/>
                <w:bCs/>
                <w:i/>
                <w:iCs/>
              </w:rPr>
            </w:pPr>
            <w:r>
              <w:rPr>
                <w:b/>
                <w:bCs/>
                <w:i/>
                <w:iCs/>
              </w:rPr>
              <w:t>0</w:t>
            </w:r>
          </w:p>
        </w:tc>
        <w:tc>
          <w:tcPr>
            <w:tcW w:w="1348" w:type="dxa"/>
            <w:tcBorders>
              <w:top w:val="single" w:sz="6" w:space="0" w:color="000000"/>
              <w:left w:val="single" w:sz="6" w:space="0" w:color="000000"/>
              <w:bottom w:val="single" w:sz="6" w:space="0" w:color="000000"/>
              <w:right w:val="single" w:sz="6" w:space="0" w:color="000000"/>
            </w:tcBorders>
            <w:vAlign w:val="center"/>
          </w:tcPr>
          <w:p w14:paraId="02ED0363" w14:textId="77777777" w:rsidR="00CC2576" w:rsidRDefault="00000000" w:rsidP="009F485B">
            <w:pPr>
              <w:pStyle w:val="Szvegtrzs"/>
              <w:spacing w:after="0" w:line="240" w:lineRule="auto"/>
              <w:jc w:val="both"/>
            </w:pPr>
            <w:r>
              <w:t> </w:t>
            </w:r>
          </w:p>
        </w:tc>
      </w:tr>
      <w:tr w:rsidR="00CC2576" w14:paraId="4D169322"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0F7238D7" w14:textId="77777777" w:rsidR="00CC2576" w:rsidRDefault="00000000" w:rsidP="009F485B">
            <w:pPr>
              <w:pStyle w:val="Szvegtrzs"/>
              <w:spacing w:after="0" w:line="240" w:lineRule="auto"/>
              <w:jc w:val="center"/>
            </w:pPr>
            <w:r>
              <w:t>H/II/6.</w:t>
            </w:r>
          </w:p>
        </w:tc>
        <w:tc>
          <w:tcPr>
            <w:tcW w:w="4717" w:type="dxa"/>
            <w:tcBorders>
              <w:top w:val="single" w:sz="6" w:space="0" w:color="000000"/>
              <w:left w:val="single" w:sz="6" w:space="0" w:color="000000"/>
              <w:bottom w:val="single" w:sz="6" w:space="0" w:color="000000"/>
              <w:right w:val="single" w:sz="6" w:space="0" w:color="000000"/>
            </w:tcBorders>
            <w:vAlign w:val="center"/>
          </w:tcPr>
          <w:p w14:paraId="2BFB44EE" w14:textId="77777777" w:rsidR="00CC2576" w:rsidRDefault="00000000" w:rsidP="009F485B">
            <w:pPr>
              <w:pStyle w:val="Szvegtrzs"/>
              <w:spacing w:after="0" w:line="240" w:lineRule="auto"/>
              <w:jc w:val="both"/>
            </w:pPr>
            <w:r>
              <w:t>Költségvetési évet követően esedékes kötelezettségek beruházásokra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61903A79" w14:textId="77777777" w:rsidR="00CC2576" w:rsidRDefault="00000000" w:rsidP="009F485B">
            <w:pPr>
              <w:pStyle w:val="Szvegtrzs"/>
              <w:spacing w:after="0" w:line="240" w:lineRule="auto"/>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75200FE4" w14:textId="77777777" w:rsidR="00CC2576" w:rsidRDefault="00000000" w:rsidP="009F485B">
            <w:pPr>
              <w:pStyle w:val="Szvegtrzs"/>
              <w:spacing w:after="0" w:line="240" w:lineRule="auto"/>
              <w:jc w:val="right"/>
              <w:rPr>
                <w:b/>
                <w:bCs/>
                <w:i/>
                <w:iCs/>
              </w:rPr>
            </w:pPr>
            <w:r>
              <w:rPr>
                <w:b/>
                <w:bCs/>
                <w:i/>
                <w:iCs/>
              </w:rPr>
              <w:t>26 854 435</w:t>
            </w:r>
          </w:p>
        </w:tc>
        <w:tc>
          <w:tcPr>
            <w:tcW w:w="1348" w:type="dxa"/>
            <w:tcBorders>
              <w:top w:val="single" w:sz="6" w:space="0" w:color="000000"/>
              <w:left w:val="single" w:sz="6" w:space="0" w:color="000000"/>
              <w:bottom w:val="single" w:sz="6" w:space="0" w:color="000000"/>
              <w:right w:val="single" w:sz="6" w:space="0" w:color="000000"/>
            </w:tcBorders>
            <w:vAlign w:val="center"/>
          </w:tcPr>
          <w:p w14:paraId="6A0E9928" w14:textId="77777777" w:rsidR="00CC2576" w:rsidRDefault="00000000" w:rsidP="009F485B">
            <w:pPr>
              <w:pStyle w:val="Szvegtrzs"/>
              <w:spacing w:after="0" w:line="240" w:lineRule="auto"/>
              <w:jc w:val="right"/>
            </w:pPr>
            <w:r>
              <w:t>26 854 435</w:t>
            </w:r>
          </w:p>
        </w:tc>
      </w:tr>
      <w:tr w:rsidR="00CC2576" w14:paraId="34ABCE56"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76176600" w14:textId="77777777" w:rsidR="00CC2576" w:rsidRDefault="00000000" w:rsidP="009F485B">
            <w:pPr>
              <w:pStyle w:val="Szvegtrzs"/>
              <w:spacing w:after="0" w:line="240" w:lineRule="auto"/>
              <w:jc w:val="center"/>
            </w:pPr>
            <w:r>
              <w:t>H/II/7.</w:t>
            </w:r>
          </w:p>
        </w:tc>
        <w:tc>
          <w:tcPr>
            <w:tcW w:w="4717" w:type="dxa"/>
            <w:tcBorders>
              <w:top w:val="single" w:sz="6" w:space="0" w:color="000000"/>
              <w:left w:val="single" w:sz="6" w:space="0" w:color="000000"/>
              <w:bottom w:val="single" w:sz="6" w:space="0" w:color="000000"/>
              <w:right w:val="single" w:sz="6" w:space="0" w:color="000000"/>
            </w:tcBorders>
            <w:vAlign w:val="center"/>
          </w:tcPr>
          <w:p w14:paraId="7AB1085B" w14:textId="77777777" w:rsidR="00CC2576" w:rsidRDefault="00000000" w:rsidP="009F485B">
            <w:pPr>
              <w:pStyle w:val="Szvegtrzs"/>
              <w:spacing w:after="0" w:line="240" w:lineRule="auto"/>
              <w:jc w:val="both"/>
            </w:pPr>
            <w:r>
              <w:t>Költségvetési évet követően esedékes kötelezettségek felújításokra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749A7CB9" w14:textId="77777777" w:rsidR="00CC2576" w:rsidRDefault="00000000" w:rsidP="009F485B">
            <w:pPr>
              <w:pStyle w:val="Szvegtrzs"/>
              <w:spacing w:after="0" w:line="240" w:lineRule="auto"/>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65AFB42D" w14:textId="77777777" w:rsidR="00CC2576" w:rsidRDefault="00000000" w:rsidP="009F485B">
            <w:pPr>
              <w:pStyle w:val="Szvegtrzs"/>
              <w:spacing w:after="0" w:line="240" w:lineRule="auto"/>
              <w:jc w:val="right"/>
              <w:rPr>
                <w:b/>
                <w:bCs/>
                <w:i/>
                <w:iCs/>
              </w:rPr>
            </w:pPr>
            <w:r>
              <w:rPr>
                <w:b/>
                <w:bCs/>
                <w:i/>
                <w:iCs/>
              </w:rPr>
              <w:t>13 014 208</w:t>
            </w:r>
          </w:p>
        </w:tc>
        <w:tc>
          <w:tcPr>
            <w:tcW w:w="1348" w:type="dxa"/>
            <w:tcBorders>
              <w:top w:val="single" w:sz="6" w:space="0" w:color="000000"/>
              <w:left w:val="single" w:sz="6" w:space="0" w:color="000000"/>
              <w:bottom w:val="single" w:sz="6" w:space="0" w:color="000000"/>
              <w:right w:val="single" w:sz="6" w:space="0" w:color="000000"/>
            </w:tcBorders>
            <w:vAlign w:val="center"/>
          </w:tcPr>
          <w:p w14:paraId="209FFCA3" w14:textId="77777777" w:rsidR="00CC2576" w:rsidRDefault="00000000" w:rsidP="009F485B">
            <w:pPr>
              <w:pStyle w:val="Szvegtrzs"/>
              <w:spacing w:after="0" w:line="240" w:lineRule="auto"/>
              <w:jc w:val="right"/>
            </w:pPr>
            <w:r>
              <w:t>13 014 208</w:t>
            </w:r>
          </w:p>
        </w:tc>
      </w:tr>
      <w:tr w:rsidR="00CC2576" w14:paraId="7040BAE1"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3E1779E8" w14:textId="77777777" w:rsidR="00CC2576" w:rsidRDefault="00000000" w:rsidP="009F485B">
            <w:pPr>
              <w:pStyle w:val="Szvegtrzs"/>
              <w:spacing w:after="0" w:line="240" w:lineRule="auto"/>
              <w:jc w:val="center"/>
            </w:pPr>
            <w:r>
              <w:t>H/II/9</w:t>
            </w:r>
          </w:p>
        </w:tc>
        <w:tc>
          <w:tcPr>
            <w:tcW w:w="4717" w:type="dxa"/>
            <w:tcBorders>
              <w:top w:val="single" w:sz="6" w:space="0" w:color="000000"/>
              <w:left w:val="single" w:sz="6" w:space="0" w:color="000000"/>
              <w:bottom w:val="single" w:sz="6" w:space="0" w:color="000000"/>
              <w:right w:val="single" w:sz="6" w:space="0" w:color="000000"/>
            </w:tcBorders>
            <w:vAlign w:val="center"/>
          </w:tcPr>
          <w:p w14:paraId="25AC89C2" w14:textId="77777777" w:rsidR="00CC2576" w:rsidRDefault="00000000" w:rsidP="009F485B">
            <w:pPr>
              <w:pStyle w:val="Szvegtrzs"/>
              <w:spacing w:after="0" w:line="240" w:lineRule="auto"/>
              <w:jc w:val="both"/>
            </w:pPr>
            <w:r>
              <w:t>Költségvetési évet követően esedékes kötelezettségek finanszírozási kiadásokra</w:t>
            </w:r>
          </w:p>
        </w:tc>
        <w:tc>
          <w:tcPr>
            <w:tcW w:w="1251" w:type="dxa"/>
            <w:tcBorders>
              <w:top w:val="single" w:sz="6" w:space="0" w:color="000000"/>
              <w:left w:val="single" w:sz="6" w:space="0" w:color="000000"/>
              <w:bottom w:val="single" w:sz="6" w:space="0" w:color="000000"/>
              <w:right w:val="single" w:sz="6" w:space="0" w:color="000000"/>
            </w:tcBorders>
            <w:vAlign w:val="center"/>
          </w:tcPr>
          <w:p w14:paraId="672D8E19" w14:textId="77777777" w:rsidR="00CC2576" w:rsidRDefault="00000000" w:rsidP="009F485B">
            <w:pPr>
              <w:pStyle w:val="Szvegtrzs"/>
              <w:spacing w:after="0" w:line="240" w:lineRule="auto"/>
              <w:jc w:val="right"/>
            </w:pPr>
            <w:r>
              <w:t>1 564 453 866</w:t>
            </w:r>
          </w:p>
        </w:tc>
        <w:tc>
          <w:tcPr>
            <w:tcW w:w="1348" w:type="dxa"/>
            <w:tcBorders>
              <w:top w:val="single" w:sz="6" w:space="0" w:color="000000"/>
              <w:left w:val="single" w:sz="6" w:space="0" w:color="000000"/>
              <w:bottom w:val="single" w:sz="6" w:space="0" w:color="000000"/>
              <w:right w:val="single" w:sz="6" w:space="0" w:color="000000"/>
            </w:tcBorders>
            <w:vAlign w:val="center"/>
          </w:tcPr>
          <w:p w14:paraId="59B13EE1" w14:textId="77777777" w:rsidR="00CC2576" w:rsidRDefault="00000000" w:rsidP="009F485B">
            <w:pPr>
              <w:pStyle w:val="Szvegtrzs"/>
              <w:spacing w:after="0" w:line="240" w:lineRule="auto"/>
              <w:jc w:val="right"/>
              <w:rPr>
                <w:b/>
                <w:bCs/>
                <w:i/>
                <w:iCs/>
              </w:rPr>
            </w:pPr>
            <w:r>
              <w:rPr>
                <w:b/>
                <w:bCs/>
                <w:i/>
                <w:iCs/>
              </w:rPr>
              <w:t>701 350 542</w:t>
            </w:r>
          </w:p>
        </w:tc>
        <w:tc>
          <w:tcPr>
            <w:tcW w:w="1348" w:type="dxa"/>
            <w:tcBorders>
              <w:top w:val="single" w:sz="6" w:space="0" w:color="000000"/>
              <w:left w:val="single" w:sz="6" w:space="0" w:color="000000"/>
              <w:bottom w:val="single" w:sz="6" w:space="0" w:color="000000"/>
              <w:right w:val="single" w:sz="6" w:space="0" w:color="000000"/>
            </w:tcBorders>
            <w:vAlign w:val="center"/>
          </w:tcPr>
          <w:p w14:paraId="7FC629DB" w14:textId="77777777" w:rsidR="00CC2576" w:rsidRDefault="00000000" w:rsidP="009F485B">
            <w:pPr>
              <w:pStyle w:val="Szvegtrzs"/>
              <w:spacing w:after="0" w:line="240" w:lineRule="auto"/>
              <w:jc w:val="right"/>
            </w:pPr>
            <w:r>
              <w:t>2 265 804 408</w:t>
            </w:r>
          </w:p>
        </w:tc>
      </w:tr>
      <w:tr w:rsidR="00CC2576" w14:paraId="1A2706EA"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7E4E418C" w14:textId="77777777" w:rsidR="00CC2576" w:rsidRDefault="00000000" w:rsidP="009F485B">
            <w:pPr>
              <w:pStyle w:val="Szvegtrzs"/>
              <w:spacing w:after="0" w:line="240" w:lineRule="auto"/>
              <w:jc w:val="center"/>
              <w:rPr>
                <w:b/>
                <w:bCs/>
                <w:i/>
                <w:iCs/>
              </w:rPr>
            </w:pPr>
            <w:r>
              <w:rPr>
                <w:b/>
                <w:bCs/>
                <w:i/>
                <w:iCs/>
              </w:rPr>
              <w:t>H/II</w:t>
            </w:r>
          </w:p>
        </w:tc>
        <w:tc>
          <w:tcPr>
            <w:tcW w:w="4717" w:type="dxa"/>
            <w:tcBorders>
              <w:top w:val="single" w:sz="6" w:space="0" w:color="000000"/>
              <w:left w:val="single" w:sz="6" w:space="0" w:color="000000"/>
              <w:bottom w:val="single" w:sz="6" w:space="0" w:color="000000"/>
              <w:right w:val="single" w:sz="6" w:space="0" w:color="000000"/>
            </w:tcBorders>
            <w:vAlign w:val="center"/>
          </w:tcPr>
          <w:p w14:paraId="1B3582C9" w14:textId="77777777" w:rsidR="00CC2576" w:rsidRDefault="00000000" w:rsidP="009F485B">
            <w:pPr>
              <w:pStyle w:val="Szvegtrzs"/>
              <w:spacing w:after="0" w:line="240" w:lineRule="auto"/>
              <w:jc w:val="both"/>
              <w:rPr>
                <w:b/>
                <w:bCs/>
                <w:i/>
                <w:iCs/>
              </w:rPr>
            </w:pPr>
            <w:r>
              <w:rPr>
                <w:b/>
                <w:bCs/>
                <w:i/>
                <w:iCs/>
              </w:rPr>
              <w:t xml:space="preserve">Költségvetési évet követően esedékes kötelezettségek </w:t>
            </w:r>
          </w:p>
        </w:tc>
        <w:tc>
          <w:tcPr>
            <w:tcW w:w="1251" w:type="dxa"/>
            <w:tcBorders>
              <w:top w:val="single" w:sz="6" w:space="0" w:color="000000"/>
              <w:left w:val="single" w:sz="6" w:space="0" w:color="000000"/>
              <w:bottom w:val="single" w:sz="6" w:space="0" w:color="000000"/>
              <w:right w:val="single" w:sz="6" w:space="0" w:color="000000"/>
            </w:tcBorders>
            <w:vAlign w:val="center"/>
          </w:tcPr>
          <w:p w14:paraId="6EE71449" w14:textId="77777777" w:rsidR="00CC2576" w:rsidRDefault="00000000" w:rsidP="009F485B">
            <w:pPr>
              <w:pStyle w:val="Szvegtrzs"/>
              <w:spacing w:after="0" w:line="240" w:lineRule="auto"/>
              <w:jc w:val="right"/>
              <w:rPr>
                <w:b/>
                <w:bCs/>
                <w:i/>
                <w:iCs/>
              </w:rPr>
            </w:pPr>
            <w:r>
              <w:rPr>
                <w:b/>
                <w:bCs/>
                <w:i/>
                <w:iCs/>
              </w:rPr>
              <w:t>1 606 659 596</w:t>
            </w:r>
          </w:p>
        </w:tc>
        <w:tc>
          <w:tcPr>
            <w:tcW w:w="1348" w:type="dxa"/>
            <w:tcBorders>
              <w:top w:val="single" w:sz="6" w:space="0" w:color="000000"/>
              <w:left w:val="single" w:sz="6" w:space="0" w:color="000000"/>
              <w:bottom w:val="single" w:sz="6" w:space="0" w:color="000000"/>
              <w:right w:val="single" w:sz="6" w:space="0" w:color="000000"/>
            </w:tcBorders>
            <w:vAlign w:val="center"/>
          </w:tcPr>
          <w:p w14:paraId="3202285C" w14:textId="77777777" w:rsidR="00CC2576" w:rsidRDefault="00000000" w:rsidP="009F485B">
            <w:pPr>
              <w:pStyle w:val="Szvegtrzs"/>
              <w:spacing w:after="0" w:line="240" w:lineRule="auto"/>
              <w:jc w:val="right"/>
              <w:rPr>
                <w:b/>
                <w:bCs/>
                <w:i/>
                <w:iCs/>
              </w:rPr>
            </w:pPr>
            <w:r>
              <w:rPr>
                <w:b/>
                <w:bCs/>
                <w:i/>
                <w:iCs/>
              </w:rPr>
              <w:t>768 383 271</w:t>
            </w:r>
          </w:p>
        </w:tc>
        <w:tc>
          <w:tcPr>
            <w:tcW w:w="1348" w:type="dxa"/>
            <w:tcBorders>
              <w:top w:val="single" w:sz="6" w:space="0" w:color="000000"/>
              <w:left w:val="single" w:sz="6" w:space="0" w:color="000000"/>
              <w:bottom w:val="single" w:sz="6" w:space="0" w:color="000000"/>
              <w:right w:val="single" w:sz="6" w:space="0" w:color="000000"/>
            </w:tcBorders>
            <w:vAlign w:val="center"/>
          </w:tcPr>
          <w:p w14:paraId="17D3245F" w14:textId="77777777" w:rsidR="00CC2576" w:rsidRDefault="00000000" w:rsidP="009F485B">
            <w:pPr>
              <w:pStyle w:val="Szvegtrzs"/>
              <w:spacing w:after="0" w:line="240" w:lineRule="auto"/>
              <w:jc w:val="right"/>
              <w:rPr>
                <w:b/>
                <w:bCs/>
                <w:i/>
                <w:iCs/>
              </w:rPr>
            </w:pPr>
            <w:r>
              <w:rPr>
                <w:b/>
                <w:bCs/>
                <w:i/>
                <w:iCs/>
              </w:rPr>
              <w:t>2 375 042 867</w:t>
            </w:r>
          </w:p>
        </w:tc>
      </w:tr>
      <w:tr w:rsidR="00CC2576" w14:paraId="5B8001B7"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6640ED89" w14:textId="77777777" w:rsidR="00CC2576" w:rsidRDefault="00000000" w:rsidP="009F485B">
            <w:pPr>
              <w:pStyle w:val="Szvegtrzs"/>
              <w:spacing w:after="0" w:line="240" w:lineRule="auto"/>
              <w:jc w:val="center"/>
            </w:pPr>
            <w:r>
              <w:t>H/III/1</w:t>
            </w:r>
          </w:p>
        </w:tc>
        <w:tc>
          <w:tcPr>
            <w:tcW w:w="4717" w:type="dxa"/>
            <w:tcBorders>
              <w:top w:val="single" w:sz="6" w:space="0" w:color="000000"/>
              <w:left w:val="single" w:sz="6" w:space="0" w:color="000000"/>
              <w:bottom w:val="single" w:sz="6" w:space="0" w:color="000000"/>
              <w:right w:val="single" w:sz="6" w:space="0" w:color="000000"/>
            </w:tcBorders>
            <w:vAlign w:val="center"/>
          </w:tcPr>
          <w:p w14:paraId="63E59941" w14:textId="77777777" w:rsidR="00CC2576" w:rsidRDefault="00000000" w:rsidP="009F485B">
            <w:pPr>
              <w:pStyle w:val="Szvegtrzs"/>
              <w:spacing w:after="0" w:line="240" w:lineRule="auto"/>
              <w:jc w:val="both"/>
            </w:pPr>
            <w:r>
              <w:t>Kapott előlegek</w:t>
            </w:r>
          </w:p>
        </w:tc>
        <w:tc>
          <w:tcPr>
            <w:tcW w:w="1251" w:type="dxa"/>
            <w:tcBorders>
              <w:top w:val="single" w:sz="6" w:space="0" w:color="000000"/>
              <w:left w:val="single" w:sz="6" w:space="0" w:color="000000"/>
              <w:bottom w:val="single" w:sz="6" w:space="0" w:color="000000"/>
              <w:right w:val="single" w:sz="6" w:space="0" w:color="000000"/>
            </w:tcBorders>
            <w:vAlign w:val="center"/>
          </w:tcPr>
          <w:p w14:paraId="7A352F72" w14:textId="77777777" w:rsidR="00CC2576" w:rsidRDefault="00000000" w:rsidP="009F485B">
            <w:pPr>
              <w:pStyle w:val="Szvegtrzs"/>
              <w:spacing w:after="0" w:line="240" w:lineRule="auto"/>
              <w:jc w:val="right"/>
            </w:pPr>
            <w:r>
              <w:t>782 512 242</w:t>
            </w:r>
          </w:p>
        </w:tc>
        <w:tc>
          <w:tcPr>
            <w:tcW w:w="1348" w:type="dxa"/>
            <w:tcBorders>
              <w:top w:val="single" w:sz="6" w:space="0" w:color="000000"/>
              <w:left w:val="single" w:sz="6" w:space="0" w:color="000000"/>
              <w:bottom w:val="single" w:sz="6" w:space="0" w:color="000000"/>
              <w:right w:val="single" w:sz="6" w:space="0" w:color="000000"/>
            </w:tcBorders>
            <w:vAlign w:val="center"/>
          </w:tcPr>
          <w:p w14:paraId="656A2AA3" w14:textId="77777777" w:rsidR="00CC2576" w:rsidRDefault="00000000" w:rsidP="009F485B">
            <w:pPr>
              <w:pStyle w:val="Szvegtrzs"/>
              <w:spacing w:after="0" w:line="240" w:lineRule="auto"/>
              <w:jc w:val="right"/>
            </w:pPr>
            <w:r>
              <w:t>44 953 898</w:t>
            </w:r>
          </w:p>
        </w:tc>
        <w:tc>
          <w:tcPr>
            <w:tcW w:w="1348" w:type="dxa"/>
            <w:tcBorders>
              <w:top w:val="single" w:sz="6" w:space="0" w:color="000000"/>
              <w:left w:val="single" w:sz="6" w:space="0" w:color="000000"/>
              <w:bottom w:val="single" w:sz="6" w:space="0" w:color="000000"/>
              <w:right w:val="single" w:sz="6" w:space="0" w:color="000000"/>
            </w:tcBorders>
            <w:vAlign w:val="center"/>
          </w:tcPr>
          <w:p w14:paraId="34F2A3BB" w14:textId="77777777" w:rsidR="00CC2576" w:rsidRDefault="00000000" w:rsidP="009F485B">
            <w:pPr>
              <w:pStyle w:val="Szvegtrzs"/>
              <w:spacing w:after="0" w:line="240" w:lineRule="auto"/>
              <w:jc w:val="right"/>
            </w:pPr>
            <w:r>
              <w:t>827 466 140</w:t>
            </w:r>
          </w:p>
        </w:tc>
      </w:tr>
      <w:tr w:rsidR="00CC2576" w14:paraId="30ED362E"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58CEBFF1" w14:textId="77777777" w:rsidR="00CC2576" w:rsidRDefault="00000000" w:rsidP="009F485B">
            <w:pPr>
              <w:pStyle w:val="Szvegtrzs"/>
              <w:spacing w:after="0" w:line="240" w:lineRule="auto"/>
              <w:jc w:val="center"/>
            </w:pPr>
            <w:r>
              <w:t>H/III/2</w:t>
            </w:r>
          </w:p>
        </w:tc>
        <w:tc>
          <w:tcPr>
            <w:tcW w:w="4717" w:type="dxa"/>
            <w:tcBorders>
              <w:top w:val="single" w:sz="6" w:space="0" w:color="000000"/>
              <w:left w:val="single" w:sz="6" w:space="0" w:color="000000"/>
              <w:bottom w:val="single" w:sz="6" w:space="0" w:color="000000"/>
              <w:right w:val="single" w:sz="6" w:space="0" w:color="000000"/>
            </w:tcBorders>
            <w:vAlign w:val="center"/>
          </w:tcPr>
          <w:p w14:paraId="0EA66110" w14:textId="77777777" w:rsidR="00CC2576" w:rsidRDefault="00000000" w:rsidP="009F485B">
            <w:pPr>
              <w:pStyle w:val="Szvegtrzs"/>
              <w:spacing w:after="0" w:line="240" w:lineRule="auto"/>
              <w:jc w:val="both"/>
            </w:pPr>
            <w:r>
              <w:t>Továbbadási célból folyósított támogatások, ellátások elszámolása</w:t>
            </w:r>
          </w:p>
        </w:tc>
        <w:tc>
          <w:tcPr>
            <w:tcW w:w="1251" w:type="dxa"/>
            <w:tcBorders>
              <w:top w:val="single" w:sz="6" w:space="0" w:color="000000"/>
              <w:left w:val="single" w:sz="6" w:space="0" w:color="000000"/>
              <w:bottom w:val="single" w:sz="6" w:space="0" w:color="000000"/>
              <w:right w:val="single" w:sz="6" w:space="0" w:color="000000"/>
            </w:tcBorders>
            <w:vAlign w:val="center"/>
          </w:tcPr>
          <w:p w14:paraId="1FE6547E" w14:textId="77777777" w:rsidR="00CC2576" w:rsidRDefault="00000000" w:rsidP="009F485B">
            <w:pPr>
              <w:pStyle w:val="Szvegtrzs"/>
              <w:spacing w:after="0" w:line="240" w:lineRule="auto"/>
              <w:jc w:val="right"/>
            </w:pPr>
            <w:r>
              <w:t>19 000</w:t>
            </w:r>
          </w:p>
        </w:tc>
        <w:tc>
          <w:tcPr>
            <w:tcW w:w="1348" w:type="dxa"/>
            <w:tcBorders>
              <w:top w:val="single" w:sz="6" w:space="0" w:color="000000"/>
              <w:left w:val="single" w:sz="6" w:space="0" w:color="000000"/>
              <w:bottom w:val="single" w:sz="6" w:space="0" w:color="000000"/>
              <w:right w:val="single" w:sz="6" w:space="0" w:color="000000"/>
            </w:tcBorders>
            <w:vAlign w:val="center"/>
          </w:tcPr>
          <w:p w14:paraId="624429A8" w14:textId="77777777" w:rsidR="00CC2576" w:rsidRDefault="00000000" w:rsidP="009F485B">
            <w:pPr>
              <w:pStyle w:val="Szvegtrzs"/>
              <w:spacing w:after="0" w:line="240" w:lineRule="auto"/>
              <w:jc w:val="right"/>
            </w:pPr>
            <w:r>
              <w:t>71 000</w:t>
            </w:r>
          </w:p>
        </w:tc>
        <w:tc>
          <w:tcPr>
            <w:tcW w:w="1348" w:type="dxa"/>
            <w:tcBorders>
              <w:top w:val="single" w:sz="6" w:space="0" w:color="000000"/>
              <w:left w:val="single" w:sz="6" w:space="0" w:color="000000"/>
              <w:bottom w:val="single" w:sz="6" w:space="0" w:color="000000"/>
              <w:right w:val="single" w:sz="6" w:space="0" w:color="000000"/>
            </w:tcBorders>
            <w:vAlign w:val="center"/>
          </w:tcPr>
          <w:p w14:paraId="6BFF0199" w14:textId="77777777" w:rsidR="00CC2576" w:rsidRDefault="00000000" w:rsidP="009F485B">
            <w:pPr>
              <w:pStyle w:val="Szvegtrzs"/>
              <w:spacing w:after="0" w:line="240" w:lineRule="auto"/>
              <w:jc w:val="right"/>
            </w:pPr>
            <w:r>
              <w:t>90 000</w:t>
            </w:r>
          </w:p>
        </w:tc>
      </w:tr>
      <w:tr w:rsidR="00CC2576" w14:paraId="0EE53B68"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17445642" w14:textId="77777777" w:rsidR="00CC2576" w:rsidRDefault="00000000" w:rsidP="009F485B">
            <w:pPr>
              <w:pStyle w:val="Szvegtrzs"/>
              <w:spacing w:after="0" w:line="240" w:lineRule="auto"/>
              <w:jc w:val="center"/>
            </w:pPr>
            <w:r>
              <w:t>H/III/3</w:t>
            </w:r>
          </w:p>
        </w:tc>
        <w:tc>
          <w:tcPr>
            <w:tcW w:w="4717" w:type="dxa"/>
            <w:tcBorders>
              <w:top w:val="single" w:sz="6" w:space="0" w:color="000000"/>
              <w:left w:val="single" w:sz="6" w:space="0" w:color="000000"/>
              <w:bottom w:val="single" w:sz="6" w:space="0" w:color="000000"/>
              <w:right w:val="single" w:sz="6" w:space="0" w:color="000000"/>
            </w:tcBorders>
            <w:vAlign w:val="center"/>
          </w:tcPr>
          <w:p w14:paraId="33ADE9C2" w14:textId="77777777" w:rsidR="00CC2576" w:rsidRDefault="00000000" w:rsidP="009F485B">
            <w:pPr>
              <w:pStyle w:val="Szvegtrzs"/>
              <w:spacing w:after="0" w:line="240" w:lineRule="auto"/>
              <w:jc w:val="both"/>
            </w:pPr>
            <w:r>
              <w:t>Más szervezetet megillető bevételek elszámolása</w:t>
            </w:r>
          </w:p>
        </w:tc>
        <w:tc>
          <w:tcPr>
            <w:tcW w:w="1251" w:type="dxa"/>
            <w:tcBorders>
              <w:top w:val="single" w:sz="6" w:space="0" w:color="000000"/>
              <w:left w:val="single" w:sz="6" w:space="0" w:color="000000"/>
              <w:bottom w:val="single" w:sz="6" w:space="0" w:color="000000"/>
              <w:right w:val="single" w:sz="6" w:space="0" w:color="000000"/>
            </w:tcBorders>
            <w:vAlign w:val="center"/>
          </w:tcPr>
          <w:p w14:paraId="31ED91C4" w14:textId="77777777" w:rsidR="00CC2576" w:rsidRDefault="00000000" w:rsidP="009F485B">
            <w:pPr>
              <w:pStyle w:val="Szvegtrzs"/>
              <w:spacing w:after="0" w:line="240" w:lineRule="auto"/>
              <w:jc w:val="right"/>
            </w:pPr>
            <w:r>
              <w:t>37 295</w:t>
            </w:r>
          </w:p>
        </w:tc>
        <w:tc>
          <w:tcPr>
            <w:tcW w:w="1348" w:type="dxa"/>
            <w:tcBorders>
              <w:top w:val="single" w:sz="6" w:space="0" w:color="000000"/>
              <w:left w:val="single" w:sz="6" w:space="0" w:color="000000"/>
              <w:bottom w:val="single" w:sz="6" w:space="0" w:color="000000"/>
              <w:right w:val="single" w:sz="6" w:space="0" w:color="000000"/>
            </w:tcBorders>
            <w:vAlign w:val="center"/>
          </w:tcPr>
          <w:p w14:paraId="01FDE153" w14:textId="77777777" w:rsidR="00CC2576" w:rsidRDefault="00000000" w:rsidP="009F485B">
            <w:pPr>
              <w:pStyle w:val="Szvegtrzs"/>
              <w:spacing w:after="0" w:line="240" w:lineRule="auto"/>
              <w:jc w:val="right"/>
            </w:pPr>
            <w:r>
              <w:t>-37 295</w:t>
            </w:r>
          </w:p>
        </w:tc>
        <w:tc>
          <w:tcPr>
            <w:tcW w:w="1348" w:type="dxa"/>
            <w:tcBorders>
              <w:top w:val="single" w:sz="6" w:space="0" w:color="000000"/>
              <w:left w:val="single" w:sz="6" w:space="0" w:color="000000"/>
              <w:bottom w:val="single" w:sz="6" w:space="0" w:color="000000"/>
              <w:right w:val="single" w:sz="6" w:space="0" w:color="000000"/>
            </w:tcBorders>
            <w:vAlign w:val="center"/>
          </w:tcPr>
          <w:p w14:paraId="03B9EDD2" w14:textId="77777777" w:rsidR="00CC2576" w:rsidRDefault="00000000" w:rsidP="009F485B">
            <w:pPr>
              <w:pStyle w:val="Szvegtrzs"/>
              <w:spacing w:after="0" w:line="240" w:lineRule="auto"/>
              <w:jc w:val="right"/>
            </w:pPr>
            <w:r>
              <w:t>0</w:t>
            </w:r>
          </w:p>
        </w:tc>
      </w:tr>
      <w:tr w:rsidR="00CC2576" w14:paraId="4331BAF4"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0B24AC0A" w14:textId="77777777" w:rsidR="00CC2576" w:rsidRDefault="00000000" w:rsidP="009F485B">
            <w:pPr>
              <w:pStyle w:val="Szvegtrzs"/>
              <w:spacing w:after="0" w:line="240" w:lineRule="auto"/>
              <w:jc w:val="center"/>
            </w:pPr>
            <w:r>
              <w:t>H/III/5</w:t>
            </w:r>
          </w:p>
        </w:tc>
        <w:tc>
          <w:tcPr>
            <w:tcW w:w="4717" w:type="dxa"/>
            <w:tcBorders>
              <w:top w:val="single" w:sz="6" w:space="0" w:color="000000"/>
              <w:left w:val="single" w:sz="6" w:space="0" w:color="000000"/>
              <w:bottom w:val="single" w:sz="6" w:space="0" w:color="000000"/>
              <w:right w:val="single" w:sz="6" w:space="0" w:color="000000"/>
            </w:tcBorders>
            <w:vAlign w:val="center"/>
          </w:tcPr>
          <w:p w14:paraId="18E8A6C2" w14:textId="77777777" w:rsidR="00CC2576" w:rsidRDefault="00000000" w:rsidP="009F485B">
            <w:pPr>
              <w:pStyle w:val="Szvegtrzs"/>
              <w:spacing w:after="0" w:line="240" w:lineRule="auto"/>
              <w:jc w:val="both"/>
            </w:pPr>
            <w:r>
              <w:t>Nemzeti vagyonba tartozó befektetett eszközökkel kapcsolatos egyes kötelezettség jellegű sajátos elszámolások</w:t>
            </w:r>
          </w:p>
        </w:tc>
        <w:tc>
          <w:tcPr>
            <w:tcW w:w="1251" w:type="dxa"/>
            <w:tcBorders>
              <w:top w:val="single" w:sz="6" w:space="0" w:color="000000"/>
              <w:left w:val="single" w:sz="6" w:space="0" w:color="000000"/>
              <w:bottom w:val="single" w:sz="6" w:space="0" w:color="000000"/>
              <w:right w:val="single" w:sz="6" w:space="0" w:color="000000"/>
            </w:tcBorders>
            <w:vAlign w:val="center"/>
          </w:tcPr>
          <w:p w14:paraId="30521544" w14:textId="77777777" w:rsidR="00CC2576" w:rsidRDefault="00000000" w:rsidP="009F485B">
            <w:pPr>
              <w:pStyle w:val="Szvegtrzs"/>
              <w:spacing w:after="0" w:line="240" w:lineRule="auto"/>
              <w:jc w:val="both"/>
            </w:pPr>
            <w:r>
              <w:t> </w:t>
            </w:r>
          </w:p>
        </w:tc>
        <w:tc>
          <w:tcPr>
            <w:tcW w:w="1348" w:type="dxa"/>
            <w:tcBorders>
              <w:top w:val="single" w:sz="6" w:space="0" w:color="000000"/>
              <w:left w:val="single" w:sz="6" w:space="0" w:color="000000"/>
              <w:bottom w:val="single" w:sz="6" w:space="0" w:color="000000"/>
              <w:right w:val="single" w:sz="6" w:space="0" w:color="000000"/>
            </w:tcBorders>
            <w:vAlign w:val="center"/>
          </w:tcPr>
          <w:p w14:paraId="5806970C" w14:textId="77777777" w:rsidR="00CC2576" w:rsidRDefault="00000000" w:rsidP="009F485B">
            <w:pPr>
              <w:pStyle w:val="Szvegtrzs"/>
              <w:spacing w:after="0" w:line="240" w:lineRule="auto"/>
              <w:jc w:val="right"/>
            </w:pPr>
            <w:r>
              <w:t>0</w:t>
            </w:r>
          </w:p>
        </w:tc>
        <w:tc>
          <w:tcPr>
            <w:tcW w:w="1348" w:type="dxa"/>
            <w:tcBorders>
              <w:top w:val="single" w:sz="6" w:space="0" w:color="000000"/>
              <w:left w:val="single" w:sz="6" w:space="0" w:color="000000"/>
              <w:bottom w:val="single" w:sz="6" w:space="0" w:color="000000"/>
              <w:right w:val="single" w:sz="6" w:space="0" w:color="000000"/>
            </w:tcBorders>
            <w:vAlign w:val="center"/>
          </w:tcPr>
          <w:p w14:paraId="0FDD988B" w14:textId="77777777" w:rsidR="00CC2576" w:rsidRDefault="00000000" w:rsidP="009F485B">
            <w:pPr>
              <w:pStyle w:val="Szvegtrzs"/>
              <w:spacing w:after="0" w:line="240" w:lineRule="auto"/>
              <w:jc w:val="both"/>
            </w:pPr>
            <w:r>
              <w:t> </w:t>
            </w:r>
          </w:p>
        </w:tc>
      </w:tr>
      <w:tr w:rsidR="00CC2576" w14:paraId="1997CD37"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65DDEDCB" w14:textId="77777777" w:rsidR="00CC2576" w:rsidRDefault="00000000" w:rsidP="009F485B">
            <w:pPr>
              <w:pStyle w:val="Szvegtrzs"/>
              <w:spacing w:after="0" w:line="240" w:lineRule="auto"/>
              <w:jc w:val="center"/>
            </w:pPr>
            <w:r>
              <w:t>H/III/8.</w:t>
            </w:r>
          </w:p>
        </w:tc>
        <w:tc>
          <w:tcPr>
            <w:tcW w:w="4717" w:type="dxa"/>
            <w:tcBorders>
              <w:top w:val="single" w:sz="6" w:space="0" w:color="000000"/>
              <w:left w:val="single" w:sz="6" w:space="0" w:color="000000"/>
              <w:bottom w:val="single" w:sz="6" w:space="0" w:color="000000"/>
              <w:right w:val="single" w:sz="6" w:space="0" w:color="000000"/>
            </w:tcBorders>
            <w:vAlign w:val="center"/>
          </w:tcPr>
          <w:p w14:paraId="0DF865B5" w14:textId="77777777" w:rsidR="00CC2576" w:rsidRDefault="00000000" w:rsidP="009F485B">
            <w:pPr>
              <w:pStyle w:val="Szvegtrzs"/>
              <w:spacing w:after="0" w:line="240" w:lineRule="auto"/>
              <w:jc w:val="both"/>
            </w:pPr>
            <w:r>
              <w:t>Letétre, megőrzésre, fedezet kezelésre átvett pénzeszközök, biztosítékok</w:t>
            </w:r>
          </w:p>
        </w:tc>
        <w:tc>
          <w:tcPr>
            <w:tcW w:w="1251" w:type="dxa"/>
            <w:tcBorders>
              <w:top w:val="single" w:sz="6" w:space="0" w:color="000000"/>
              <w:left w:val="single" w:sz="6" w:space="0" w:color="000000"/>
              <w:bottom w:val="single" w:sz="6" w:space="0" w:color="000000"/>
              <w:right w:val="single" w:sz="6" w:space="0" w:color="000000"/>
            </w:tcBorders>
            <w:vAlign w:val="center"/>
          </w:tcPr>
          <w:p w14:paraId="0D6285E2" w14:textId="77777777" w:rsidR="00CC2576" w:rsidRDefault="00000000" w:rsidP="009F485B">
            <w:pPr>
              <w:pStyle w:val="Szvegtrzs"/>
              <w:spacing w:after="0" w:line="240" w:lineRule="auto"/>
              <w:jc w:val="right"/>
            </w:pPr>
            <w:r>
              <w:t>263 101</w:t>
            </w:r>
          </w:p>
        </w:tc>
        <w:tc>
          <w:tcPr>
            <w:tcW w:w="1348" w:type="dxa"/>
            <w:tcBorders>
              <w:top w:val="single" w:sz="6" w:space="0" w:color="000000"/>
              <w:left w:val="single" w:sz="6" w:space="0" w:color="000000"/>
              <w:bottom w:val="single" w:sz="6" w:space="0" w:color="000000"/>
              <w:right w:val="single" w:sz="6" w:space="0" w:color="000000"/>
            </w:tcBorders>
            <w:vAlign w:val="center"/>
          </w:tcPr>
          <w:p w14:paraId="17B6DA43" w14:textId="77777777" w:rsidR="00CC2576" w:rsidRDefault="00000000" w:rsidP="009F485B">
            <w:pPr>
              <w:pStyle w:val="Szvegtrzs"/>
              <w:spacing w:after="0" w:line="240" w:lineRule="auto"/>
              <w:jc w:val="right"/>
            </w:pPr>
            <w:r>
              <w:t>17 070 000</w:t>
            </w:r>
          </w:p>
        </w:tc>
        <w:tc>
          <w:tcPr>
            <w:tcW w:w="1348" w:type="dxa"/>
            <w:tcBorders>
              <w:top w:val="single" w:sz="6" w:space="0" w:color="000000"/>
              <w:left w:val="single" w:sz="6" w:space="0" w:color="000000"/>
              <w:bottom w:val="single" w:sz="6" w:space="0" w:color="000000"/>
              <w:right w:val="single" w:sz="6" w:space="0" w:color="000000"/>
            </w:tcBorders>
            <w:vAlign w:val="center"/>
          </w:tcPr>
          <w:p w14:paraId="5CE007CB" w14:textId="77777777" w:rsidR="00CC2576" w:rsidRDefault="00000000" w:rsidP="009F485B">
            <w:pPr>
              <w:pStyle w:val="Szvegtrzs"/>
              <w:spacing w:after="0" w:line="240" w:lineRule="auto"/>
              <w:jc w:val="right"/>
            </w:pPr>
            <w:r>
              <w:t>17 333 101</w:t>
            </w:r>
          </w:p>
        </w:tc>
      </w:tr>
      <w:tr w:rsidR="00CC2576" w14:paraId="48687FF1" w14:textId="77777777">
        <w:tc>
          <w:tcPr>
            <w:tcW w:w="674" w:type="dxa"/>
            <w:tcBorders>
              <w:top w:val="single" w:sz="6" w:space="0" w:color="000000"/>
              <w:left w:val="single" w:sz="6" w:space="0" w:color="000000"/>
              <w:bottom w:val="single" w:sz="6" w:space="0" w:color="000000"/>
              <w:right w:val="single" w:sz="6" w:space="0" w:color="000000"/>
            </w:tcBorders>
            <w:vAlign w:val="center"/>
          </w:tcPr>
          <w:p w14:paraId="6FA881FB" w14:textId="77777777" w:rsidR="00CC2576" w:rsidRDefault="00000000" w:rsidP="009F485B">
            <w:pPr>
              <w:pStyle w:val="Szvegtrzs"/>
              <w:spacing w:after="0" w:line="240" w:lineRule="auto"/>
              <w:jc w:val="center"/>
              <w:rPr>
                <w:b/>
                <w:bCs/>
                <w:i/>
                <w:iCs/>
              </w:rPr>
            </w:pPr>
            <w:r>
              <w:rPr>
                <w:b/>
                <w:bCs/>
                <w:i/>
                <w:iCs/>
              </w:rPr>
              <w:t>H/III</w:t>
            </w:r>
          </w:p>
        </w:tc>
        <w:tc>
          <w:tcPr>
            <w:tcW w:w="4717" w:type="dxa"/>
            <w:tcBorders>
              <w:top w:val="single" w:sz="6" w:space="0" w:color="000000"/>
              <w:left w:val="single" w:sz="6" w:space="0" w:color="000000"/>
              <w:bottom w:val="single" w:sz="6" w:space="0" w:color="000000"/>
              <w:right w:val="single" w:sz="6" w:space="0" w:color="000000"/>
            </w:tcBorders>
            <w:vAlign w:val="center"/>
          </w:tcPr>
          <w:p w14:paraId="2E8F7392" w14:textId="77777777" w:rsidR="00CC2576" w:rsidRDefault="00000000" w:rsidP="009F485B">
            <w:pPr>
              <w:pStyle w:val="Szvegtrzs"/>
              <w:spacing w:after="0" w:line="240" w:lineRule="auto"/>
              <w:jc w:val="both"/>
              <w:rPr>
                <w:b/>
                <w:bCs/>
                <w:i/>
                <w:iCs/>
              </w:rPr>
            </w:pPr>
            <w:r>
              <w:rPr>
                <w:b/>
                <w:bCs/>
                <w:i/>
                <w:iCs/>
              </w:rPr>
              <w:t>Kötelezettség ellegű sajátos elszámolások</w:t>
            </w:r>
          </w:p>
        </w:tc>
        <w:tc>
          <w:tcPr>
            <w:tcW w:w="1251" w:type="dxa"/>
            <w:tcBorders>
              <w:top w:val="single" w:sz="6" w:space="0" w:color="000000"/>
              <w:left w:val="single" w:sz="6" w:space="0" w:color="000000"/>
              <w:bottom w:val="single" w:sz="6" w:space="0" w:color="000000"/>
              <w:right w:val="single" w:sz="6" w:space="0" w:color="000000"/>
            </w:tcBorders>
            <w:vAlign w:val="center"/>
          </w:tcPr>
          <w:p w14:paraId="50516568" w14:textId="77777777" w:rsidR="00CC2576" w:rsidRDefault="00000000" w:rsidP="009F485B">
            <w:pPr>
              <w:pStyle w:val="Szvegtrzs"/>
              <w:spacing w:after="0" w:line="240" w:lineRule="auto"/>
              <w:jc w:val="right"/>
              <w:rPr>
                <w:b/>
                <w:bCs/>
                <w:i/>
                <w:iCs/>
              </w:rPr>
            </w:pPr>
            <w:r>
              <w:rPr>
                <w:b/>
                <w:bCs/>
                <w:i/>
                <w:iCs/>
              </w:rPr>
              <w:t>782 831 638</w:t>
            </w:r>
          </w:p>
        </w:tc>
        <w:tc>
          <w:tcPr>
            <w:tcW w:w="1348" w:type="dxa"/>
            <w:tcBorders>
              <w:top w:val="single" w:sz="6" w:space="0" w:color="000000"/>
              <w:left w:val="single" w:sz="6" w:space="0" w:color="000000"/>
              <w:bottom w:val="single" w:sz="6" w:space="0" w:color="000000"/>
              <w:right w:val="single" w:sz="6" w:space="0" w:color="000000"/>
            </w:tcBorders>
            <w:vAlign w:val="center"/>
          </w:tcPr>
          <w:p w14:paraId="5DAC178D" w14:textId="77777777" w:rsidR="00CC2576" w:rsidRDefault="00000000" w:rsidP="009F485B">
            <w:pPr>
              <w:pStyle w:val="Szvegtrzs"/>
              <w:spacing w:after="0" w:line="240" w:lineRule="auto"/>
              <w:jc w:val="right"/>
              <w:rPr>
                <w:b/>
                <w:bCs/>
                <w:i/>
                <w:iCs/>
              </w:rPr>
            </w:pPr>
            <w:r>
              <w:rPr>
                <w:b/>
                <w:bCs/>
                <w:i/>
                <w:iCs/>
              </w:rPr>
              <w:t>62 057 603</w:t>
            </w:r>
          </w:p>
        </w:tc>
        <w:tc>
          <w:tcPr>
            <w:tcW w:w="1348" w:type="dxa"/>
            <w:tcBorders>
              <w:top w:val="single" w:sz="6" w:space="0" w:color="000000"/>
              <w:left w:val="single" w:sz="6" w:space="0" w:color="000000"/>
              <w:bottom w:val="single" w:sz="6" w:space="0" w:color="000000"/>
              <w:right w:val="single" w:sz="6" w:space="0" w:color="000000"/>
            </w:tcBorders>
            <w:vAlign w:val="center"/>
          </w:tcPr>
          <w:p w14:paraId="2E107515" w14:textId="77777777" w:rsidR="00CC2576" w:rsidRDefault="00000000" w:rsidP="009F485B">
            <w:pPr>
              <w:pStyle w:val="Szvegtrzs"/>
              <w:spacing w:after="0" w:line="240" w:lineRule="auto"/>
              <w:jc w:val="right"/>
              <w:rPr>
                <w:b/>
                <w:bCs/>
                <w:i/>
                <w:iCs/>
              </w:rPr>
            </w:pPr>
            <w:r>
              <w:rPr>
                <w:b/>
                <w:bCs/>
                <w:i/>
                <w:iCs/>
              </w:rPr>
              <w:t>844 889 241</w:t>
            </w:r>
          </w:p>
        </w:tc>
      </w:tr>
      <w:tr w:rsidR="00CC2576" w14:paraId="4FC40389" w14:textId="77777777">
        <w:tc>
          <w:tcPr>
            <w:tcW w:w="5391" w:type="dxa"/>
            <w:gridSpan w:val="2"/>
            <w:tcBorders>
              <w:top w:val="single" w:sz="6" w:space="0" w:color="000000"/>
              <w:left w:val="single" w:sz="6" w:space="0" w:color="000000"/>
              <w:bottom w:val="single" w:sz="6" w:space="0" w:color="000000"/>
              <w:right w:val="single" w:sz="6" w:space="0" w:color="000000"/>
            </w:tcBorders>
            <w:vAlign w:val="center"/>
          </w:tcPr>
          <w:p w14:paraId="6C012E2B" w14:textId="77777777" w:rsidR="00CC2576" w:rsidRDefault="00000000" w:rsidP="009F485B">
            <w:pPr>
              <w:pStyle w:val="Szvegtrzs"/>
              <w:spacing w:after="0" w:line="240" w:lineRule="auto"/>
              <w:jc w:val="center"/>
              <w:rPr>
                <w:b/>
                <w:bCs/>
              </w:rPr>
            </w:pPr>
            <w:r>
              <w:rPr>
                <w:b/>
                <w:bCs/>
              </w:rPr>
              <w:t>Kötelezettségek összesen</w:t>
            </w:r>
          </w:p>
        </w:tc>
        <w:tc>
          <w:tcPr>
            <w:tcW w:w="1251" w:type="dxa"/>
            <w:tcBorders>
              <w:top w:val="single" w:sz="6" w:space="0" w:color="000000"/>
              <w:left w:val="single" w:sz="6" w:space="0" w:color="000000"/>
              <w:bottom w:val="single" w:sz="6" w:space="0" w:color="000000"/>
              <w:right w:val="single" w:sz="6" w:space="0" w:color="000000"/>
            </w:tcBorders>
            <w:vAlign w:val="center"/>
          </w:tcPr>
          <w:p w14:paraId="04551DDD" w14:textId="77777777" w:rsidR="00CC2576" w:rsidRDefault="00000000" w:rsidP="009F485B">
            <w:pPr>
              <w:pStyle w:val="Szvegtrzs"/>
              <w:spacing w:after="0" w:line="240" w:lineRule="auto"/>
              <w:jc w:val="right"/>
              <w:rPr>
                <w:b/>
                <w:bCs/>
                <w:i/>
                <w:iCs/>
              </w:rPr>
            </w:pPr>
            <w:r>
              <w:rPr>
                <w:b/>
                <w:bCs/>
                <w:i/>
                <w:iCs/>
              </w:rPr>
              <w:t>2 713 614 956</w:t>
            </w:r>
          </w:p>
        </w:tc>
        <w:tc>
          <w:tcPr>
            <w:tcW w:w="1348" w:type="dxa"/>
            <w:tcBorders>
              <w:top w:val="single" w:sz="6" w:space="0" w:color="000000"/>
              <w:left w:val="single" w:sz="6" w:space="0" w:color="000000"/>
              <w:bottom w:val="single" w:sz="6" w:space="0" w:color="000000"/>
              <w:right w:val="single" w:sz="6" w:space="0" w:color="000000"/>
            </w:tcBorders>
            <w:vAlign w:val="center"/>
          </w:tcPr>
          <w:p w14:paraId="50674CAC" w14:textId="77777777" w:rsidR="00CC2576" w:rsidRDefault="00000000" w:rsidP="009F485B">
            <w:pPr>
              <w:pStyle w:val="Szvegtrzs"/>
              <w:spacing w:after="0" w:line="240" w:lineRule="auto"/>
              <w:jc w:val="right"/>
              <w:rPr>
                <w:b/>
                <w:bCs/>
                <w:i/>
                <w:iCs/>
              </w:rPr>
            </w:pPr>
            <w:r>
              <w:rPr>
                <w:b/>
                <w:bCs/>
                <w:i/>
                <w:iCs/>
              </w:rPr>
              <w:t>723 280 020</w:t>
            </w:r>
          </w:p>
        </w:tc>
        <w:tc>
          <w:tcPr>
            <w:tcW w:w="1348" w:type="dxa"/>
            <w:tcBorders>
              <w:top w:val="single" w:sz="6" w:space="0" w:color="000000"/>
              <w:left w:val="single" w:sz="6" w:space="0" w:color="000000"/>
              <w:bottom w:val="single" w:sz="6" w:space="0" w:color="000000"/>
              <w:right w:val="single" w:sz="6" w:space="0" w:color="000000"/>
            </w:tcBorders>
            <w:vAlign w:val="center"/>
          </w:tcPr>
          <w:p w14:paraId="25F554D4" w14:textId="77777777" w:rsidR="00CC2576" w:rsidRDefault="00000000" w:rsidP="009F485B">
            <w:pPr>
              <w:pStyle w:val="Szvegtrzs"/>
              <w:spacing w:after="0" w:line="240" w:lineRule="auto"/>
              <w:jc w:val="right"/>
              <w:rPr>
                <w:b/>
                <w:bCs/>
                <w:i/>
                <w:iCs/>
              </w:rPr>
            </w:pPr>
            <w:r>
              <w:rPr>
                <w:b/>
                <w:bCs/>
                <w:i/>
                <w:iCs/>
              </w:rPr>
              <w:t>3 436 894 976</w:t>
            </w:r>
          </w:p>
        </w:tc>
      </w:tr>
    </w:tbl>
    <w:p w14:paraId="2DC8734A" w14:textId="77777777" w:rsidR="00CC2576" w:rsidRDefault="00000000">
      <w:pPr>
        <w:pStyle w:val="Szvegtrzs"/>
        <w:spacing w:after="160" w:line="240" w:lineRule="auto"/>
        <w:jc w:val="both"/>
      </w:pPr>
      <w:r>
        <w:t> </w:t>
      </w:r>
    </w:p>
    <w:p w14:paraId="7DFBB386" w14:textId="77777777" w:rsidR="00CC2576" w:rsidRDefault="00000000">
      <w:pPr>
        <w:pStyle w:val="Szvegtrzs"/>
        <w:spacing w:after="160" w:line="240" w:lineRule="auto"/>
        <w:jc w:val="both"/>
      </w:pPr>
      <w:r>
        <w:t> </w:t>
      </w:r>
    </w:p>
    <w:p w14:paraId="3C230D1F" w14:textId="77777777" w:rsidR="00CC2576" w:rsidRDefault="00000000">
      <w:pPr>
        <w:pStyle w:val="Szvegtrzs"/>
        <w:spacing w:after="160" w:line="240" w:lineRule="auto"/>
        <w:jc w:val="both"/>
      </w:pPr>
      <w:r>
        <w:t> </w:t>
      </w:r>
    </w:p>
    <w:p w14:paraId="27BB3867" w14:textId="77777777" w:rsidR="00CC2576" w:rsidRDefault="00000000">
      <w:pPr>
        <w:pStyle w:val="Szvegtrzs"/>
        <w:spacing w:after="160" w:line="240" w:lineRule="auto"/>
        <w:jc w:val="both"/>
        <w:rPr>
          <w:b/>
          <w:bCs/>
        </w:rPr>
      </w:pPr>
      <w:r>
        <w:rPr>
          <w:b/>
          <w:bCs/>
        </w:rPr>
        <w:lastRenderedPageBreak/>
        <w:t>H/I.     Költségvetési évben esedékes kötelezettségek</w:t>
      </w:r>
    </w:p>
    <w:p w14:paraId="56BE72D9" w14:textId="77777777" w:rsidR="00CC2576" w:rsidRDefault="00000000">
      <w:pPr>
        <w:pStyle w:val="Szvegtrzs"/>
        <w:spacing w:after="160" w:line="240" w:lineRule="auto"/>
        <w:jc w:val="both"/>
      </w:pPr>
      <w:r>
        <w:t>A kötelezettségek állománya 2023. december 31-én 252.580 eFt, az előző évhez képest 22,07 % -kal (71.544 eFt abszolút értékben) csökkent. A költségvetési évben esedékes kötelezettségek tartalmazzák egyrészt szállítói állomány (működési, beruházási, felújítási szállítok) mérleg fordulónapon fennálló kiegyenlítetlen tételeit, másrészt az ellátottak pénzbeli juttatásainak fizetendő összegét.</w:t>
      </w:r>
    </w:p>
    <w:tbl>
      <w:tblPr>
        <w:tblW w:w="9638" w:type="dxa"/>
        <w:tblInd w:w="143" w:type="dxa"/>
        <w:tblLayout w:type="fixed"/>
        <w:tblCellMar>
          <w:top w:w="28" w:type="dxa"/>
          <w:left w:w="28" w:type="dxa"/>
          <w:bottom w:w="28" w:type="dxa"/>
          <w:right w:w="28" w:type="dxa"/>
        </w:tblCellMar>
        <w:tblLook w:val="04A0" w:firstRow="1" w:lastRow="0" w:firstColumn="1" w:lastColumn="0" w:noHBand="0" w:noVBand="1"/>
      </w:tblPr>
      <w:tblGrid>
        <w:gridCol w:w="703"/>
        <w:gridCol w:w="4015"/>
        <w:gridCol w:w="904"/>
        <w:gridCol w:w="1205"/>
        <w:gridCol w:w="903"/>
        <w:gridCol w:w="803"/>
        <w:gridCol w:w="1105"/>
      </w:tblGrid>
      <w:tr w:rsidR="00CC2576" w14:paraId="45E040F9" w14:textId="77777777">
        <w:trPr>
          <w:tblHeader/>
        </w:trPr>
        <w:tc>
          <w:tcPr>
            <w:tcW w:w="703" w:type="dxa"/>
            <w:vMerge w:val="restart"/>
            <w:tcBorders>
              <w:top w:val="single" w:sz="6" w:space="0" w:color="000000"/>
              <w:left w:val="single" w:sz="6" w:space="0" w:color="000000"/>
              <w:bottom w:val="single" w:sz="6" w:space="0" w:color="000000"/>
              <w:right w:val="single" w:sz="6" w:space="0" w:color="000000"/>
            </w:tcBorders>
            <w:vAlign w:val="center"/>
          </w:tcPr>
          <w:p w14:paraId="002708B4" w14:textId="77777777" w:rsidR="00CC2576" w:rsidRDefault="00000000" w:rsidP="009F485B">
            <w:pPr>
              <w:pStyle w:val="Szvegtrzs"/>
              <w:spacing w:after="0" w:line="240" w:lineRule="auto"/>
              <w:jc w:val="center"/>
              <w:rPr>
                <w:b/>
                <w:bCs/>
              </w:rPr>
            </w:pPr>
            <w:r>
              <w:rPr>
                <w:b/>
                <w:bCs/>
              </w:rPr>
              <w:t>Sorsz.</w:t>
            </w:r>
          </w:p>
        </w:tc>
        <w:tc>
          <w:tcPr>
            <w:tcW w:w="8935" w:type="dxa"/>
            <w:gridSpan w:val="6"/>
            <w:tcBorders>
              <w:top w:val="single" w:sz="6" w:space="0" w:color="000000"/>
              <w:left w:val="single" w:sz="6" w:space="0" w:color="000000"/>
              <w:bottom w:val="single" w:sz="6" w:space="0" w:color="000000"/>
              <w:right w:val="single" w:sz="6" w:space="0" w:color="000000"/>
            </w:tcBorders>
            <w:vAlign w:val="center"/>
          </w:tcPr>
          <w:p w14:paraId="7485A38D" w14:textId="77777777" w:rsidR="00CC2576" w:rsidRDefault="00000000" w:rsidP="009F485B">
            <w:pPr>
              <w:pStyle w:val="Szvegtrzs"/>
              <w:spacing w:after="0" w:line="240" w:lineRule="auto"/>
              <w:jc w:val="center"/>
              <w:rPr>
                <w:b/>
                <w:bCs/>
              </w:rPr>
            </w:pPr>
            <w:r>
              <w:rPr>
                <w:b/>
                <w:bCs/>
              </w:rPr>
              <w:t>2023.12.31-én szállítói kötelezettség</w:t>
            </w:r>
          </w:p>
        </w:tc>
      </w:tr>
      <w:tr w:rsidR="00CC2576" w14:paraId="1DD0137E" w14:textId="77777777">
        <w:trPr>
          <w:tblHeader/>
        </w:trPr>
        <w:tc>
          <w:tcPr>
            <w:tcW w:w="703" w:type="dxa"/>
            <w:vMerge/>
            <w:tcBorders>
              <w:top w:val="single" w:sz="6" w:space="0" w:color="000000"/>
              <w:left w:val="single" w:sz="6" w:space="0" w:color="000000"/>
              <w:bottom w:val="single" w:sz="6" w:space="0" w:color="000000"/>
              <w:right w:val="single" w:sz="6" w:space="0" w:color="000000"/>
            </w:tcBorders>
            <w:vAlign w:val="center"/>
          </w:tcPr>
          <w:p w14:paraId="47297622" w14:textId="77777777" w:rsidR="00CC2576" w:rsidRDefault="00CC2576" w:rsidP="009F485B"/>
        </w:tc>
        <w:tc>
          <w:tcPr>
            <w:tcW w:w="4015" w:type="dxa"/>
            <w:tcBorders>
              <w:top w:val="single" w:sz="6" w:space="0" w:color="000000"/>
              <w:left w:val="single" w:sz="6" w:space="0" w:color="000000"/>
              <w:bottom w:val="single" w:sz="6" w:space="0" w:color="000000"/>
              <w:right w:val="single" w:sz="6" w:space="0" w:color="000000"/>
            </w:tcBorders>
            <w:vAlign w:val="center"/>
          </w:tcPr>
          <w:p w14:paraId="1CA5E2DA" w14:textId="77777777" w:rsidR="00CC2576" w:rsidRDefault="00000000" w:rsidP="009F485B">
            <w:pPr>
              <w:pStyle w:val="Szvegtrzs"/>
              <w:spacing w:after="0" w:line="240" w:lineRule="auto"/>
              <w:jc w:val="center"/>
              <w:rPr>
                <w:b/>
                <w:bCs/>
              </w:rPr>
            </w:pPr>
            <w:r>
              <w:rPr>
                <w:b/>
                <w:bCs/>
              </w:rPr>
              <w:t>Intézmények</w:t>
            </w:r>
          </w:p>
        </w:tc>
        <w:tc>
          <w:tcPr>
            <w:tcW w:w="904" w:type="dxa"/>
            <w:tcBorders>
              <w:top w:val="single" w:sz="6" w:space="0" w:color="000000"/>
              <w:left w:val="single" w:sz="6" w:space="0" w:color="000000"/>
              <w:bottom w:val="single" w:sz="6" w:space="0" w:color="000000"/>
              <w:right w:val="single" w:sz="6" w:space="0" w:color="000000"/>
            </w:tcBorders>
            <w:vAlign w:val="center"/>
          </w:tcPr>
          <w:p w14:paraId="22FC7946" w14:textId="77777777" w:rsidR="00CC2576" w:rsidRDefault="00000000" w:rsidP="009F485B">
            <w:pPr>
              <w:pStyle w:val="Szvegtrzs"/>
              <w:spacing w:after="0" w:line="240" w:lineRule="auto"/>
              <w:jc w:val="center"/>
              <w:rPr>
                <w:b/>
                <w:bCs/>
              </w:rPr>
            </w:pPr>
            <w:r>
              <w:rPr>
                <w:b/>
                <w:bCs/>
              </w:rPr>
              <w:t>Nem lejárt</w:t>
            </w:r>
          </w:p>
        </w:tc>
        <w:tc>
          <w:tcPr>
            <w:tcW w:w="1205" w:type="dxa"/>
            <w:tcBorders>
              <w:top w:val="single" w:sz="6" w:space="0" w:color="000000"/>
              <w:left w:val="single" w:sz="6" w:space="0" w:color="000000"/>
              <w:bottom w:val="single" w:sz="6" w:space="0" w:color="000000"/>
              <w:right w:val="single" w:sz="6" w:space="0" w:color="000000"/>
            </w:tcBorders>
            <w:vAlign w:val="center"/>
          </w:tcPr>
          <w:p w14:paraId="4AC52F1F" w14:textId="77777777" w:rsidR="00CC2576" w:rsidRDefault="00000000" w:rsidP="009F485B">
            <w:pPr>
              <w:pStyle w:val="Szvegtrzs"/>
              <w:spacing w:after="0" w:line="240" w:lineRule="auto"/>
              <w:jc w:val="center"/>
              <w:rPr>
                <w:b/>
                <w:bCs/>
              </w:rPr>
            </w:pPr>
            <w:r>
              <w:rPr>
                <w:b/>
                <w:bCs/>
              </w:rPr>
              <w:t>30 napon belül</w:t>
            </w:r>
          </w:p>
        </w:tc>
        <w:tc>
          <w:tcPr>
            <w:tcW w:w="903" w:type="dxa"/>
            <w:tcBorders>
              <w:top w:val="single" w:sz="6" w:space="0" w:color="000000"/>
              <w:left w:val="single" w:sz="6" w:space="0" w:color="000000"/>
              <w:bottom w:val="single" w:sz="6" w:space="0" w:color="000000"/>
              <w:right w:val="single" w:sz="6" w:space="0" w:color="000000"/>
            </w:tcBorders>
            <w:vAlign w:val="center"/>
          </w:tcPr>
          <w:p w14:paraId="09AD970D" w14:textId="77777777" w:rsidR="00CC2576" w:rsidRDefault="00000000" w:rsidP="009F485B">
            <w:pPr>
              <w:pStyle w:val="Szvegtrzs"/>
              <w:spacing w:after="0" w:line="240" w:lineRule="auto"/>
              <w:jc w:val="center"/>
              <w:rPr>
                <w:b/>
                <w:bCs/>
              </w:rPr>
            </w:pPr>
            <w:r>
              <w:rPr>
                <w:b/>
                <w:bCs/>
              </w:rPr>
              <w:t>31-60 nap között</w:t>
            </w:r>
          </w:p>
        </w:tc>
        <w:tc>
          <w:tcPr>
            <w:tcW w:w="803" w:type="dxa"/>
            <w:tcBorders>
              <w:top w:val="single" w:sz="6" w:space="0" w:color="000000"/>
              <w:left w:val="single" w:sz="6" w:space="0" w:color="000000"/>
              <w:bottom w:val="single" w:sz="6" w:space="0" w:color="000000"/>
              <w:right w:val="single" w:sz="6" w:space="0" w:color="000000"/>
            </w:tcBorders>
            <w:vAlign w:val="center"/>
          </w:tcPr>
          <w:p w14:paraId="63887894" w14:textId="77777777" w:rsidR="00CC2576" w:rsidRDefault="00000000" w:rsidP="009F485B">
            <w:pPr>
              <w:pStyle w:val="Szvegtrzs"/>
              <w:spacing w:after="0" w:line="240" w:lineRule="auto"/>
              <w:jc w:val="center"/>
              <w:rPr>
                <w:b/>
                <w:bCs/>
              </w:rPr>
            </w:pPr>
            <w:r>
              <w:rPr>
                <w:b/>
                <w:bCs/>
              </w:rPr>
              <w:t>61-90 nap között</w:t>
            </w:r>
          </w:p>
        </w:tc>
        <w:tc>
          <w:tcPr>
            <w:tcW w:w="1105" w:type="dxa"/>
            <w:tcBorders>
              <w:top w:val="single" w:sz="6" w:space="0" w:color="000000"/>
              <w:left w:val="single" w:sz="6" w:space="0" w:color="000000"/>
              <w:bottom w:val="single" w:sz="6" w:space="0" w:color="000000"/>
              <w:right w:val="single" w:sz="6" w:space="0" w:color="000000"/>
            </w:tcBorders>
            <w:vAlign w:val="center"/>
          </w:tcPr>
          <w:p w14:paraId="0586C213" w14:textId="77777777" w:rsidR="00CC2576" w:rsidRDefault="00000000" w:rsidP="009F485B">
            <w:pPr>
              <w:pStyle w:val="Szvegtrzs"/>
              <w:spacing w:after="0" w:line="240" w:lineRule="auto"/>
              <w:jc w:val="center"/>
              <w:rPr>
                <w:b/>
                <w:bCs/>
              </w:rPr>
            </w:pPr>
            <w:r>
              <w:rPr>
                <w:b/>
                <w:bCs/>
              </w:rPr>
              <w:t>Összesen</w:t>
            </w:r>
          </w:p>
        </w:tc>
      </w:tr>
      <w:tr w:rsidR="00CC2576" w14:paraId="58135674"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52889247" w14:textId="77777777" w:rsidR="00CC2576" w:rsidRDefault="00000000" w:rsidP="009F485B">
            <w:pPr>
              <w:pStyle w:val="Szvegtrzs"/>
              <w:spacing w:after="0" w:line="240" w:lineRule="auto"/>
              <w:jc w:val="center"/>
            </w:pPr>
            <w:r>
              <w:t>1.</w:t>
            </w:r>
          </w:p>
        </w:tc>
        <w:tc>
          <w:tcPr>
            <w:tcW w:w="4015" w:type="dxa"/>
            <w:tcBorders>
              <w:top w:val="single" w:sz="6" w:space="0" w:color="000000"/>
              <w:left w:val="single" w:sz="6" w:space="0" w:color="000000"/>
              <w:bottom w:val="single" w:sz="6" w:space="0" w:color="000000"/>
              <w:right w:val="single" w:sz="6" w:space="0" w:color="000000"/>
            </w:tcBorders>
            <w:vAlign w:val="center"/>
          </w:tcPr>
          <w:p w14:paraId="5C608EE6" w14:textId="77777777" w:rsidR="00CC2576" w:rsidRDefault="00000000" w:rsidP="009F485B">
            <w:pPr>
              <w:pStyle w:val="Szvegtrzs"/>
              <w:spacing w:after="0" w:line="240" w:lineRule="auto"/>
              <w:jc w:val="both"/>
            </w:pPr>
            <w:r>
              <w:t>Városi Óvoda</w:t>
            </w:r>
          </w:p>
        </w:tc>
        <w:tc>
          <w:tcPr>
            <w:tcW w:w="904" w:type="dxa"/>
            <w:tcBorders>
              <w:top w:val="single" w:sz="6" w:space="0" w:color="000000"/>
              <w:left w:val="single" w:sz="6" w:space="0" w:color="000000"/>
              <w:bottom w:val="single" w:sz="6" w:space="0" w:color="000000"/>
              <w:right w:val="single" w:sz="6" w:space="0" w:color="000000"/>
            </w:tcBorders>
            <w:vAlign w:val="center"/>
          </w:tcPr>
          <w:p w14:paraId="7F56F6FA" w14:textId="77777777" w:rsidR="00CC2576" w:rsidRDefault="00000000" w:rsidP="009F485B">
            <w:pPr>
              <w:pStyle w:val="Szvegtrzs"/>
              <w:spacing w:after="0" w:line="240" w:lineRule="auto"/>
              <w:jc w:val="right"/>
            </w:pPr>
            <w:r>
              <w:t>110</w:t>
            </w:r>
          </w:p>
        </w:tc>
        <w:tc>
          <w:tcPr>
            <w:tcW w:w="1205" w:type="dxa"/>
            <w:tcBorders>
              <w:top w:val="single" w:sz="6" w:space="0" w:color="000000"/>
              <w:left w:val="single" w:sz="6" w:space="0" w:color="000000"/>
              <w:bottom w:val="single" w:sz="6" w:space="0" w:color="000000"/>
              <w:right w:val="single" w:sz="6" w:space="0" w:color="000000"/>
            </w:tcBorders>
            <w:vAlign w:val="center"/>
          </w:tcPr>
          <w:p w14:paraId="464DC477" w14:textId="77777777" w:rsidR="00CC2576" w:rsidRDefault="00000000" w:rsidP="009F485B">
            <w:pPr>
              <w:pStyle w:val="Szvegtrzs"/>
              <w:spacing w:after="0" w:line="240" w:lineRule="auto"/>
              <w:jc w:val="both"/>
            </w:pPr>
            <w:r>
              <w:t> </w:t>
            </w:r>
          </w:p>
        </w:tc>
        <w:tc>
          <w:tcPr>
            <w:tcW w:w="903" w:type="dxa"/>
            <w:tcBorders>
              <w:top w:val="single" w:sz="6" w:space="0" w:color="000000"/>
              <w:left w:val="single" w:sz="6" w:space="0" w:color="000000"/>
              <w:bottom w:val="single" w:sz="6" w:space="0" w:color="000000"/>
              <w:right w:val="single" w:sz="6" w:space="0" w:color="000000"/>
            </w:tcBorders>
            <w:vAlign w:val="center"/>
          </w:tcPr>
          <w:p w14:paraId="3076D595" w14:textId="77777777" w:rsidR="00CC2576" w:rsidRDefault="00000000" w:rsidP="009F485B">
            <w:pPr>
              <w:pStyle w:val="Szvegtrzs"/>
              <w:spacing w:after="0" w:line="240" w:lineRule="auto"/>
              <w:jc w:val="both"/>
            </w:pPr>
            <w:r>
              <w:t> </w:t>
            </w:r>
          </w:p>
        </w:tc>
        <w:tc>
          <w:tcPr>
            <w:tcW w:w="803" w:type="dxa"/>
            <w:tcBorders>
              <w:top w:val="single" w:sz="6" w:space="0" w:color="000000"/>
              <w:left w:val="single" w:sz="6" w:space="0" w:color="000000"/>
              <w:bottom w:val="single" w:sz="6" w:space="0" w:color="000000"/>
              <w:right w:val="single" w:sz="6" w:space="0" w:color="000000"/>
            </w:tcBorders>
            <w:vAlign w:val="center"/>
          </w:tcPr>
          <w:p w14:paraId="59EC927D" w14:textId="77777777" w:rsidR="00CC2576" w:rsidRDefault="00000000" w:rsidP="009F485B">
            <w:pPr>
              <w:pStyle w:val="Szvegtrzs"/>
              <w:spacing w:after="0" w:line="240" w:lineRule="auto"/>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63BCABAF" w14:textId="77777777" w:rsidR="00CC2576" w:rsidRDefault="00000000" w:rsidP="009F485B">
            <w:pPr>
              <w:pStyle w:val="Szvegtrzs"/>
              <w:spacing w:after="0" w:line="240" w:lineRule="auto"/>
              <w:jc w:val="right"/>
              <w:rPr>
                <w:b/>
                <w:bCs/>
              </w:rPr>
            </w:pPr>
            <w:r>
              <w:rPr>
                <w:b/>
                <w:bCs/>
              </w:rPr>
              <w:t>110</w:t>
            </w:r>
          </w:p>
        </w:tc>
      </w:tr>
      <w:tr w:rsidR="00CC2576" w14:paraId="38D933A8"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78E87FF9" w14:textId="77777777" w:rsidR="00CC2576" w:rsidRDefault="00000000" w:rsidP="009F485B">
            <w:pPr>
              <w:pStyle w:val="Szvegtrzs"/>
              <w:spacing w:after="0" w:line="240" w:lineRule="auto"/>
              <w:jc w:val="center"/>
            </w:pPr>
            <w:r>
              <w:t>2.</w:t>
            </w:r>
          </w:p>
        </w:tc>
        <w:tc>
          <w:tcPr>
            <w:tcW w:w="4015" w:type="dxa"/>
            <w:tcBorders>
              <w:top w:val="single" w:sz="6" w:space="0" w:color="000000"/>
              <w:left w:val="single" w:sz="6" w:space="0" w:color="000000"/>
              <w:bottom w:val="single" w:sz="6" w:space="0" w:color="000000"/>
              <w:right w:val="single" w:sz="6" w:space="0" w:color="000000"/>
            </w:tcBorders>
            <w:vAlign w:val="center"/>
          </w:tcPr>
          <w:p w14:paraId="0A825983" w14:textId="77777777" w:rsidR="00CC2576" w:rsidRDefault="00000000" w:rsidP="009F485B">
            <w:pPr>
              <w:pStyle w:val="Szvegtrzs"/>
              <w:spacing w:after="0" w:line="240" w:lineRule="auto"/>
              <w:jc w:val="both"/>
            </w:pPr>
            <w:r>
              <w:t>Regenbogen Óvoda és Művelődési Ház</w:t>
            </w:r>
          </w:p>
        </w:tc>
        <w:tc>
          <w:tcPr>
            <w:tcW w:w="904" w:type="dxa"/>
            <w:tcBorders>
              <w:top w:val="single" w:sz="6" w:space="0" w:color="000000"/>
              <w:left w:val="single" w:sz="6" w:space="0" w:color="000000"/>
              <w:bottom w:val="single" w:sz="6" w:space="0" w:color="000000"/>
              <w:right w:val="single" w:sz="6" w:space="0" w:color="000000"/>
            </w:tcBorders>
            <w:vAlign w:val="center"/>
          </w:tcPr>
          <w:p w14:paraId="45B0B95A" w14:textId="77777777" w:rsidR="00CC2576" w:rsidRDefault="00000000" w:rsidP="009F485B">
            <w:pPr>
              <w:pStyle w:val="Szvegtrzs"/>
              <w:spacing w:after="0" w:line="240" w:lineRule="auto"/>
              <w:jc w:val="right"/>
            </w:pPr>
            <w:r>
              <w:t>0</w:t>
            </w:r>
          </w:p>
        </w:tc>
        <w:tc>
          <w:tcPr>
            <w:tcW w:w="1205" w:type="dxa"/>
            <w:tcBorders>
              <w:top w:val="single" w:sz="6" w:space="0" w:color="000000"/>
              <w:left w:val="single" w:sz="6" w:space="0" w:color="000000"/>
              <w:bottom w:val="single" w:sz="6" w:space="0" w:color="000000"/>
              <w:right w:val="single" w:sz="6" w:space="0" w:color="000000"/>
            </w:tcBorders>
            <w:vAlign w:val="center"/>
          </w:tcPr>
          <w:p w14:paraId="27C38578" w14:textId="77777777" w:rsidR="00CC2576" w:rsidRDefault="00000000" w:rsidP="009F485B">
            <w:pPr>
              <w:pStyle w:val="Szvegtrzs"/>
              <w:spacing w:after="0" w:line="240" w:lineRule="auto"/>
              <w:jc w:val="both"/>
            </w:pPr>
            <w:r>
              <w:t> </w:t>
            </w:r>
          </w:p>
        </w:tc>
        <w:tc>
          <w:tcPr>
            <w:tcW w:w="903" w:type="dxa"/>
            <w:tcBorders>
              <w:top w:val="single" w:sz="6" w:space="0" w:color="000000"/>
              <w:left w:val="single" w:sz="6" w:space="0" w:color="000000"/>
              <w:bottom w:val="single" w:sz="6" w:space="0" w:color="000000"/>
              <w:right w:val="single" w:sz="6" w:space="0" w:color="000000"/>
            </w:tcBorders>
            <w:vAlign w:val="center"/>
          </w:tcPr>
          <w:p w14:paraId="12E402EB" w14:textId="77777777" w:rsidR="00CC2576" w:rsidRDefault="00000000" w:rsidP="009F485B">
            <w:pPr>
              <w:pStyle w:val="Szvegtrzs"/>
              <w:spacing w:after="0" w:line="240" w:lineRule="auto"/>
              <w:jc w:val="both"/>
            </w:pPr>
            <w:r>
              <w:t> </w:t>
            </w:r>
          </w:p>
        </w:tc>
        <w:tc>
          <w:tcPr>
            <w:tcW w:w="803" w:type="dxa"/>
            <w:tcBorders>
              <w:top w:val="single" w:sz="6" w:space="0" w:color="000000"/>
              <w:left w:val="single" w:sz="6" w:space="0" w:color="000000"/>
              <w:bottom w:val="single" w:sz="6" w:space="0" w:color="000000"/>
              <w:right w:val="single" w:sz="6" w:space="0" w:color="000000"/>
            </w:tcBorders>
            <w:vAlign w:val="center"/>
          </w:tcPr>
          <w:p w14:paraId="5050BF4C" w14:textId="77777777" w:rsidR="00CC2576" w:rsidRDefault="00000000" w:rsidP="009F485B">
            <w:pPr>
              <w:pStyle w:val="Szvegtrzs"/>
              <w:spacing w:after="0" w:line="240" w:lineRule="auto"/>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44C79CDA" w14:textId="77777777" w:rsidR="00CC2576" w:rsidRDefault="00000000" w:rsidP="009F485B">
            <w:pPr>
              <w:pStyle w:val="Szvegtrzs"/>
              <w:spacing w:after="0" w:line="240" w:lineRule="auto"/>
              <w:jc w:val="right"/>
              <w:rPr>
                <w:b/>
                <w:bCs/>
              </w:rPr>
            </w:pPr>
            <w:r>
              <w:rPr>
                <w:b/>
                <w:bCs/>
              </w:rPr>
              <w:t>0</w:t>
            </w:r>
          </w:p>
        </w:tc>
      </w:tr>
      <w:tr w:rsidR="00CC2576" w14:paraId="67D6A982"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7F9F9369" w14:textId="77777777" w:rsidR="00CC2576" w:rsidRDefault="00000000" w:rsidP="009F485B">
            <w:pPr>
              <w:pStyle w:val="Szvegtrzs"/>
              <w:spacing w:after="0" w:line="240" w:lineRule="auto"/>
              <w:jc w:val="center"/>
            </w:pPr>
            <w:r>
              <w:t>3.</w:t>
            </w:r>
          </w:p>
        </w:tc>
        <w:tc>
          <w:tcPr>
            <w:tcW w:w="4015" w:type="dxa"/>
            <w:tcBorders>
              <w:top w:val="single" w:sz="6" w:space="0" w:color="000000"/>
              <w:left w:val="single" w:sz="6" w:space="0" w:color="000000"/>
              <w:bottom w:val="single" w:sz="6" w:space="0" w:color="000000"/>
              <w:right w:val="single" w:sz="6" w:space="0" w:color="000000"/>
            </w:tcBorders>
            <w:vAlign w:val="center"/>
          </w:tcPr>
          <w:p w14:paraId="27E72C1E" w14:textId="77777777" w:rsidR="00CC2576" w:rsidRDefault="00000000" w:rsidP="009F485B">
            <w:pPr>
              <w:pStyle w:val="Szvegtrzs"/>
              <w:spacing w:after="0" w:line="240" w:lineRule="auto"/>
              <w:jc w:val="both"/>
            </w:pPr>
            <w:r>
              <w:t>Városi Intézmények Működtető Szervezete</w:t>
            </w:r>
          </w:p>
        </w:tc>
        <w:tc>
          <w:tcPr>
            <w:tcW w:w="904" w:type="dxa"/>
            <w:tcBorders>
              <w:top w:val="single" w:sz="6" w:space="0" w:color="000000"/>
              <w:left w:val="single" w:sz="6" w:space="0" w:color="000000"/>
              <w:bottom w:val="single" w:sz="6" w:space="0" w:color="000000"/>
              <w:right w:val="single" w:sz="6" w:space="0" w:color="000000"/>
            </w:tcBorders>
            <w:vAlign w:val="center"/>
          </w:tcPr>
          <w:p w14:paraId="6A942FDF" w14:textId="77777777" w:rsidR="00CC2576" w:rsidRDefault="00000000" w:rsidP="009F485B">
            <w:pPr>
              <w:pStyle w:val="Szvegtrzs"/>
              <w:spacing w:after="0" w:line="240" w:lineRule="auto"/>
              <w:jc w:val="right"/>
            </w:pPr>
            <w:r>
              <w:t>11 945</w:t>
            </w:r>
          </w:p>
        </w:tc>
        <w:tc>
          <w:tcPr>
            <w:tcW w:w="1205" w:type="dxa"/>
            <w:tcBorders>
              <w:top w:val="single" w:sz="6" w:space="0" w:color="000000"/>
              <w:left w:val="single" w:sz="6" w:space="0" w:color="000000"/>
              <w:bottom w:val="single" w:sz="6" w:space="0" w:color="000000"/>
              <w:right w:val="single" w:sz="6" w:space="0" w:color="000000"/>
            </w:tcBorders>
            <w:vAlign w:val="center"/>
          </w:tcPr>
          <w:p w14:paraId="51FD67F6" w14:textId="77777777" w:rsidR="00CC2576" w:rsidRDefault="00000000" w:rsidP="009F485B">
            <w:pPr>
              <w:pStyle w:val="Szvegtrzs"/>
              <w:spacing w:after="0" w:line="240" w:lineRule="auto"/>
              <w:jc w:val="right"/>
            </w:pPr>
            <w:r>
              <w:t>53 631</w:t>
            </w:r>
          </w:p>
        </w:tc>
        <w:tc>
          <w:tcPr>
            <w:tcW w:w="903" w:type="dxa"/>
            <w:tcBorders>
              <w:top w:val="single" w:sz="6" w:space="0" w:color="000000"/>
              <w:left w:val="single" w:sz="6" w:space="0" w:color="000000"/>
              <w:bottom w:val="single" w:sz="6" w:space="0" w:color="000000"/>
              <w:right w:val="single" w:sz="6" w:space="0" w:color="000000"/>
            </w:tcBorders>
            <w:vAlign w:val="center"/>
          </w:tcPr>
          <w:p w14:paraId="018A1C11" w14:textId="77777777" w:rsidR="00CC2576" w:rsidRDefault="00000000" w:rsidP="009F485B">
            <w:pPr>
              <w:pStyle w:val="Szvegtrzs"/>
              <w:spacing w:after="0" w:line="240" w:lineRule="auto"/>
              <w:jc w:val="right"/>
            </w:pPr>
            <w:r>
              <w:t>14 803</w:t>
            </w:r>
          </w:p>
        </w:tc>
        <w:tc>
          <w:tcPr>
            <w:tcW w:w="803" w:type="dxa"/>
            <w:tcBorders>
              <w:top w:val="single" w:sz="6" w:space="0" w:color="000000"/>
              <w:left w:val="single" w:sz="6" w:space="0" w:color="000000"/>
              <w:bottom w:val="single" w:sz="6" w:space="0" w:color="000000"/>
              <w:right w:val="single" w:sz="6" w:space="0" w:color="000000"/>
            </w:tcBorders>
            <w:vAlign w:val="center"/>
          </w:tcPr>
          <w:p w14:paraId="2A636788" w14:textId="77777777" w:rsidR="00CC2576" w:rsidRDefault="00000000" w:rsidP="009F485B">
            <w:pPr>
              <w:pStyle w:val="Szvegtrzs"/>
              <w:spacing w:after="0" w:line="240" w:lineRule="auto"/>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42879E74" w14:textId="77777777" w:rsidR="00CC2576" w:rsidRDefault="00000000" w:rsidP="009F485B">
            <w:pPr>
              <w:pStyle w:val="Szvegtrzs"/>
              <w:spacing w:after="0" w:line="240" w:lineRule="auto"/>
              <w:jc w:val="right"/>
              <w:rPr>
                <w:b/>
                <w:bCs/>
              </w:rPr>
            </w:pPr>
            <w:r>
              <w:rPr>
                <w:b/>
                <w:bCs/>
              </w:rPr>
              <w:t>80 379</w:t>
            </w:r>
          </w:p>
        </w:tc>
      </w:tr>
      <w:tr w:rsidR="00CC2576" w14:paraId="34E5CB80"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3131CED2" w14:textId="77777777" w:rsidR="00CC2576" w:rsidRDefault="00000000" w:rsidP="009F485B">
            <w:pPr>
              <w:pStyle w:val="Szvegtrzs"/>
              <w:spacing w:after="0" w:line="240" w:lineRule="auto"/>
              <w:jc w:val="center"/>
            </w:pPr>
            <w:r>
              <w:t>4.</w:t>
            </w:r>
          </w:p>
        </w:tc>
        <w:tc>
          <w:tcPr>
            <w:tcW w:w="4015" w:type="dxa"/>
            <w:tcBorders>
              <w:top w:val="single" w:sz="6" w:space="0" w:color="000000"/>
              <w:left w:val="single" w:sz="6" w:space="0" w:color="000000"/>
              <w:bottom w:val="single" w:sz="6" w:space="0" w:color="000000"/>
              <w:right w:val="single" w:sz="6" w:space="0" w:color="000000"/>
            </w:tcBorders>
            <w:vAlign w:val="center"/>
          </w:tcPr>
          <w:p w14:paraId="5ED82C06" w14:textId="77777777" w:rsidR="00CC2576" w:rsidRDefault="00000000" w:rsidP="009F485B">
            <w:pPr>
              <w:pStyle w:val="Szvegtrzs"/>
              <w:spacing w:after="0" w:line="240" w:lineRule="auto"/>
              <w:jc w:val="both"/>
            </w:pPr>
            <w:r>
              <w:t>Nagy László Városi Könyvtár és Szabadidő Központ</w:t>
            </w:r>
          </w:p>
        </w:tc>
        <w:tc>
          <w:tcPr>
            <w:tcW w:w="904" w:type="dxa"/>
            <w:tcBorders>
              <w:top w:val="single" w:sz="6" w:space="0" w:color="000000"/>
              <w:left w:val="single" w:sz="6" w:space="0" w:color="000000"/>
              <w:bottom w:val="single" w:sz="6" w:space="0" w:color="000000"/>
              <w:right w:val="single" w:sz="6" w:space="0" w:color="000000"/>
            </w:tcBorders>
            <w:vAlign w:val="center"/>
          </w:tcPr>
          <w:p w14:paraId="261DC4F0" w14:textId="77777777" w:rsidR="00CC2576" w:rsidRDefault="00000000" w:rsidP="009F485B">
            <w:pPr>
              <w:pStyle w:val="Szvegtrzs"/>
              <w:spacing w:after="0" w:line="240" w:lineRule="auto"/>
              <w:jc w:val="right"/>
            </w:pPr>
            <w:r>
              <w:t>1 907</w:t>
            </w:r>
          </w:p>
        </w:tc>
        <w:tc>
          <w:tcPr>
            <w:tcW w:w="1205" w:type="dxa"/>
            <w:tcBorders>
              <w:top w:val="single" w:sz="6" w:space="0" w:color="000000"/>
              <w:left w:val="single" w:sz="6" w:space="0" w:color="000000"/>
              <w:bottom w:val="single" w:sz="6" w:space="0" w:color="000000"/>
              <w:right w:val="single" w:sz="6" w:space="0" w:color="000000"/>
            </w:tcBorders>
            <w:vAlign w:val="center"/>
          </w:tcPr>
          <w:p w14:paraId="5F18EE19" w14:textId="77777777" w:rsidR="00CC2576" w:rsidRDefault="00000000" w:rsidP="009F485B">
            <w:pPr>
              <w:pStyle w:val="Szvegtrzs"/>
              <w:spacing w:after="0" w:line="240" w:lineRule="auto"/>
              <w:jc w:val="right"/>
            </w:pPr>
            <w:r>
              <w:t>3 925</w:t>
            </w:r>
          </w:p>
        </w:tc>
        <w:tc>
          <w:tcPr>
            <w:tcW w:w="903" w:type="dxa"/>
            <w:tcBorders>
              <w:top w:val="single" w:sz="6" w:space="0" w:color="000000"/>
              <w:left w:val="single" w:sz="6" w:space="0" w:color="000000"/>
              <w:bottom w:val="single" w:sz="6" w:space="0" w:color="000000"/>
              <w:right w:val="single" w:sz="6" w:space="0" w:color="000000"/>
            </w:tcBorders>
            <w:vAlign w:val="center"/>
          </w:tcPr>
          <w:p w14:paraId="5A7316CA" w14:textId="77777777" w:rsidR="00CC2576" w:rsidRDefault="00000000" w:rsidP="009F485B">
            <w:pPr>
              <w:pStyle w:val="Szvegtrzs"/>
              <w:spacing w:after="0" w:line="240" w:lineRule="auto"/>
              <w:jc w:val="both"/>
            </w:pPr>
            <w:r>
              <w:t> </w:t>
            </w:r>
          </w:p>
        </w:tc>
        <w:tc>
          <w:tcPr>
            <w:tcW w:w="803" w:type="dxa"/>
            <w:tcBorders>
              <w:top w:val="single" w:sz="6" w:space="0" w:color="000000"/>
              <w:left w:val="single" w:sz="6" w:space="0" w:color="000000"/>
              <w:bottom w:val="single" w:sz="6" w:space="0" w:color="000000"/>
              <w:right w:val="single" w:sz="6" w:space="0" w:color="000000"/>
            </w:tcBorders>
            <w:vAlign w:val="center"/>
          </w:tcPr>
          <w:p w14:paraId="0C3E17D5" w14:textId="77777777" w:rsidR="00CC2576" w:rsidRDefault="00000000" w:rsidP="009F485B">
            <w:pPr>
              <w:pStyle w:val="Szvegtrzs"/>
              <w:spacing w:after="0" w:line="240" w:lineRule="auto"/>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4524EEB1" w14:textId="77777777" w:rsidR="00CC2576" w:rsidRDefault="00000000" w:rsidP="009F485B">
            <w:pPr>
              <w:pStyle w:val="Szvegtrzs"/>
              <w:spacing w:after="0" w:line="240" w:lineRule="auto"/>
              <w:jc w:val="right"/>
              <w:rPr>
                <w:b/>
                <w:bCs/>
              </w:rPr>
            </w:pPr>
            <w:r>
              <w:rPr>
                <w:b/>
                <w:bCs/>
              </w:rPr>
              <w:t>5 832</w:t>
            </w:r>
          </w:p>
        </w:tc>
      </w:tr>
      <w:tr w:rsidR="00CC2576" w14:paraId="32A79CAE"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6EBCC71D" w14:textId="77777777" w:rsidR="00CC2576" w:rsidRDefault="00000000" w:rsidP="009F485B">
            <w:pPr>
              <w:pStyle w:val="Szvegtrzs"/>
              <w:spacing w:after="0" w:line="240" w:lineRule="auto"/>
              <w:jc w:val="center"/>
            </w:pPr>
            <w:r>
              <w:t>5.</w:t>
            </w:r>
          </w:p>
        </w:tc>
        <w:tc>
          <w:tcPr>
            <w:tcW w:w="4015" w:type="dxa"/>
            <w:tcBorders>
              <w:top w:val="single" w:sz="6" w:space="0" w:color="000000"/>
              <w:left w:val="single" w:sz="6" w:space="0" w:color="000000"/>
              <w:bottom w:val="single" w:sz="6" w:space="0" w:color="000000"/>
              <w:right w:val="single" w:sz="6" w:space="0" w:color="000000"/>
            </w:tcBorders>
            <w:vAlign w:val="center"/>
          </w:tcPr>
          <w:p w14:paraId="5B2F86AA" w14:textId="77777777" w:rsidR="00CC2576" w:rsidRDefault="00000000" w:rsidP="009F485B">
            <w:pPr>
              <w:pStyle w:val="Szvegtrzs"/>
              <w:spacing w:after="0" w:line="240" w:lineRule="auto"/>
              <w:jc w:val="both"/>
            </w:pPr>
            <w:r>
              <w:t>Szociális Szolgáltató és Gondozási Központ</w:t>
            </w:r>
          </w:p>
        </w:tc>
        <w:tc>
          <w:tcPr>
            <w:tcW w:w="904" w:type="dxa"/>
            <w:tcBorders>
              <w:top w:val="single" w:sz="6" w:space="0" w:color="000000"/>
              <w:left w:val="single" w:sz="6" w:space="0" w:color="000000"/>
              <w:bottom w:val="single" w:sz="6" w:space="0" w:color="000000"/>
              <w:right w:val="single" w:sz="6" w:space="0" w:color="000000"/>
            </w:tcBorders>
            <w:vAlign w:val="center"/>
          </w:tcPr>
          <w:p w14:paraId="494E0D96" w14:textId="77777777" w:rsidR="00CC2576" w:rsidRDefault="00000000" w:rsidP="009F485B">
            <w:pPr>
              <w:pStyle w:val="Szvegtrzs"/>
              <w:spacing w:after="0" w:line="240" w:lineRule="auto"/>
              <w:jc w:val="right"/>
            </w:pPr>
            <w:r>
              <w:t>8 159</w:t>
            </w:r>
          </w:p>
        </w:tc>
        <w:tc>
          <w:tcPr>
            <w:tcW w:w="1205" w:type="dxa"/>
            <w:tcBorders>
              <w:top w:val="single" w:sz="6" w:space="0" w:color="000000"/>
              <w:left w:val="single" w:sz="6" w:space="0" w:color="000000"/>
              <w:bottom w:val="single" w:sz="6" w:space="0" w:color="000000"/>
              <w:right w:val="single" w:sz="6" w:space="0" w:color="000000"/>
            </w:tcBorders>
            <w:vAlign w:val="center"/>
          </w:tcPr>
          <w:p w14:paraId="526C0790" w14:textId="77777777" w:rsidR="00CC2576" w:rsidRDefault="00000000" w:rsidP="009F485B">
            <w:pPr>
              <w:pStyle w:val="Szvegtrzs"/>
              <w:spacing w:after="0" w:line="240" w:lineRule="auto"/>
              <w:jc w:val="both"/>
            </w:pPr>
            <w:r>
              <w:t> </w:t>
            </w:r>
          </w:p>
        </w:tc>
        <w:tc>
          <w:tcPr>
            <w:tcW w:w="903" w:type="dxa"/>
            <w:tcBorders>
              <w:top w:val="single" w:sz="6" w:space="0" w:color="000000"/>
              <w:left w:val="single" w:sz="6" w:space="0" w:color="000000"/>
              <w:bottom w:val="single" w:sz="6" w:space="0" w:color="000000"/>
              <w:right w:val="single" w:sz="6" w:space="0" w:color="000000"/>
            </w:tcBorders>
            <w:vAlign w:val="center"/>
          </w:tcPr>
          <w:p w14:paraId="156AF183" w14:textId="77777777" w:rsidR="00CC2576" w:rsidRDefault="00000000" w:rsidP="009F485B">
            <w:pPr>
              <w:pStyle w:val="Szvegtrzs"/>
              <w:spacing w:after="0" w:line="240" w:lineRule="auto"/>
              <w:jc w:val="both"/>
            </w:pPr>
            <w:r>
              <w:t> </w:t>
            </w:r>
          </w:p>
        </w:tc>
        <w:tc>
          <w:tcPr>
            <w:tcW w:w="803" w:type="dxa"/>
            <w:tcBorders>
              <w:top w:val="single" w:sz="6" w:space="0" w:color="000000"/>
              <w:left w:val="single" w:sz="6" w:space="0" w:color="000000"/>
              <w:bottom w:val="single" w:sz="6" w:space="0" w:color="000000"/>
              <w:right w:val="single" w:sz="6" w:space="0" w:color="000000"/>
            </w:tcBorders>
            <w:vAlign w:val="center"/>
          </w:tcPr>
          <w:p w14:paraId="42BFEC08" w14:textId="77777777" w:rsidR="00CC2576" w:rsidRDefault="00000000" w:rsidP="009F485B">
            <w:pPr>
              <w:pStyle w:val="Szvegtrzs"/>
              <w:spacing w:after="0" w:line="240" w:lineRule="auto"/>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57CEC6A5" w14:textId="77777777" w:rsidR="00CC2576" w:rsidRDefault="00000000" w:rsidP="009F485B">
            <w:pPr>
              <w:pStyle w:val="Szvegtrzs"/>
              <w:spacing w:after="0" w:line="240" w:lineRule="auto"/>
              <w:jc w:val="right"/>
              <w:rPr>
                <w:b/>
                <w:bCs/>
              </w:rPr>
            </w:pPr>
            <w:r>
              <w:rPr>
                <w:b/>
                <w:bCs/>
              </w:rPr>
              <w:t>8 159</w:t>
            </w:r>
          </w:p>
        </w:tc>
      </w:tr>
      <w:tr w:rsidR="00CC2576" w14:paraId="1FB264A1"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633298E6" w14:textId="77777777" w:rsidR="00CC2576" w:rsidRDefault="00000000" w:rsidP="009F485B">
            <w:pPr>
              <w:pStyle w:val="Szvegtrzs"/>
              <w:spacing w:after="0" w:line="240" w:lineRule="auto"/>
              <w:jc w:val="center"/>
            </w:pPr>
            <w:r>
              <w:t>6.</w:t>
            </w:r>
          </w:p>
        </w:tc>
        <w:tc>
          <w:tcPr>
            <w:tcW w:w="4015" w:type="dxa"/>
            <w:tcBorders>
              <w:top w:val="single" w:sz="6" w:space="0" w:color="000000"/>
              <w:left w:val="single" w:sz="6" w:space="0" w:color="000000"/>
              <w:bottom w:val="single" w:sz="6" w:space="0" w:color="000000"/>
              <w:right w:val="single" w:sz="6" w:space="0" w:color="000000"/>
            </w:tcBorders>
            <w:vAlign w:val="center"/>
          </w:tcPr>
          <w:p w14:paraId="272099A8" w14:textId="77777777" w:rsidR="00CC2576" w:rsidRDefault="00000000" w:rsidP="009F485B">
            <w:pPr>
              <w:pStyle w:val="Szvegtrzs"/>
              <w:spacing w:after="0" w:line="240" w:lineRule="auto"/>
              <w:jc w:val="both"/>
            </w:pPr>
            <w:r>
              <w:t>Városi Bölcsőde</w:t>
            </w:r>
          </w:p>
        </w:tc>
        <w:tc>
          <w:tcPr>
            <w:tcW w:w="904" w:type="dxa"/>
            <w:tcBorders>
              <w:top w:val="single" w:sz="6" w:space="0" w:color="000000"/>
              <w:left w:val="single" w:sz="6" w:space="0" w:color="000000"/>
              <w:bottom w:val="single" w:sz="6" w:space="0" w:color="000000"/>
              <w:right w:val="single" w:sz="6" w:space="0" w:color="000000"/>
            </w:tcBorders>
            <w:vAlign w:val="center"/>
          </w:tcPr>
          <w:p w14:paraId="28B37D4D" w14:textId="77777777" w:rsidR="00CC2576" w:rsidRDefault="00000000" w:rsidP="009F485B">
            <w:pPr>
              <w:pStyle w:val="Szvegtrzs"/>
              <w:spacing w:after="0" w:line="240" w:lineRule="auto"/>
              <w:jc w:val="right"/>
            </w:pPr>
            <w:r>
              <w:t>1 343</w:t>
            </w:r>
          </w:p>
        </w:tc>
        <w:tc>
          <w:tcPr>
            <w:tcW w:w="1205" w:type="dxa"/>
            <w:tcBorders>
              <w:top w:val="single" w:sz="6" w:space="0" w:color="000000"/>
              <w:left w:val="single" w:sz="6" w:space="0" w:color="000000"/>
              <w:bottom w:val="single" w:sz="6" w:space="0" w:color="000000"/>
              <w:right w:val="single" w:sz="6" w:space="0" w:color="000000"/>
            </w:tcBorders>
            <w:vAlign w:val="center"/>
          </w:tcPr>
          <w:p w14:paraId="08DAC074" w14:textId="77777777" w:rsidR="00CC2576" w:rsidRDefault="00000000" w:rsidP="009F485B">
            <w:pPr>
              <w:pStyle w:val="Szvegtrzs"/>
              <w:spacing w:after="0" w:line="240" w:lineRule="auto"/>
              <w:jc w:val="right"/>
            </w:pPr>
            <w:r>
              <w:t>30</w:t>
            </w:r>
          </w:p>
        </w:tc>
        <w:tc>
          <w:tcPr>
            <w:tcW w:w="903" w:type="dxa"/>
            <w:tcBorders>
              <w:top w:val="single" w:sz="6" w:space="0" w:color="000000"/>
              <w:left w:val="single" w:sz="6" w:space="0" w:color="000000"/>
              <w:bottom w:val="single" w:sz="6" w:space="0" w:color="000000"/>
              <w:right w:val="single" w:sz="6" w:space="0" w:color="000000"/>
            </w:tcBorders>
            <w:vAlign w:val="center"/>
          </w:tcPr>
          <w:p w14:paraId="4B15CE93" w14:textId="77777777" w:rsidR="00CC2576" w:rsidRDefault="00000000" w:rsidP="009F485B">
            <w:pPr>
              <w:pStyle w:val="Szvegtrzs"/>
              <w:spacing w:after="0" w:line="240" w:lineRule="auto"/>
              <w:jc w:val="both"/>
            </w:pPr>
            <w:r>
              <w:t> </w:t>
            </w:r>
          </w:p>
        </w:tc>
        <w:tc>
          <w:tcPr>
            <w:tcW w:w="803" w:type="dxa"/>
            <w:tcBorders>
              <w:top w:val="single" w:sz="6" w:space="0" w:color="000000"/>
              <w:left w:val="single" w:sz="6" w:space="0" w:color="000000"/>
              <w:bottom w:val="single" w:sz="6" w:space="0" w:color="000000"/>
              <w:right w:val="single" w:sz="6" w:space="0" w:color="000000"/>
            </w:tcBorders>
            <w:vAlign w:val="center"/>
          </w:tcPr>
          <w:p w14:paraId="1EA2AC3B" w14:textId="77777777" w:rsidR="00CC2576" w:rsidRDefault="00000000" w:rsidP="009F485B">
            <w:pPr>
              <w:pStyle w:val="Szvegtrzs"/>
              <w:spacing w:after="0" w:line="240" w:lineRule="auto"/>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61B60A34" w14:textId="77777777" w:rsidR="00CC2576" w:rsidRDefault="00000000" w:rsidP="009F485B">
            <w:pPr>
              <w:pStyle w:val="Szvegtrzs"/>
              <w:spacing w:after="0" w:line="240" w:lineRule="auto"/>
              <w:jc w:val="right"/>
              <w:rPr>
                <w:b/>
                <w:bCs/>
              </w:rPr>
            </w:pPr>
            <w:r>
              <w:rPr>
                <w:b/>
                <w:bCs/>
              </w:rPr>
              <w:t>1 373</w:t>
            </w:r>
          </w:p>
        </w:tc>
      </w:tr>
      <w:tr w:rsidR="00CC2576" w14:paraId="043CD1C6"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19CB3202" w14:textId="77777777" w:rsidR="00CC2576" w:rsidRDefault="00000000" w:rsidP="009F485B">
            <w:pPr>
              <w:pStyle w:val="Szvegtrzs"/>
              <w:spacing w:after="0" w:line="240" w:lineRule="auto"/>
              <w:jc w:val="center"/>
            </w:pPr>
            <w:r>
              <w:t>7.</w:t>
            </w:r>
          </w:p>
        </w:tc>
        <w:tc>
          <w:tcPr>
            <w:tcW w:w="4015" w:type="dxa"/>
            <w:tcBorders>
              <w:top w:val="single" w:sz="6" w:space="0" w:color="000000"/>
              <w:left w:val="single" w:sz="6" w:space="0" w:color="000000"/>
              <w:bottom w:val="single" w:sz="6" w:space="0" w:color="000000"/>
              <w:right w:val="single" w:sz="6" w:space="0" w:color="000000"/>
            </w:tcBorders>
            <w:vAlign w:val="center"/>
          </w:tcPr>
          <w:p w14:paraId="234A2F13" w14:textId="77777777" w:rsidR="00CC2576" w:rsidRDefault="00000000" w:rsidP="009F485B">
            <w:pPr>
              <w:pStyle w:val="Szvegtrzs"/>
              <w:spacing w:after="0" w:line="240" w:lineRule="auto"/>
              <w:jc w:val="both"/>
            </w:pPr>
            <w:r>
              <w:t>Ajkai Család- és Gyermekjóléti Központ</w:t>
            </w:r>
          </w:p>
        </w:tc>
        <w:tc>
          <w:tcPr>
            <w:tcW w:w="904" w:type="dxa"/>
            <w:tcBorders>
              <w:top w:val="single" w:sz="6" w:space="0" w:color="000000"/>
              <w:left w:val="single" w:sz="6" w:space="0" w:color="000000"/>
              <w:bottom w:val="single" w:sz="6" w:space="0" w:color="000000"/>
              <w:right w:val="single" w:sz="6" w:space="0" w:color="000000"/>
            </w:tcBorders>
            <w:vAlign w:val="center"/>
          </w:tcPr>
          <w:p w14:paraId="6FFCB627" w14:textId="77777777" w:rsidR="00CC2576" w:rsidRDefault="00000000" w:rsidP="009F485B">
            <w:pPr>
              <w:pStyle w:val="Szvegtrzs"/>
              <w:spacing w:after="0" w:line="240" w:lineRule="auto"/>
              <w:jc w:val="right"/>
            </w:pPr>
            <w:r>
              <w:t>114</w:t>
            </w:r>
          </w:p>
        </w:tc>
        <w:tc>
          <w:tcPr>
            <w:tcW w:w="1205" w:type="dxa"/>
            <w:tcBorders>
              <w:top w:val="single" w:sz="6" w:space="0" w:color="000000"/>
              <w:left w:val="single" w:sz="6" w:space="0" w:color="000000"/>
              <w:bottom w:val="single" w:sz="6" w:space="0" w:color="000000"/>
              <w:right w:val="single" w:sz="6" w:space="0" w:color="000000"/>
            </w:tcBorders>
            <w:vAlign w:val="center"/>
          </w:tcPr>
          <w:p w14:paraId="4CE4F698" w14:textId="77777777" w:rsidR="00CC2576" w:rsidRDefault="00000000" w:rsidP="009F485B">
            <w:pPr>
              <w:pStyle w:val="Szvegtrzs"/>
              <w:spacing w:after="0" w:line="240" w:lineRule="auto"/>
              <w:jc w:val="both"/>
            </w:pPr>
            <w:r>
              <w:t> </w:t>
            </w:r>
          </w:p>
        </w:tc>
        <w:tc>
          <w:tcPr>
            <w:tcW w:w="903" w:type="dxa"/>
            <w:tcBorders>
              <w:top w:val="single" w:sz="6" w:space="0" w:color="000000"/>
              <w:left w:val="single" w:sz="6" w:space="0" w:color="000000"/>
              <w:bottom w:val="single" w:sz="6" w:space="0" w:color="000000"/>
              <w:right w:val="single" w:sz="6" w:space="0" w:color="000000"/>
            </w:tcBorders>
            <w:vAlign w:val="center"/>
          </w:tcPr>
          <w:p w14:paraId="06D50BF3" w14:textId="77777777" w:rsidR="00CC2576" w:rsidRDefault="00000000" w:rsidP="009F485B">
            <w:pPr>
              <w:pStyle w:val="Szvegtrzs"/>
              <w:spacing w:after="0" w:line="240" w:lineRule="auto"/>
              <w:jc w:val="both"/>
            </w:pPr>
            <w:r>
              <w:t> </w:t>
            </w:r>
          </w:p>
        </w:tc>
        <w:tc>
          <w:tcPr>
            <w:tcW w:w="803" w:type="dxa"/>
            <w:tcBorders>
              <w:top w:val="single" w:sz="6" w:space="0" w:color="000000"/>
              <w:left w:val="single" w:sz="6" w:space="0" w:color="000000"/>
              <w:bottom w:val="single" w:sz="6" w:space="0" w:color="000000"/>
              <w:right w:val="single" w:sz="6" w:space="0" w:color="000000"/>
            </w:tcBorders>
            <w:vAlign w:val="center"/>
          </w:tcPr>
          <w:p w14:paraId="36381DE1" w14:textId="77777777" w:rsidR="00CC2576" w:rsidRDefault="00000000" w:rsidP="009F485B">
            <w:pPr>
              <w:pStyle w:val="Szvegtrzs"/>
              <w:spacing w:after="0" w:line="240" w:lineRule="auto"/>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21DF07D9" w14:textId="77777777" w:rsidR="00CC2576" w:rsidRDefault="00000000" w:rsidP="009F485B">
            <w:pPr>
              <w:pStyle w:val="Szvegtrzs"/>
              <w:spacing w:after="0" w:line="240" w:lineRule="auto"/>
              <w:jc w:val="right"/>
              <w:rPr>
                <w:b/>
                <w:bCs/>
              </w:rPr>
            </w:pPr>
            <w:r>
              <w:rPr>
                <w:b/>
                <w:bCs/>
              </w:rPr>
              <w:t>114</w:t>
            </w:r>
          </w:p>
        </w:tc>
      </w:tr>
      <w:tr w:rsidR="00CC2576" w14:paraId="3AE523AC"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2C48466A" w14:textId="77777777" w:rsidR="00CC2576" w:rsidRDefault="00000000" w:rsidP="009F485B">
            <w:pPr>
              <w:pStyle w:val="Szvegtrzs"/>
              <w:spacing w:after="0" w:line="240" w:lineRule="auto"/>
              <w:jc w:val="center"/>
            </w:pPr>
            <w:r>
              <w:t>8.</w:t>
            </w:r>
          </w:p>
        </w:tc>
        <w:tc>
          <w:tcPr>
            <w:tcW w:w="4015" w:type="dxa"/>
            <w:tcBorders>
              <w:top w:val="single" w:sz="6" w:space="0" w:color="000000"/>
              <w:left w:val="single" w:sz="6" w:space="0" w:color="000000"/>
              <w:bottom w:val="single" w:sz="6" w:space="0" w:color="000000"/>
              <w:right w:val="single" w:sz="6" w:space="0" w:color="000000"/>
            </w:tcBorders>
            <w:vAlign w:val="center"/>
          </w:tcPr>
          <w:p w14:paraId="6BC20DCC" w14:textId="77777777" w:rsidR="00CC2576" w:rsidRDefault="00000000" w:rsidP="009F485B">
            <w:pPr>
              <w:pStyle w:val="Szvegtrzs"/>
              <w:spacing w:after="0" w:line="240" w:lineRule="auto"/>
              <w:jc w:val="both"/>
            </w:pPr>
            <w:r>
              <w:t>Ajkai Közös Önkormányzati Hivatal</w:t>
            </w:r>
          </w:p>
        </w:tc>
        <w:tc>
          <w:tcPr>
            <w:tcW w:w="904" w:type="dxa"/>
            <w:tcBorders>
              <w:top w:val="single" w:sz="6" w:space="0" w:color="000000"/>
              <w:left w:val="single" w:sz="6" w:space="0" w:color="000000"/>
              <w:bottom w:val="single" w:sz="6" w:space="0" w:color="000000"/>
              <w:right w:val="single" w:sz="6" w:space="0" w:color="000000"/>
            </w:tcBorders>
            <w:vAlign w:val="center"/>
          </w:tcPr>
          <w:p w14:paraId="0E983B48" w14:textId="77777777" w:rsidR="00CC2576" w:rsidRDefault="00000000" w:rsidP="009F485B">
            <w:pPr>
              <w:pStyle w:val="Szvegtrzs"/>
              <w:spacing w:after="0" w:line="240" w:lineRule="auto"/>
              <w:jc w:val="right"/>
            </w:pPr>
            <w:r>
              <w:t>370</w:t>
            </w:r>
          </w:p>
        </w:tc>
        <w:tc>
          <w:tcPr>
            <w:tcW w:w="1205" w:type="dxa"/>
            <w:tcBorders>
              <w:top w:val="single" w:sz="6" w:space="0" w:color="000000"/>
              <w:left w:val="single" w:sz="6" w:space="0" w:color="000000"/>
              <w:bottom w:val="single" w:sz="6" w:space="0" w:color="000000"/>
              <w:right w:val="single" w:sz="6" w:space="0" w:color="000000"/>
            </w:tcBorders>
            <w:vAlign w:val="center"/>
          </w:tcPr>
          <w:p w14:paraId="0126E97D" w14:textId="77777777" w:rsidR="00CC2576" w:rsidRDefault="00000000" w:rsidP="009F485B">
            <w:pPr>
              <w:pStyle w:val="Szvegtrzs"/>
              <w:spacing w:after="0" w:line="240" w:lineRule="auto"/>
              <w:jc w:val="right"/>
            </w:pPr>
            <w:r>
              <w:t>271</w:t>
            </w:r>
          </w:p>
        </w:tc>
        <w:tc>
          <w:tcPr>
            <w:tcW w:w="903" w:type="dxa"/>
            <w:tcBorders>
              <w:top w:val="single" w:sz="6" w:space="0" w:color="000000"/>
              <w:left w:val="single" w:sz="6" w:space="0" w:color="000000"/>
              <w:bottom w:val="single" w:sz="6" w:space="0" w:color="000000"/>
              <w:right w:val="single" w:sz="6" w:space="0" w:color="000000"/>
            </w:tcBorders>
            <w:vAlign w:val="center"/>
          </w:tcPr>
          <w:p w14:paraId="4CD819F4" w14:textId="77777777" w:rsidR="00CC2576" w:rsidRDefault="00000000" w:rsidP="009F485B">
            <w:pPr>
              <w:pStyle w:val="Szvegtrzs"/>
              <w:spacing w:after="0" w:line="240" w:lineRule="auto"/>
              <w:jc w:val="both"/>
            </w:pPr>
            <w:r>
              <w:t> </w:t>
            </w:r>
          </w:p>
        </w:tc>
        <w:tc>
          <w:tcPr>
            <w:tcW w:w="803" w:type="dxa"/>
            <w:tcBorders>
              <w:top w:val="single" w:sz="6" w:space="0" w:color="000000"/>
              <w:left w:val="single" w:sz="6" w:space="0" w:color="000000"/>
              <w:bottom w:val="single" w:sz="6" w:space="0" w:color="000000"/>
              <w:right w:val="single" w:sz="6" w:space="0" w:color="000000"/>
            </w:tcBorders>
            <w:vAlign w:val="center"/>
          </w:tcPr>
          <w:p w14:paraId="196892AA" w14:textId="77777777" w:rsidR="00CC2576" w:rsidRDefault="00000000" w:rsidP="009F485B">
            <w:pPr>
              <w:pStyle w:val="Szvegtrzs"/>
              <w:spacing w:after="0" w:line="240" w:lineRule="auto"/>
              <w:jc w:val="both"/>
            </w:pPr>
            <w:r>
              <w:t> </w:t>
            </w:r>
          </w:p>
        </w:tc>
        <w:tc>
          <w:tcPr>
            <w:tcW w:w="1105" w:type="dxa"/>
            <w:tcBorders>
              <w:top w:val="single" w:sz="6" w:space="0" w:color="000000"/>
              <w:left w:val="single" w:sz="6" w:space="0" w:color="000000"/>
              <w:bottom w:val="single" w:sz="6" w:space="0" w:color="000000"/>
              <w:right w:val="single" w:sz="6" w:space="0" w:color="000000"/>
            </w:tcBorders>
            <w:vAlign w:val="center"/>
          </w:tcPr>
          <w:p w14:paraId="5BCF4DB6" w14:textId="77777777" w:rsidR="00CC2576" w:rsidRDefault="00000000" w:rsidP="009F485B">
            <w:pPr>
              <w:pStyle w:val="Szvegtrzs"/>
              <w:spacing w:after="0" w:line="240" w:lineRule="auto"/>
              <w:jc w:val="right"/>
              <w:rPr>
                <w:b/>
                <w:bCs/>
              </w:rPr>
            </w:pPr>
            <w:r>
              <w:rPr>
                <w:b/>
                <w:bCs/>
              </w:rPr>
              <w:t>641</w:t>
            </w:r>
          </w:p>
        </w:tc>
      </w:tr>
      <w:tr w:rsidR="00CC2576" w14:paraId="393F8B99"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03964E30" w14:textId="77777777" w:rsidR="00CC2576" w:rsidRDefault="00000000" w:rsidP="009F485B">
            <w:pPr>
              <w:pStyle w:val="Szvegtrzs"/>
              <w:spacing w:after="0" w:line="240" w:lineRule="auto"/>
              <w:jc w:val="center"/>
            </w:pPr>
            <w:r>
              <w:t>9.</w:t>
            </w:r>
          </w:p>
        </w:tc>
        <w:tc>
          <w:tcPr>
            <w:tcW w:w="4015" w:type="dxa"/>
            <w:tcBorders>
              <w:top w:val="single" w:sz="6" w:space="0" w:color="000000"/>
              <w:left w:val="single" w:sz="6" w:space="0" w:color="000000"/>
              <w:bottom w:val="single" w:sz="6" w:space="0" w:color="000000"/>
              <w:right w:val="single" w:sz="6" w:space="0" w:color="000000"/>
            </w:tcBorders>
            <w:vAlign w:val="center"/>
          </w:tcPr>
          <w:p w14:paraId="38422C9A" w14:textId="77777777" w:rsidR="00CC2576" w:rsidRDefault="00000000" w:rsidP="009F485B">
            <w:pPr>
              <w:pStyle w:val="Szvegtrzs"/>
              <w:spacing w:after="0" w:line="240" w:lineRule="auto"/>
              <w:jc w:val="both"/>
            </w:pPr>
            <w:r>
              <w:t>Ajka Város Önkormányzata</w:t>
            </w:r>
          </w:p>
        </w:tc>
        <w:tc>
          <w:tcPr>
            <w:tcW w:w="904" w:type="dxa"/>
            <w:tcBorders>
              <w:top w:val="single" w:sz="6" w:space="0" w:color="000000"/>
              <w:left w:val="single" w:sz="6" w:space="0" w:color="000000"/>
              <w:bottom w:val="single" w:sz="6" w:space="0" w:color="000000"/>
              <w:right w:val="single" w:sz="6" w:space="0" w:color="000000"/>
            </w:tcBorders>
            <w:vAlign w:val="center"/>
          </w:tcPr>
          <w:p w14:paraId="5DB5ED61" w14:textId="77777777" w:rsidR="00CC2576" w:rsidRDefault="00000000" w:rsidP="009F485B">
            <w:pPr>
              <w:pStyle w:val="Szvegtrzs"/>
              <w:spacing w:after="0" w:line="240" w:lineRule="auto"/>
              <w:jc w:val="right"/>
            </w:pPr>
            <w:r>
              <w:t>111 695</w:t>
            </w:r>
          </w:p>
        </w:tc>
        <w:tc>
          <w:tcPr>
            <w:tcW w:w="1205" w:type="dxa"/>
            <w:tcBorders>
              <w:top w:val="single" w:sz="6" w:space="0" w:color="000000"/>
              <w:left w:val="single" w:sz="6" w:space="0" w:color="000000"/>
              <w:bottom w:val="single" w:sz="6" w:space="0" w:color="000000"/>
              <w:right w:val="single" w:sz="6" w:space="0" w:color="000000"/>
            </w:tcBorders>
            <w:vAlign w:val="center"/>
          </w:tcPr>
          <w:p w14:paraId="27608F7C" w14:textId="77777777" w:rsidR="00CC2576" w:rsidRDefault="00000000" w:rsidP="009F485B">
            <w:pPr>
              <w:pStyle w:val="Szvegtrzs"/>
              <w:spacing w:after="0" w:line="240" w:lineRule="auto"/>
              <w:jc w:val="right"/>
            </w:pPr>
            <w:r>
              <w:t>47 952</w:t>
            </w:r>
          </w:p>
        </w:tc>
        <w:tc>
          <w:tcPr>
            <w:tcW w:w="903" w:type="dxa"/>
            <w:tcBorders>
              <w:top w:val="single" w:sz="6" w:space="0" w:color="000000"/>
              <w:left w:val="single" w:sz="6" w:space="0" w:color="000000"/>
              <w:bottom w:val="single" w:sz="6" w:space="0" w:color="000000"/>
              <w:right w:val="single" w:sz="6" w:space="0" w:color="000000"/>
            </w:tcBorders>
            <w:vAlign w:val="center"/>
          </w:tcPr>
          <w:p w14:paraId="3E6D5B71" w14:textId="77777777" w:rsidR="00CC2576" w:rsidRDefault="00000000" w:rsidP="009F485B">
            <w:pPr>
              <w:pStyle w:val="Szvegtrzs"/>
              <w:spacing w:after="0" w:line="240" w:lineRule="auto"/>
              <w:jc w:val="right"/>
            </w:pPr>
            <w:r>
              <w:t>15 168</w:t>
            </w:r>
          </w:p>
        </w:tc>
        <w:tc>
          <w:tcPr>
            <w:tcW w:w="803" w:type="dxa"/>
            <w:tcBorders>
              <w:top w:val="single" w:sz="6" w:space="0" w:color="000000"/>
              <w:left w:val="single" w:sz="6" w:space="0" w:color="000000"/>
              <w:bottom w:val="single" w:sz="6" w:space="0" w:color="000000"/>
              <w:right w:val="single" w:sz="6" w:space="0" w:color="000000"/>
            </w:tcBorders>
            <w:vAlign w:val="center"/>
          </w:tcPr>
          <w:p w14:paraId="0459DE43" w14:textId="77777777" w:rsidR="00CC2576" w:rsidRDefault="00000000" w:rsidP="009F485B">
            <w:pPr>
              <w:pStyle w:val="Szvegtrzs"/>
              <w:spacing w:after="0" w:line="240" w:lineRule="auto"/>
              <w:jc w:val="right"/>
            </w:pPr>
            <w:r>
              <w:t>1 000</w:t>
            </w:r>
          </w:p>
        </w:tc>
        <w:tc>
          <w:tcPr>
            <w:tcW w:w="1105" w:type="dxa"/>
            <w:tcBorders>
              <w:top w:val="single" w:sz="6" w:space="0" w:color="000000"/>
              <w:left w:val="single" w:sz="6" w:space="0" w:color="000000"/>
              <w:bottom w:val="single" w:sz="6" w:space="0" w:color="000000"/>
              <w:right w:val="single" w:sz="6" w:space="0" w:color="000000"/>
            </w:tcBorders>
            <w:vAlign w:val="center"/>
          </w:tcPr>
          <w:p w14:paraId="06B06C83" w14:textId="77777777" w:rsidR="00CC2576" w:rsidRDefault="00000000" w:rsidP="009F485B">
            <w:pPr>
              <w:pStyle w:val="Szvegtrzs"/>
              <w:spacing w:after="0" w:line="240" w:lineRule="auto"/>
              <w:jc w:val="right"/>
              <w:rPr>
                <w:b/>
                <w:bCs/>
              </w:rPr>
            </w:pPr>
            <w:r>
              <w:rPr>
                <w:b/>
                <w:bCs/>
              </w:rPr>
              <w:t>175 815</w:t>
            </w:r>
          </w:p>
        </w:tc>
      </w:tr>
      <w:tr w:rsidR="00CC2576" w14:paraId="03F3036B" w14:textId="77777777">
        <w:tc>
          <w:tcPr>
            <w:tcW w:w="4718" w:type="dxa"/>
            <w:gridSpan w:val="2"/>
            <w:tcBorders>
              <w:top w:val="single" w:sz="6" w:space="0" w:color="000000"/>
              <w:left w:val="single" w:sz="6" w:space="0" w:color="000000"/>
              <w:bottom w:val="single" w:sz="6" w:space="0" w:color="000000"/>
              <w:right w:val="single" w:sz="6" w:space="0" w:color="000000"/>
            </w:tcBorders>
            <w:vAlign w:val="center"/>
          </w:tcPr>
          <w:p w14:paraId="55DB344A" w14:textId="77777777" w:rsidR="00CC2576" w:rsidRDefault="00000000" w:rsidP="009F485B">
            <w:pPr>
              <w:pStyle w:val="Szvegtrzs"/>
              <w:spacing w:after="0" w:line="240" w:lineRule="auto"/>
              <w:jc w:val="center"/>
              <w:rPr>
                <w:b/>
                <w:bCs/>
              </w:rPr>
            </w:pPr>
            <w:r>
              <w:rPr>
                <w:b/>
                <w:bCs/>
              </w:rPr>
              <w:t>Összesen</w:t>
            </w:r>
          </w:p>
        </w:tc>
        <w:tc>
          <w:tcPr>
            <w:tcW w:w="904" w:type="dxa"/>
            <w:tcBorders>
              <w:top w:val="single" w:sz="6" w:space="0" w:color="000000"/>
              <w:left w:val="single" w:sz="6" w:space="0" w:color="000000"/>
              <w:bottom w:val="single" w:sz="6" w:space="0" w:color="000000"/>
              <w:right w:val="single" w:sz="6" w:space="0" w:color="000000"/>
            </w:tcBorders>
            <w:vAlign w:val="center"/>
          </w:tcPr>
          <w:p w14:paraId="5571CE34" w14:textId="77777777" w:rsidR="00CC2576" w:rsidRDefault="00000000" w:rsidP="009F485B">
            <w:pPr>
              <w:pStyle w:val="Szvegtrzs"/>
              <w:spacing w:after="0" w:line="240" w:lineRule="auto"/>
              <w:jc w:val="right"/>
              <w:rPr>
                <w:b/>
                <w:bCs/>
              </w:rPr>
            </w:pPr>
            <w:r>
              <w:rPr>
                <w:b/>
                <w:bCs/>
              </w:rPr>
              <w:t>135 533</w:t>
            </w:r>
          </w:p>
        </w:tc>
        <w:tc>
          <w:tcPr>
            <w:tcW w:w="1205" w:type="dxa"/>
            <w:tcBorders>
              <w:top w:val="single" w:sz="6" w:space="0" w:color="000000"/>
              <w:left w:val="single" w:sz="6" w:space="0" w:color="000000"/>
              <w:bottom w:val="single" w:sz="6" w:space="0" w:color="000000"/>
              <w:right w:val="single" w:sz="6" w:space="0" w:color="000000"/>
            </w:tcBorders>
            <w:vAlign w:val="center"/>
          </w:tcPr>
          <w:p w14:paraId="0A007A22" w14:textId="77777777" w:rsidR="00CC2576" w:rsidRDefault="00000000" w:rsidP="009F485B">
            <w:pPr>
              <w:pStyle w:val="Szvegtrzs"/>
              <w:spacing w:after="0" w:line="240" w:lineRule="auto"/>
              <w:jc w:val="right"/>
              <w:rPr>
                <w:b/>
                <w:bCs/>
              </w:rPr>
            </w:pPr>
            <w:r>
              <w:rPr>
                <w:b/>
                <w:bCs/>
              </w:rPr>
              <w:t>105 809</w:t>
            </w:r>
          </w:p>
        </w:tc>
        <w:tc>
          <w:tcPr>
            <w:tcW w:w="903" w:type="dxa"/>
            <w:tcBorders>
              <w:top w:val="single" w:sz="6" w:space="0" w:color="000000"/>
              <w:left w:val="single" w:sz="6" w:space="0" w:color="000000"/>
              <w:bottom w:val="single" w:sz="6" w:space="0" w:color="000000"/>
              <w:right w:val="single" w:sz="6" w:space="0" w:color="000000"/>
            </w:tcBorders>
            <w:vAlign w:val="center"/>
          </w:tcPr>
          <w:p w14:paraId="4F5A2AA4" w14:textId="77777777" w:rsidR="00CC2576" w:rsidRDefault="00000000" w:rsidP="009F485B">
            <w:pPr>
              <w:pStyle w:val="Szvegtrzs"/>
              <w:spacing w:after="0" w:line="240" w:lineRule="auto"/>
              <w:jc w:val="right"/>
              <w:rPr>
                <w:b/>
                <w:bCs/>
              </w:rPr>
            </w:pPr>
            <w:r>
              <w:rPr>
                <w:b/>
                <w:bCs/>
              </w:rPr>
              <w:t>29 971</w:t>
            </w:r>
          </w:p>
        </w:tc>
        <w:tc>
          <w:tcPr>
            <w:tcW w:w="803" w:type="dxa"/>
            <w:tcBorders>
              <w:top w:val="single" w:sz="6" w:space="0" w:color="000000"/>
              <w:left w:val="single" w:sz="6" w:space="0" w:color="000000"/>
              <w:bottom w:val="single" w:sz="6" w:space="0" w:color="000000"/>
              <w:right w:val="single" w:sz="6" w:space="0" w:color="000000"/>
            </w:tcBorders>
            <w:vAlign w:val="center"/>
          </w:tcPr>
          <w:p w14:paraId="5122A992" w14:textId="77777777" w:rsidR="00CC2576" w:rsidRDefault="00000000" w:rsidP="009F485B">
            <w:pPr>
              <w:pStyle w:val="Szvegtrzs"/>
              <w:spacing w:after="0" w:line="240" w:lineRule="auto"/>
              <w:jc w:val="right"/>
              <w:rPr>
                <w:b/>
                <w:bCs/>
              </w:rPr>
            </w:pPr>
            <w:r>
              <w:rPr>
                <w:b/>
                <w:bCs/>
              </w:rPr>
              <w:t>1 000</w:t>
            </w:r>
          </w:p>
        </w:tc>
        <w:tc>
          <w:tcPr>
            <w:tcW w:w="1105" w:type="dxa"/>
            <w:tcBorders>
              <w:top w:val="single" w:sz="6" w:space="0" w:color="000000"/>
              <w:left w:val="single" w:sz="6" w:space="0" w:color="000000"/>
              <w:bottom w:val="single" w:sz="6" w:space="0" w:color="000000"/>
              <w:right w:val="single" w:sz="6" w:space="0" w:color="000000"/>
            </w:tcBorders>
            <w:vAlign w:val="center"/>
          </w:tcPr>
          <w:p w14:paraId="39D037A2" w14:textId="77777777" w:rsidR="00CC2576" w:rsidRDefault="00000000" w:rsidP="009F485B">
            <w:pPr>
              <w:pStyle w:val="Szvegtrzs"/>
              <w:spacing w:after="0" w:line="240" w:lineRule="auto"/>
              <w:jc w:val="right"/>
              <w:rPr>
                <w:b/>
                <w:bCs/>
              </w:rPr>
            </w:pPr>
            <w:r>
              <w:rPr>
                <w:b/>
                <w:bCs/>
              </w:rPr>
              <w:t>272 423</w:t>
            </w:r>
          </w:p>
        </w:tc>
      </w:tr>
    </w:tbl>
    <w:p w14:paraId="1CD6D0E0" w14:textId="77777777" w:rsidR="00CC2576" w:rsidRDefault="00000000">
      <w:pPr>
        <w:pStyle w:val="Szvegtrzs"/>
        <w:spacing w:after="160" w:line="240" w:lineRule="auto"/>
        <w:jc w:val="both"/>
      </w:pPr>
      <w:r>
        <w:t> </w:t>
      </w:r>
    </w:p>
    <w:p w14:paraId="7817F345" w14:textId="77777777" w:rsidR="00CC2576" w:rsidRDefault="00000000">
      <w:pPr>
        <w:pStyle w:val="Szvegtrzs"/>
        <w:spacing w:after="160" w:line="240" w:lineRule="auto"/>
        <w:jc w:val="both"/>
      </w:pPr>
      <w:r>
        <w:t> </w:t>
      </w:r>
    </w:p>
    <w:p w14:paraId="49DC8C5C" w14:textId="77777777" w:rsidR="00CC2576" w:rsidRDefault="00000000">
      <w:pPr>
        <w:pStyle w:val="Szvegtrzs"/>
        <w:spacing w:after="160" w:line="240" w:lineRule="auto"/>
        <w:jc w:val="both"/>
        <w:rPr>
          <w:b/>
          <w:bCs/>
        </w:rPr>
      </w:pPr>
      <w:r>
        <w:rPr>
          <w:b/>
          <w:bCs/>
        </w:rPr>
        <w:t>H/II.    Költségvetési évet követő esedékes kötelezettségek</w:t>
      </w:r>
    </w:p>
    <w:p w14:paraId="2D018DA6" w14:textId="77777777" w:rsidR="00CC2576" w:rsidRDefault="00000000">
      <w:pPr>
        <w:pStyle w:val="Szvegtrzs"/>
        <w:spacing w:after="160" w:line="240" w:lineRule="auto"/>
        <w:jc w:val="both"/>
      </w:pPr>
      <w:r>
        <w:t>A kötelezettségek állománya 2023. december 31-én 2.375.043 eFt, az előző évhez képest 47,82 % -kal (768.383 eFt abszolút értékben) nőtt. A kötelezettségek között kerül bemutatásra, egyrészt a szállítói állomány idevonatkozó része, másrészt az állam felé teljesítendő fizetési kötelezettségek, a hitel visszafizetendő összege, valamint a vagyonkezelésbe átadott eszközökhöz kapcsolódó kötelezettségek összege.</w:t>
      </w:r>
    </w:p>
    <w:p w14:paraId="2FA3E62F" w14:textId="77777777" w:rsidR="00CC2576" w:rsidRDefault="00000000">
      <w:pPr>
        <w:pStyle w:val="Szvegtrzs"/>
        <w:spacing w:after="160" w:line="240" w:lineRule="auto"/>
        <w:jc w:val="both"/>
      </w:pPr>
      <w:r>
        <w:t> </w:t>
      </w:r>
    </w:p>
    <w:p w14:paraId="3DC25A7D" w14:textId="77777777" w:rsidR="00CC2576" w:rsidRDefault="00000000">
      <w:pPr>
        <w:pStyle w:val="Szvegtrzs"/>
        <w:spacing w:after="160" w:line="240" w:lineRule="auto"/>
        <w:jc w:val="both"/>
        <w:rPr>
          <w:b/>
          <w:bCs/>
        </w:rPr>
      </w:pPr>
      <w:r>
        <w:rPr>
          <w:b/>
          <w:bCs/>
        </w:rPr>
        <w:t>H/II/9 Költségvetési évet követően esedékes kötelezettségek finanszírozási kiadásokra</w:t>
      </w:r>
    </w:p>
    <w:p w14:paraId="641636D7" w14:textId="77777777" w:rsidR="00CC2576" w:rsidRDefault="00000000">
      <w:pPr>
        <w:pStyle w:val="Szvegtrzs"/>
        <w:spacing w:after="160" w:line="240" w:lineRule="auto"/>
        <w:jc w:val="both"/>
      </w:pPr>
      <w:r>
        <w:t>Itt szerepeltetjük a Költségvetési évet követően esedékes kötelezettségek finanszírozási kiadásokra (hitelek állományát). A Kormány Magyarország gazdasági stabilitásáról szóló 2011. évi CXCIV. törvény értelmében az önkormányzatok adósságot keletkeztető, valamint kezesség-, illetve garanciavállalásra vonatkozó ügyleteihez történő előzetes kormányzati hozzájárulásról szóló</w:t>
      </w:r>
    </w:p>
    <w:p w14:paraId="4342B03F" w14:textId="77777777" w:rsidR="00CC2576" w:rsidRDefault="00000000" w:rsidP="009F485B">
      <w:pPr>
        <w:ind w:left="159" w:right="159"/>
        <w:jc w:val="both"/>
      </w:pPr>
      <w:r>
        <w:t>1812/2018. (XII.23.) Korm. határozatával 949.878.947 forint fejlesztési hitelhez, a</w:t>
      </w:r>
    </w:p>
    <w:p w14:paraId="70702811" w14:textId="77777777" w:rsidR="00CC2576" w:rsidRDefault="00000000" w:rsidP="009F485B">
      <w:pPr>
        <w:ind w:left="159" w:right="159"/>
        <w:jc w:val="both"/>
      </w:pPr>
      <w:r>
        <w:t>1908/2020. (XII.15.) Korm. határozatával 826.600.000 forint fejlesztési hitelhez, a</w:t>
      </w:r>
    </w:p>
    <w:p w14:paraId="19BE0372" w14:textId="77777777" w:rsidR="00CC2576" w:rsidRDefault="00000000" w:rsidP="009F485B">
      <w:pPr>
        <w:ind w:left="159" w:right="159"/>
        <w:jc w:val="both"/>
      </w:pPr>
      <w:r>
        <w:t>1278/2023. (VII.17.) Korm. határozatával 2.000.000.000 forint fejlesztési hitelhez Ajka város Önkormányzata adósságot keletkeztető ügyleteihez hozzájárult.</w:t>
      </w:r>
    </w:p>
    <w:p w14:paraId="2996FC37" w14:textId="77777777" w:rsidR="00CC2576" w:rsidRDefault="00000000">
      <w:pPr>
        <w:pStyle w:val="Szvegtrzs"/>
        <w:spacing w:after="160" w:line="240" w:lineRule="auto"/>
        <w:jc w:val="center"/>
      </w:pPr>
      <w:r>
        <w:t> </w:t>
      </w:r>
    </w:p>
    <w:p w14:paraId="33AA0590" w14:textId="77777777" w:rsidR="00CC2576" w:rsidRDefault="00000000">
      <w:pPr>
        <w:pStyle w:val="Szvegtrzs"/>
        <w:spacing w:after="160" w:line="240" w:lineRule="auto"/>
        <w:jc w:val="both"/>
        <w:rPr>
          <w:b/>
          <w:bCs/>
        </w:rPr>
      </w:pPr>
      <w:r>
        <w:rPr>
          <w:b/>
          <w:bCs/>
        </w:rPr>
        <w:lastRenderedPageBreak/>
        <w:t>H/III.  Kötelezettség jellegű egyéb sajátos elszámolások</w:t>
      </w:r>
    </w:p>
    <w:p w14:paraId="1CA427B4" w14:textId="77777777" w:rsidR="00CC2576" w:rsidRDefault="00000000">
      <w:pPr>
        <w:pStyle w:val="Szvegtrzs"/>
        <w:spacing w:after="160" w:line="240" w:lineRule="auto"/>
        <w:jc w:val="both"/>
      </w:pPr>
      <w:r>
        <w:t>Az elszámolások között kerülnek kimutatásra a kapott előlegek (iparűzési adó miatti feltöltés, helyi adó túlfizetése miatti kötelezettség, valamint az egyéb előlegek), melynek összege 844.395 eFt és a más szervezetet megillető bevételek (gépjárműadó állami költségvetést megillető része) összegben.</w:t>
      </w:r>
    </w:p>
    <w:p w14:paraId="6093D551" w14:textId="77777777" w:rsidR="00CC2576" w:rsidRDefault="00000000">
      <w:pPr>
        <w:pStyle w:val="Szvegtrzs"/>
        <w:spacing w:after="160" w:line="240" w:lineRule="auto"/>
        <w:jc w:val="both"/>
      </w:pPr>
      <w:r>
        <w:t> </w:t>
      </w:r>
    </w:p>
    <w:p w14:paraId="226B75B8" w14:textId="77777777" w:rsidR="00CC2576" w:rsidRDefault="00000000" w:rsidP="009F485B">
      <w:pPr>
        <w:pStyle w:val="Szvegtrzs"/>
        <w:spacing w:before="159" w:after="159" w:line="240" w:lineRule="auto"/>
        <w:ind w:right="159"/>
        <w:jc w:val="both"/>
      </w:pPr>
      <w:r>
        <w:t>A hatályos államháztartási és számviteli jogszabályok figyelembevételével készítettük el a 2023. évi elszámolásokat és zárszámadás anyagot.</w:t>
      </w:r>
    </w:p>
    <w:p w14:paraId="266FE1D4" w14:textId="77777777" w:rsidR="003E43E7" w:rsidRDefault="003E43E7" w:rsidP="009F485B">
      <w:pPr>
        <w:pStyle w:val="Szvegtrzs"/>
        <w:spacing w:before="159" w:after="159" w:line="240" w:lineRule="auto"/>
        <w:ind w:right="159"/>
        <w:jc w:val="both"/>
      </w:pPr>
    </w:p>
    <w:p w14:paraId="63334CE1" w14:textId="77777777" w:rsidR="003E43E7" w:rsidRPr="00F96DD8" w:rsidRDefault="003E43E7" w:rsidP="003E43E7">
      <w:pPr>
        <w:tabs>
          <w:tab w:val="left" w:pos="231"/>
        </w:tabs>
        <w:rPr>
          <w:rFonts w:eastAsia="Times New Roman" w:cs="Times New Roman"/>
          <w:b/>
          <w:lang w:eastAsia="hu-HU"/>
        </w:rPr>
      </w:pPr>
      <w:r w:rsidRPr="00F96DD8">
        <w:rPr>
          <w:rFonts w:eastAsia="Times New Roman" w:cs="Times New Roman"/>
          <w:b/>
          <w:lang w:eastAsia="hu-HU"/>
        </w:rPr>
        <w:t>Ajka, 2024. május 14.</w:t>
      </w:r>
    </w:p>
    <w:p w14:paraId="42194C39" w14:textId="77777777" w:rsidR="003E43E7" w:rsidRPr="000C02BA" w:rsidRDefault="003E43E7" w:rsidP="003E43E7">
      <w:pPr>
        <w:tabs>
          <w:tab w:val="left" w:pos="231"/>
        </w:tabs>
        <w:rPr>
          <w:rFonts w:eastAsia="Times New Roman" w:cs="Times New Roman"/>
          <w:b/>
          <w:highlight w:val="yellow"/>
          <w:lang w:eastAsia="hu-HU"/>
        </w:rPr>
      </w:pPr>
    </w:p>
    <w:p w14:paraId="5F8E038B" w14:textId="77777777" w:rsidR="003E43E7" w:rsidRPr="000C02BA" w:rsidRDefault="003E43E7" w:rsidP="003E43E7">
      <w:pPr>
        <w:tabs>
          <w:tab w:val="left" w:pos="231"/>
        </w:tabs>
        <w:rPr>
          <w:rFonts w:eastAsia="Times New Roman" w:cs="Times New Roman"/>
          <w:b/>
          <w:highlight w:val="yellow"/>
          <w:lang w:eastAsia="hu-HU"/>
        </w:rPr>
      </w:pPr>
    </w:p>
    <w:p w14:paraId="662AC75B" w14:textId="77777777" w:rsidR="003E43E7" w:rsidRPr="000C02BA" w:rsidRDefault="003E43E7" w:rsidP="003E43E7">
      <w:pPr>
        <w:tabs>
          <w:tab w:val="left" w:pos="231"/>
        </w:tabs>
        <w:rPr>
          <w:rFonts w:eastAsia="Times New Roman" w:cs="Times New Roman"/>
          <w:b/>
          <w:lang w:eastAsia="hu-HU"/>
        </w:rPr>
      </w:pP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Pr>
          <w:rFonts w:eastAsia="Times New Roman" w:cs="Times New Roman"/>
          <w:b/>
          <w:lang w:eastAsia="hu-HU"/>
        </w:rPr>
        <w:t xml:space="preserve">            </w:t>
      </w:r>
      <w:r w:rsidRPr="000C02BA">
        <w:rPr>
          <w:rFonts w:eastAsia="Times New Roman" w:cs="Times New Roman"/>
          <w:b/>
          <w:lang w:eastAsia="hu-HU"/>
        </w:rPr>
        <w:t>Dr. Jáger László</w:t>
      </w:r>
    </w:p>
    <w:p w14:paraId="122EE26D" w14:textId="77777777" w:rsidR="003E43E7" w:rsidRDefault="003E43E7" w:rsidP="003E43E7">
      <w:pPr>
        <w:pStyle w:val="Szvegtrzs"/>
        <w:spacing w:before="159" w:after="159" w:line="240" w:lineRule="auto"/>
        <w:ind w:right="159"/>
        <w:jc w:val="both"/>
      </w:pP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r>
      <w:r w:rsidRPr="000C02BA">
        <w:rPr>
          <w:rFonts w:eastAsia="Times New Roman" w:cs="Times New Roman"/>
          <w:b/>
          <w:lang w:eastAsia="hu-HU"/>
        </w:rPr>
        <w:tab/>
        <w:t>címzetes főjegyző</w:t>
      </w:r>
    </w:p>
    <w:p w14:paraId="3EC33E21" w14:textId="77777777" w:rsidR="003E43E7" w:rsidRDefault="003E43E7" w:rsidP="009F485B">
      <w:pPr>
        <w:pStyle w:val="Szvegtrzs"/>
        <w:spacing w:before="159" w:after="159" w:line="240" w:lineRule="auto"/>
        <w:ind w:right="159"/>
        <w:jc w:val="both"/>
      </w:pPr>
    </w:p>
    <w:sectPr w:rsidR="003E43E7">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E9740C" w14:textId="77777777" w:rsidR="00BD64EF" w:rsidRDefault="00BD64EF">
      <w:r>
        <w:separator/>
      </w:r>
    </w:p>
  </w:endnote>
  <w:endnote w:type="continuationSeparator" w:id="0">
    <w:p w14:paraId="309798CF" w14:textId="77777777" w:rsidR="00BD64EF" w:rsidRDefault="00BD6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OpenSymbol">
    <w:altName w:val="Yu Gothic"/>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1B7F9" w14:textId="77777777" w:rsidR="00CC2576" w:rsidRDefault="00000000">
    <w:pPr>
      <w:pStyle w:val="llb"/>
      <w:jc w:val="center"/>
    </w:pPr>
    <w:r>
      <w:fldChar w:fldCharType="begin"/>
    </w:r>
    <w:r>
      <w:instrText>PAGE</w:instrText>
    </w:r>
    <w:r>
      <w:fldChar w:fldCharType="separate"/>
    </w:r>
    <w:r>
      <w:t>135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21B9FA" w14:textId="77777777" w:rsidR="00BD64EF" w:rsidRDefault="00BD64EF">
      <w:r>
        <w:separator/>
      </w:r>
    </w:p>
  </w:footnote>
  <w:footnote w:type="continuationSeparator" w:id="0">
    <w:p w14:paraId="393EB260" w14:textId="77777777" w:rsidR="00BD64EF" w:rsidRDefault="00BD64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232A6"/>
    <w:multiLevelType w:val="multilevel"/>
    <w:tmpl w:val="B27CECE6"/>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1" w15:restartNumberingAfterBreak="0">
    <w:nsid w:val="170D0359"/>
    <w:multiLevelType w:val="multilevel"/>
    <w:tmpl w:val="45FEA1B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C3B0457"/>
    <w:multiLevelType w:val="hybridMultilevel"/>
    <w:tmpl w:val="0A747D52"/>
    <w:lvl w:ilvl="0" w:tplc="6BC01738">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A2F53C0"/>
    <w:multiLevelType w:val="hybridMultilevel"/>
    <w:tmpl w:val="87D6B9A2"/>
    <w:lvl w:ilvl="0" w:tplc="983EFB8A">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D0227A6"/>
    <w:multiLevelType w:val="multilevel"/>
    <w:tmpl w:val="8020A85C"/>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5" w15:restartNumberingAfterBreak="0">
    <w:nsid w:val="3DD55C13"/>
    <w:multiLevelType w:val="hybridMultilevel"/>
    <w:tmpl w:val="2E607398"/>
    <w:lvl w:ilvl="0" w:tplc="040E0001">
      <w:start w:val="1"/>
      <w:numFmt w:val="bullet"/>
      <w:lvlText w:val=""/>
      <w:lvlJc w:val="left"/>
      <w:pPr>
        <w:ind w:left="783" w:hanging="360"/>
      </w:pPr>
      <w:rPr>
        <w:rFonts w:ascii="Symbol" w:hAnsi="Symbol" w:hint="default"/>
      </w:rPr>
    </w:lvl>
    <w:lvl w:ilvl="1" w:tplc="040E0003" w:tentative="1">
      <w:start w:val="1"/>
      <w:numFmt w:val="bullet"/>
      <w:lvlText w:val="o"/>
      <w:lvlJc w:val="left"/>
      <w:pPr>
        <w:ind w:left="1503" w:hanging="360"/>
      </w:pPr>
      <w:rPr>
        <w:rFonts w:ascii="Courier New" w:hAnsi="Courier New" w:cs="Courier New" w:hint="default"/>
      </w:rPr>
    </w:lvl>
    <w:lvl w:ilvl="2" w:tplc="040E0005" w:tentative="1">
      <w:start w:val="1"/>
      <w:numFmt w:val="bullet"/>
      <w:lvlText w:val=""/>
      <w:lvlJc w:val="left"/>
      <w:pPr>
        <w:ind w:left="2223" w:hanging="360"/>
      </w:pPr>
      <w:rPr>
        <w:rFonts w:ascii="Wingdings" w:hAnsi="Wingdings" w:hint="default"/>
      </w:rPr>
    </w:lvl>
    <w:lvl w:ilvl="3" w:tplc="040E0001" w:tentative="1">
      <w:start w:val="1"/>
      <w:numFmt w:val="bullet"/>
      <w:lvlText w:val=""/>
      <w:lvlJc w:val="left"/>
      <w:pPr>
        <w:ind w:left="2943" w:hanging="360"/>
      </w:pPr>
      <w:rPr>
        <w:rFonts w:ascii="Symbol" w:hAnsi="Symbol" w:hint="default"/>
      </w:rPr>
    </w:lvl>
    <w:lvl w:ilvl="4" w:tplc="040E0003" w:tentative="1">
      <w:start w:val="1"/>
      <w:numFmt w:val="bullet"/>
      <w:lvlText w:val="o"/>
      <w:lvlJc w:val="left"/>
      <w:pPr>
        <w:ind w:left="3663" w:hanging="360"/>
      </w:pPr>
      <w:rPr>
        <w:rFonts w:ascii="Courier New" w:hAnsi="Courier New" w:cs="Courier New" w:hint="default"/>
      </w:rPr>
    </w:lvl>
    <w:lvl w:ilvl="5" w:tplc="040E0005" w:tentative="1">
      <w:start w:val="1"/>
      <w:numFmt w:val="bullet"/>
      <w:lvlText w:val=""/>
      <w:lvlJc w:val="left"/>
      <w:pPr>
        <w:ind w:left="4383" w:hanging="360"/>
      </w:pPr>
      <w:rPr>
        <w:rFonts w:ascii="Wingdings" w:hAnsi="Wingdings" w:hint="default"/>
      </w:rPr>
    </w:lvl>
    <w:lvl w:ilvl="6" w:tplc="040E0001" w:tentative="1">
      <w:start w:val="1"/>
      <w:numFmt w:val="bullet"/>
      <w:lvlText w:val=""/>
      <w:lvlJc w:val="left"/>
      <w:pPr>
        <w:ind w:left="5103" w:hanging="360"/>
      </w:pPr>
      <w:rPr>
        <w:rFonts w:ascii="Symbol" w:hAnsi="Symbol" w:hint="default"/>
      </w:rPr>
    </w:lvl>
    <w:lvl w:ilvl="7" w:tplc="040E0003" w:tentative="1">
      <w:start w:val="1"/>
      <w:numFmt w:val="bullet"/>
      <w:lvlText w:val="o"/>
      <w:lvlJc w:val="left"/>
      <w:pPr>
        <w:ind w:left="5823" w:hanging="360"/>
      </w:pPr>
      <w:rPr>
        <w:rFonts w:ascii="Courier New" w:hAnsi="Courier New" w:cs="Courier New" w:hint="default"/>
      </w:rPr>
    </w:lvl>
    <w:lvl w:ilvl="8" w:tplc="040E0005" w:tentative="1">
      <w:start w:val="1"/>
      <w:numFmt w:val="bullet"/>
      <w:lvlText w:val=""/>
      <w:lvlJc w:val="left"/>
      <w:pPr>
        <w:ind w:left="6543" w:hanging="360"/>
      </w:pPr>
      <w:rPr>
        <w:rFonts w:ascii="Wingdings" w:hAnsi="Wingdings" w:hint="default"/>
      </w:rPr>
    </w:lvl>
  </w:abstractNum>
  <w:abstractNum w:abstractNumId="6" w15:restartNumberingAfterBreak="0">
    <w:nsid w:val="3E9812BC"/>
    <w:multiLevelType w:val="multilevel"/>
    <w:tmpl w:val="D6587CBE"/>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7" w15:restartNumberingAfterBreak="0">
    <w:nsid w:val="64026FCB"/>
    <w:multiLevelType w:val="hybridMultilevel"/>
    <w:tmpl w:val="63D8B682"/>
    <w:lvl w:ilvl="0" w:tplc="040E0017">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66A759DC"/>
    <w:multiLevelType w:val="multilevel"/>
    <w:tmpl w:val="3D88027E"/>
    <w:lvl w:ilvl="0">
      <w:start w:val="1"/>
      <w:numFmt w:val="decimal"/>
      <w:lvlText w:val="%1."/>
      <w:lvlJc w:val="left"/>
      <w:pPr>
        <w:tabs>
          <w:tab w:val="num" w:pos="849"/>
        </w:tabs>
        <w:ind w:left="849" w:hanging="425"/>
      </w:pPr>
    </w:lvl>
    <w:lvl w:ilvl="1">
      <w:start w:val="1"/>
      <w:numFmt w:val="decimal"/>
      <w:lvlText w:val="%2."/>
      <w:lvlJc w:val="left"/>
      <w:pPr>
        <w:tabs>
          <w:tab w:val="num" w:pos="1274"/>
        </w:tabs>
        <w:ind w:left="1274" w:hanging="425"/>
      </w:pPr>
    </w:lvl>
    <w:lvl w:ilvl="2">
      <w:start w:val="1"/>
      <w:numFmt w:val="decimal"/>
      <w:lvlText w:val="%3."/>
      <w:lvlJc w:val="left"/>
      <w:pPr>
        <w:tabs>
          <w:tab w:val="num" w:pos="1699"/>
        </w:tabs>
        <w:ind w:left="1699" w:hanging="425"/>
      </w:pPr>
    </w:lvl>
    <w:lvl w:ilvl="3">
      <w:start w:val="1"/>
      <w:numFmt w:val="decimal"/>
      <w:lvlText w:val="%4."/>
      <w:lvlJc w:val="left"/>
      <w:pPr>
        <w:tabs>
          <w:tab w:val="num" w:pos="2123"/>
        </w:tabs>
        <w:ind w:left="2123" w:hanging="425"/>
      </w:pPr>
    </w:lvl>
    <w:lvl w:ilvl="4">
      <w:start w:val="1"/>
      <w:numFmt w:val="decimal"/>
      <w:lvlText w:val="%5."/>
      <w:lvlJc w:val="left"/>
      <w:pPr>
        <w:tabs>
          <w:tab w:val="num" w:pos="2548"/>
        </w:tabs>
        <w:ind w:left="2548" w:hanging="425"/>
      </w:pPr>
    </w:lvl>
    <w:lvl w:ilvl="5">
      <w:start w:val="1"/>
      <w:numFmt w:val="decimal"/>
      <w:lvlText w:val="%6."/>
      <w:lvlJc w:val="left"/>
      <w:pPr>
        <w:tabs>
          <w:tab w:val="num" w:pos="2972"/>
        </w:tabs>
        <w:ind w:left="2972" w:hanging="425"/>
      </w:pPr>
    </w:lvl>
    <w:lvl w:ilvl="6">
      <w:start w:val="1"/>
      <w:numFmt w:val="decimal"/>
      <w:lvlText w:val="%7."/>
      <w:lvlJc w:val="left"/>
      <w:pPr>
        <w:tabs>
          <w:tab w:val="num" w:pos="3397"/>
        </w:tabs>
        <w:ind w:left="3397" w:hanging="425"/>
      </w:pPr>
    </w:lvl>
    <w:lvl w:ilvl="7">
      <w:start w:val="1"/>
      <w:numFmt w:val="decimal"/>
      <w:lvlText w:val="%8."/>
      <w:lvlJc w:val="left"/>
      <w:pPr>
        <w:tabs>
          <w:tab w:val="num" w:pos="3822"/>
        </w:tabs>
        <w:ind w:left="3822" w:hanging="425"/>
      </w:pPr>
    </w:lvl>
    <w:lvl w:ilvl="8">
      <w:start w:val="1"/>
      <w:numFmt w:val="decimal"/>
      <w:lvlText w:val="%9."/>
      <w:lvlJc w:val="left"/>
      <w:pPr>
        <w:tabs>
          <w:tab w:val="num" w:pos="4246"/>
        </w:tabs>
        <w:ind w:left="4246" w:hanging="425"/>
      </w:pPr>
    </w:lvl>
  </w:abstractNum>
  <w:abstractNum w:abstractNumId="9" w15:restartNumberingAfterBreak="0">
    <w:nsid w:val="6B5D1770"/>
    <w:multiLevelType w:val="hybridMultilevel"/>
    <w:tmpl w:val="27B0EC56"/>
    <w:lvl w:ilvl="0" w:tplc="040E000F">
      <w:start w:val="1"/>
      <w:numFmt w:val="decimal"/>
      <w:lvlText w:val="%1."/>
      <w:lvlJc w:val="left"/>
      <w:pPr>
        <w:tabs>
          <w:tab w:val="num" w:pos="1475"/>
        </w:tabs>
        <w:ind w:left="1475" w:hanging="360"/>
      </w:pPr>
      <w:rPr>
        <w:rFonts w:hint="default"/>
      </w:rPr>
    </w:lvl>
    <w:lvl w:ilvl="1" w:tplc="040E0003" w:tentative="1">
      <w:start w:val="1"/>
      <w:numFmt w:val="lowerLetter"/>
      <w:lvlText w:val="%2."/>
      <w:lvlJc w:val="left"/>
      <w:pPr>
        <w:tabs>
          <w:tab w:val="num" w:pos="2195"/>
        </w:tabs>
        <w:ind w:left="2195" w:hanging="360"/>
      </w:pPr>
    </w:lvl>
    <w:lvl w:ilvl="2" w:tplc="040E0005" w:tentative="1">
      <w:start w:val="1"/>
      <w:numFmt w:val="lowerRoman"/>
      <w:lvlText w:val="%3."/>
      <w:lvlJc w:val="right"/>
      <w:pPr>
        <w:tabs>
          <w:tab w:val="num" w:pos="2915"/>
        </w:tabs>
        <w:ind w:left="2915" w:hanging="180"/>
      </w:pPr>
    </w:lvl>
    <w:lvl w:ilvl="3" w:tplc="040E0001" w:tentative="1">
      <w:start w:val="1"/>
      <w:numFmt w:val="decimal"/>
      <w:lvlText w:val="%4."/>
      <w:lvlJc w:val="left"/>
      <w:pPr>
        <w:tabs>
          <w:tab w:val="num" w:pos="3635"/>
        </w:tabs>
        <w:ind w:left="3635" w:hanging="360"/>
      </w:pPr>
    </w:lvl>
    <w:lvl w:ilvl="4" w:tplc="040E0003" w:tentative="1">
      <w:start w:val="1"/>
      <w:numFmt w:val="lowerLetter"/>
      <w:lvlText w:val="%5."/>
      <w:lvlJc w:val="left"/>
      <w:pPr>
        <w:tabs>
          <w:tab w:val="num" w:pos="4355"/>
        </w:tabs>
        <w:ind w:left="4355" w:hanging="360"/>
      </w:pPr>
    </w:lvl>
    <w:lvl w:ilvl="5" w:tplc="040E0005" w:tentative="1">
      <w:start w:val="1"/>
      <w:numFmt w:val="lowerRoman"/>
      <w:lvlText w:val="%6."/>
      <w:lvlJc w:val="right"/>
      <w:pPr>
        <w:tabs>
          <w:tab w:val="num" w:pos="5075"/>
        </w:tabs>
        <w:ind w:left="5075" w:hanging="180"/>
      </w:pPr>
    </w:lvl>
    <w:lvl w:ilvl="6" w:tplc="040E0001" w:tentative="1">
      <w:start w:val="1"/>
      <w:numFmt w:val="decimal"/>
      <w:lvlText w:val="%7."/>
      <w:lvlJc w:val="left"/>
      <w:pPr>
        <w:tabs>
          <w:tab w:val="num" w:pos="5795"/>
        </w:tabs>
        <w:ind w:left="5795" w:hanging="360"/>
      </w:pPr>
    </w:lvl>
    <w:lvl w:ilvl="7" w:tplc="040E0003" w:tentative="1">
      <w:start w:val="1"/>
      <w:numFmt w:val="lowerLetter"/>
      <w:lvlText w:val="%8."/>
      <w:lvlJc w:val="left"/>
      <w:pPr>
        <w:tabs>
          <w:tab w:val="num" w:pos="6515"/>
        </w:tabs>
        <w:ind w:left="6515" w:hanging="360"/>
      </w:pPr>
    </w:lvl>
    <w:lvl w:ilvl="8" w:tplc="040E0005" w:tentative="1">
      <w:start w:val="1"/>
      <w:numFmt w:val="lowerRoman"/>
      <w:lvlText w:val="%9."/>
      <w:lvlJc w:val="right"/>
      <w:pPr>
        <w:tabs>
          <w:tab w:val="num" w:pos="7235"/>
        </w:tabs>
        <w:ind w:left="7235" w:hanging="180"/>
      </w:pPr>
    </w:lvl>
  </w:abstractNum>
  <w:num w:numId="1" w16cid:durableId="35980509">
    <w:abstractNumId w:val="1"/>
  </w:num>
  <w:num w:numId="2" w16cid:durableId="1398282826">
    <w:abstractNumId w:val="8"/>
  </w:num>
  <w:num w:numId="3" w16cid:durableId="916937340">
    <w:abstractNumId w:val="0"/>
  </w:num>
  <w:num w:numId="4" w16cid:durableId="513302965">
    <w:abstractNumId w:val="4"/>
  </w:num>
  <w:num w:numId="5" w16cid:durableId="4485590">
    <w:abstractNumId w:val="6"/>
  </w:num>
  <w:num w:numId="6" w16cid:durableId="1019047784">
    <w:abstractNumId w:val="2"/>
  </w:num>
  <w:num w:numId="7" w16cid:durableId="529730612">
    <w:abstractNumId w:val="7"/>
  </w:num>
  <w:num w:numId="8" w16cid:durableId="1080982826">
    <w:abstractNumId w:val="9"/>
  </w:num>
  <w:num w:numId="9" w16cid:durableId="1521427024">
    <w:abstractNumId w:val="5"/>
  </w:num>
  <w:num w:numId="10" w16cid:durableId="227038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576"/>
    <w:rsid w:val="000C5480"/>
    <w:rsid w:val="003E43E7"/>
    <w:rsid w:val="004116E2"/>
    <w:rsid w:val="00517708"/>
    <w:rsid w:val="00591EF9"/>
    <w:rsid w:val="00696D66"/>
    <w:rsid w:val="006A0AE3"/>
    <w:rsid w:val="00784AA1"/>
    <w:rsid w:val="007C1CCF"/>
    <w:rsid w:val="007E1AA5"/>
    <w:rsid w:val="00842C39"/>
    <w:rsid w:val="009B0014"/>
    <w:rsid w:val="009E79E5"/>
    <w:rsid w:val="009F485B"/>
    <w:rsid w:val="00A60990"/>
    <w:rsid w:val="00BD64EF"/>
    <w:rsid w:val="00C73F4C"/>
    <w:rsid w:val="00CC2576"/>
    <w:rsid w:val="00CD5D12"/>
    <w:rsid w:val="00DF37C6"/>
    <w:rsid w:val="00E7131E"/>
    <w:rsid w:val="00EC7E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00A66"/>
  <w15:docId w15:val="{84EE96C1-CA4C-4851-990B-E6A05C8B2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fej">
    <w:name w:val="header"/>
    <w:basedOn w:val="Norml"/>
    <w:link w:val="lfejChar"/>
    <w:uiPriority w:val="99"/>
    <w:unhideWhenUsed/>
    <w:rsid w:val="006A0AE3"/>
    <w:pPr>
      <w:tabs>
        <w:tab w:val="center" w:pos="4536"/>
        <w:tab w:val="right" w:pos="9072"/>
      </w:tabs>
    </w:pPr>
    <w:rPr>
      <w:rFonts w:cs="Mangal"/>
      <w:szCs w:val="21"/>
    </w:rPr>
  </w:style>
  <w:style w:type="character" w:customStyle="1" w:styleId="lfejChar">
    <w:name w:val="Élőfej Char"/>
    <w:basedOn w:val="Bekezdsalapbettpusa"/>
    <w:link w:val="lfej"/>
    <w:uiPriority w:val="99"/>
    <w:rsid w:val="006A0AE3"/>
    <w:rPr>
      <w:rFonts w:ascii="Times New Roman" w:hAnsi="Times New Roman" w:cs="Mangal"/>
      <w:szCs w:val="21"/>
      <w:lang w:val="hu-HU"/>
    </w:rPr>
  </w:style>
  <w:style w:type="character" w:customStyle="1" w:styleId="SzvegtrzsChar">
    <w:name w:val="Szövegtörzs Char"/>
    <w:basedOn w:val="Bekezdsalapbettpusa"/>
    <w:link w:val="Szvegtrzs"/>
    <w:rsid w:val="003E43E7"/>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94</Pages>
  <Words>28693</Words>
  <Characters>197984</Characters>
  <Application>Microsoft Office Word</Application>
  <DocSecurity>0</DocSecurity>
  <Lines>1649</Lines>
  <Paragraphs>452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Zollerné Schmidt Zsuzsa Új</cp:lastModifiedBy>
  <cp:revision>10</cp:revision>
  <cp:lastPrinted>2024-05-22T12:17:00Z</cp:lastPrinted>
  <dcterms:created xsi:type="dcterms:W3CDTF">2017-08-15T13:24:00Z</dcterms:created>
  <dcterms:modified xsi:type="dcterms:W3CDTF">2024-05-29T08:13:00Z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